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30EE" w14:textId="77777777" w:rsidR="003E4579" w:rsidRPr="00502727" w:rsidRDefault="003E4579" w:rsidP="003E4579">
      <w:pPr>
        <w:keepNext/>
        <w:spacing w:after="0" w:line="240" w:lineRule="auto"/>
        <w:jc w:val="both"/>
        <w:outlineLvl w:val="0"/>
        <w:rPr>
          <w:rFonts w:eastAsia="Times New Roman" w:cs="Calibri"/>
          <w:b/>
          <w:kern w:val="2"/>
          <w:lang w:eastAsia="el-GR" w:bidi="hi-IN"/>
        </w:rPr>
      </w:pPr>
      <w:r w:rsidRPr="00502727">
        <w:rPr>
          <w:rFonts w:eastAsia="Times New Roman" w:cs="Calibri"/>
          <w:b/>
          <w:kern w:val="2"/>
          <w:lang w:eastAsia="el-GR" w:bidi="hi-IN"/>
        </w:rPr>
        <w:t xml:space="preserve">Hellenic Republic  </w:t>
      </w:r>
    </w:p>
    <w:p w14:paraId="6A93E084" w14:textId="0D7880CB" w:rsidR="003E4579" w:rsidRPr="00502727" w:rsidRDefault="003E4579" w:rsidP="003E4579">
      <w:pPr>
        <w:spacing w:after="0" w:line="240" w:lineRule="auto"/>
        <w:ind w:left="357" w:firstLine="851"/>
        <w:rPr>
          <w:rFonts w:cs="Calibri"/>
          <w:kern w:val="2"/>
          <w:lang w:eastAsia="zh-CN" w:bidi="hi-IN"/>
        </w:rPr>
      </w:pPr>
      <w:r w:rsidRPr="00502727">
        <w:rPr>
          <w:noProof/>
          <w:lang w:val="el-GR" w:eastAsia="el-GR" w:bidi="ar-SA"/>
        </w:rPr>
        <w:drawing>
          <wp:anchor distT="0" distB="0" distL="114300" distR="114300" simplePos="0" relativeHeight="251659264" behindDoc="0" locked="0" layoutInCell="1" allowOverlap="1" wp14:anchorId="795B6262" wp14:editId="5F7B04EA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921C9" w14:textId="77777777" w:rsidR="003E4579" w:rsidRPr="00502727" w:rsidRDefault="003E4579" w:rsidP="003E4579">
      <w:pPr>
        <w:spacing w:before="120"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4D320332" w14:textId="77777777" w:rsidR="003E4579" w:rsidRPr="00502727" w:rsidRDefault="003E4579" w:rsidP="003E4579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12B17394" w14:textId="77777777" w:rsidR="003E4579" w:rsidRPr="00502727" w:rsidRDefault="003E4579" w:rsidP="003E4579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</w:p>
    <w:p w14:paraId="3CABA326" w14:textId="77777777" w:rsidR="003E4579" w:rsidRPr="00502727" w:rsidRDefault="003E4579" w:rsidP="003E4579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  <w:r w:rsidRPr="00502727">
        <w:rPr>
          <w:rFonts w:cs="Calibri"/>
          <w:b/>
          <w:kern w:val="2"/>
          <w:lang w:eastAsia="zh-CN" w:bidi="hi-IN"/>
        </w:rPr>
        <w:t>The Agricultural University of Athens,</w:t>
      </w:r>
    </w:p>
    <w:p w14:paraId="1F9EACFE" w14:textId="77777777" w:rsidR="003E4579" w:rsidRPr="00502727" w:rsidRDefault="003E4579" w:rsidP="003E4579">
      <w:pPr>
        <w:tabs>
          <w:tab w:val="left" w:pos="2127"/>
        </w:tabs>
        <w:spacing w:after="0" w:line="240" w:lineRule="auto"/>
        <w:ind w:left="357" w:hanging="357"/>
        <w:rPr>
          <w:rFonts w:cs="Calibri"/>
          <w:b/>
          <w:kern w:val="2"/>
          <w:lang w:eastAsia="zh-CN" w:bidi="hi-IN"/>
        </w:rPr>
      </w:pPr>
      <w:r w:rsidRPr="00502727">
        <w:rPr>
          <w:rFonts w:cs="Calibri"/>
          <w:b/>
          <w:kern w:val="2"/>
          <w:lang w:eastAsia="zh-CN" w:bidi="hi-IN"/>
        </w:rPr>
        <w:t>The International and Public Relations Office,</w:t>
      </w:r>
    </w:p>
    <w:p w14:paraId="255F4AFE" w14:textId="77777777" w:rsidR="003E4579" w:rsidRPr="00502727" w:rsidRDefault="003E4579" w:rsidP="003E4579">
      <w:pPr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502727">
        <w:rPr>
          <w:rFonts w:cs="Calibri"/>
          <w:kern w:val="2"/>
          <w:lang w:eastAsia="zh-CN" w:bidi="hi-IN"/>
        </w:rPr>
        <w:t>Address: 75 Iera Odos Str., Gr- 11855, Athens, Greece,</w:t>
      </w:r>
    </w:p>
    <w:p w14:paraId="53CCA706" w14:textId="77777777" w:rsidR="003E4579" w:rsidRPr="00502727" w:rsidRDefault="003E4579" w:rsidP="003E4579">
      <w:pPr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502727">
        <w:rPr>
          <w:rFonts w:cs="Calibri"/>
          <w:kern w:val="2"/>
          <w:lang w:eastAsia="zh-CN" w:bidi="hi-IN"/>
        </w:rPr>
        <w:t>Information: Rania Hindiridou</w:t>
      </w:r>
    </w:p>
    <w:p w14:paraId="6D306639" w14:textId="77777777" w:rsidR="003E4579" w:rsidRPr="00502727" w:rsidRDefault="003E4579" w:rsidP="003E4579">
      <w:pPr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502727">
        <w:rPr>
          <w:rFonts w:cs="Calibri"/>
          <w:kern w:val="2"/>
          <w:lang w:eastAsia="zh-CN" w:bidi="hi-IN"/>
        </w:rPr>
        <w:t>Tel. No.: (+30) 210 5294841</w:t>
      </w:r>
    </w:p>
    <w:p w14:paraId="74CE78C3" w14:textId="77777777" w:rsidR="003E4579" w:rsidRPr="00502727" w:rsidRDefault="003E4579" w:rsidP="003E4579">
      <w:pPr>
        <w:spacing w:after="0" w:line="240" w:lineRule="auto"/>
        <w:ind w:left="357" w:hanging="357"/>
        <w:rPr>
          <w:rFonts w:cs="Calibri"/>
          <w:kern w:val="2"/>
          <w:lang w:eastAsia="zh-CN" w:bidi="hi-IN"/>
        </w:rPr>
      </w:pPr>
      <w:r w:rsidRPr="00502727">
        <w:rPr>
          <w:rFonts w:cs="Calibri"/>
          <w:kern w:val="2"/>
          <w:lang w:eastAsia="zh-CN" w:bidi="hi-IN"/>
        </w:rPr>
        <w:t xml:space="preserve">E- mail: </w:t>
      </w:r>
      <w:hyperlink r:id="rId7" w:history="1">
        <w:r w:rsidRPr="00502727">
          <w:rPr>
            <w:rFonts w:cs="Calibri"/>
            <w:color w:val="0000FF"/>
            <w:kern w:val="2"/>
            <w:u w:val="single"/>
            <w:lang w:eastAsia="zh-CN" w:bidi="hi-IN"/>
          </w:rPr>
          <w:t>public.relations@aua.gr</w:t>
        </w:r>
      </w:hyperlink>
      <w:r w:rsidRPr="00502727">
        <w:rPr>
          <w:rFonts w:cs="Calibri"/>
          <w:kern w:val="2"/>
          <w:lang w:eastAsia="zh-CN" w:bidi="hi-IN"/>
        </w:rPr>
        <w:t xml:space="preserve"> </w:t>
      </w:r>
    </w:p>
    <w:p w14:paraId="19FB7506" w14:textId="082D8709" w:rsidR="005A026F" w:rsidRPr="00C44406" w:rsidRDefault="005A026F" w:rsidP="005A026F">
      <w:pPr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lang w:eastAsia="el-GR" w:bidi="ar-SA"/>
        </w:rPr>
      </w:pPr>
    </w:p>
    <w:p w14:paraId="5EC53182" w14:textId="6D17E793" w:rsidR="005A026F" w:rsidRPr="005A026F" w:rsidRDefault="005A026F" w:rsidP="005A026F">
      <w:pPr>
        <w:suppressAutoHyphens w:val="0"/>
        <w:autoSpaceDN/>
        <w:spacing w:after="0" w:line="276" w:lineRule="auto"/>
        <w:jc w:val="right"/>
        <w:rPr>
          <w:rFonts w:cs="Times New Roman"/>
          <w:sz w:val="24"/>
          <w:szCs w:val="24"/>
          <w:lang w:val="el-GR" w:eastAsia="el-GR" w:bidi="ar-SA"/>
        </w:rPr>
      </w:pPr>
      <w:r w:rsidRPr="00C44406">
        <w:rPr>
          <w:rFonts w:cs="Times New Roman"/>
          <w:lang w:eastAsia="el-GR" w:bidi="ar-SA"/>
        </w:rPr>
        <w:tab/>
      </w:r>
      <w:r w:rsidRPr="00C44406">
        <w:rPr>
          <w:rFonts w:cs="Times New Roman"/>
          <w:lang w:eastAsia="el-GR" w:bidi="ar-SA"/>
        </w:rPr>
        <w:tab/>
      </w:r>
      <w:r w:rsidRPr="00C44406">
        <w:rPr>
          <w:rFonts w:cs="Times New Roman"/>
          <w:lang w:eastAsia="el-GR" w:bidi="ar-SA"/>
        </w:rPr>
        <w:tab/>
      </w:r>
      <w:r w:rsidRPr="00C44406">
        <w:rPr>
          <w:rFonts w:cs="Times New Roman"/>
          <w:lang w:eastAsia="el-GR" w:bidi="ar-SA"/>
        </w:rPr>
        <w:tab/>
      </w:r>
      <w:r w:rsidR="00EC25CB">
        <w:rPr>
          <w:rFonts w:cs="Times New Roman"/>
          <w:sz w:val="24"/>
          <w:szCs w:val="24"/>
          <w:lang w:val="el-GR" w:eastAsia="el-GR" w:bidi="ar-SA"/>
        </w:rPr>
        <w:t>Athens</w:t>
      </w:r>
      <w:r w:rsidRPr="005A026F">
        <w:rPr>
          <w:rFonts w:cs="Times New Roman"/>
          <w:sz w:val="24"/>
          <w:szCs w:val="24"/>
          <w:lang w:val="el-GR" w:eastAsia="el-GR" w:bidi="ar-SA"/>
        </w:rPr>
        <w:t xml:space="preserve">, </w:t>
      </w:r>
      <w:r w:rsidR="00EC25CB">
        <w:rPr>
          <w:rFonts w:cs="Times New Roman"/>
          <w:sz w:val="24"/>
          <w:szCs w:val="24"/>
          <w:lang w:val="el-GR" w:eastAsia="el-GR" w:bidi="ar-SA"/>
        </w:rPr>
        <w:t xml:space="preserve">April 11 </w:t>
      </w:r>
      <w:r w:rsidRPr="005A026F">
        <w:rPr>
          <w:rFonts w:cs="Times New Roman"/>
          <w:sz w:val="24"/>
          <w:szCs w:val="24"/>
          <w:lang w:val="el-GR" w:eastAsia="el-GR" w:bidi="ar-SA"/>
        </w:rPr>
        <w:t>202</w:t>
      </w:r>
      <w:r>
        <w:rPr>
          <w:rFonts w:cs="Times New Roman"/>
          <w:sz w:val="24"/>
          <w:szCs w:val="24"/>
          <w:lang w:val="el-GR" w:eastAsia="el-GR" w:bidi="ar-SA"/>
        </w:rPr>
        <w:t>3</w:t>
      </w:r>
    </w:p>
    <w:p w14:paraId="4E092942" w14:textId="77777777" w:rsidR="005A026F" w:rsidRPr="005A026F" w:rsidRDefault="005A026F" w:rsidP="005A026F">
      <w:pPr>
        <w:suppressAutoHyphens w:val="0"/>
        <w:autoSpaceDN/>
        <w:spacing w:after="0" w:line="276" w:lineRule="auto"/>
        <w:ind w:left="357" w:hanging="357"/>
        <w:jc w:val="both"/>
        <w:rPr>
          <w:rFonts w:cs="Times New Roman"/>
          <w:lang w:val="el-GR" w:eastAsia="el-GR" w:bidi="ar-SA"/>
        </w:rPr>
      </w:pPr>
    </w:p>
    <w:p w14:paraId="733D8EB9" w14:textId="77777777" w:rsidR="005A026F" w:rsidRPr="005A026F" w:rsidRDefault="005A026F" w:rsidP="005A026F">
      <w:p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</w:p>
    <w:p w14:paraId="1B994166" w14:textId="14AA90B2" w:rsidR="005A026F" w:rsidRPr="005A026F" w:rsidRDefault="00EC25CB" w:rsidP="005A026F">
      <w:pPr>
        <w:suppressAutoHyphens w:val="0"/>
        <w:autoSpaceDN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 w:bidi="ar-SA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el-GR" w:eastAsia="el-GR" w:bidi="ar-SA"/>
        </w:rPr>
        <w:t xml:space="preserve">Press Release </w:t>
      </w:r>
    </w:p>
    <w:p w14:paraId="7F7401FB" w14:textId="616EB900" w:rsidR="00733B6E" w:rsidRPr="00C70D9D" w:rsidRDefault="00733B6E" w:rsidP="005A026F">
      <w:pPr>
        <w:tabs>
          <w:tab w:val="left" w:pos="225"/>
        </w:tabs>
        <w:rPr>
          <w:rFonts w:cs="Calibri"/>
          <w:b/>
          <w:bCs/>
          <w:sz w:val="24"/>
          <w:szCs w:val="24"/>
          <w:lang w:val="el-GR"/>
        </w:rPr>
      </w:pPr>
    </w:p>
    <w:p w14:paraId="214E9EE0" w14:textId="76B89C08" w:rsidR="00E5225B" w:rsidRPr="00632F8A" w:rsidRDefault="00CF2014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Conference</w:t>
      </w:r>
      <w:r w:rsidR="00632F8A" w:rsidRPr="00632F8A">
        <w:rPr>
          <w:rFonts w:cs="Calibri"/>
          <w:b/>
          <w:bCs/>
          <w:sz w:val="24"/>
          <w:szCs w:val="24"/>
        </w:rPr>
        <w:t xml:space="preserve"> </w:t>
      </w:r>
      <w:r w:rsidR="00632F8A">
        <w:rPr>
          <w:rFonts w:cs="Calibri"/>
          <w:b/>
          <w:bCs/>
          <w:sz w:val="24"/>
          <w:szCs w:val="24"/>
        </w:rPr>
        <w:t>on</w:t>
      </w:r>
      <w:r w:rsidR="00632F8A" w:rsidRPr="00632F8A">
        <w:rPr>
          <w:rFonts w:cs="Calibri"/>
          <w:b/>
          <w:bCs/>
          <w:sz w:val="24"/>
          <w:szCs w:val="24"/>
        </w:rPr>
        <w:t xml:space="preserve"> </w:t>
      </w:r>
      <w:r w:rsidR="00632F8A">
        <w:rPr>
          <w:rFonts w:cs="Calibri"/>
          <w:b/>
          <w:bCs/>
          <w:sz w:val="24"/>
          <w:szCs w:val="24"/>
        </w:rPr>
        <w:t>presentation</w:t>
      </w:r>
      <w:r w:rsidR="00632F8A" w:rsidRPr="00632F8A">
        <w:rPr>
          <w:rFonts w:cs="Calibri"/>
          <w:b/>
          <w:bCs/>
          <w:sz w:val="24"/>
          <w:szCs w:val="24"/>
        </w:rPr>
        <w:t xml:space="preserve"> of</w:t>
      </w:r>
      <w:r w:rsidR="00632F8A">
        <w:rPr>
          <w:rFonts w:cs="Calibri"/>
          <w:b/>
          <w:bCs/>
          <w:sz w:val="24"/>
          <w:szCs w:val="24"/>
        </w:rPr>
        <w:t xml:space="preserve"> the Managing Authority and the Training Programme of the Olive G</w:t>
      </w:r>
      <w:r w:rsidR="00632F8A" w:rsidRPr="00632F8A">
        <w:rPr>
          <w:rFonts w:cs="Calibri"/>
          <w:b/>
          <w:bCs/>
          <w:sz w:val="24"/>
          <w:szCs w:val="24"/>
        </w:rPr>
        <w:t>rove</w:t>
      </w:r>
      <w:r w:rsidR="00EB72D8" w:rsidRPr="00632F8A">
        <w:rPr>
          <w:rFonts w:cs="Calibri"/>
          <w:b/>
          <w:bCs/>
          <w:sz w:val="24"/>
          <w:szCs w:val="24"/>
        </w:rPr>
        <w:t xml:space="preserve"> </w:t>
      </w:r>
      <w:r w:rsidR="00632F8A" w:rsidRPr="00632F8A">
        <w:rPr>
          <w:rFonts w:cs="Calibri"/>
          <w:b/>
          <w:bCs/>
          <w:sz w:val="24"/>
          <w:szCs w:val="24"/>
        </w:rPr>
        <w:t>in Amfissa</w:t>
      </w:r>
      <w:r w:rsidR="002709F3" w:rsidRPr="00632F8A">
        <w:rPr>
          <w:rFonts w:cs="Calibri"/>
          <w:b/>
          <w:bCs/>
          <w:sz w:val="24"/>
          <w:szCs w:val="24"/>
        </w:rPr>
        <w:t>.</w:t>
      </w:r>
    </w:p>
    <w:p w14:paraId="1ACE0252" w14:textId="77777777" w:rsidR="000B6171" w:rsidRPr="00632F8A" w:rsidRDefault="000B6171" w:rsidP="005A026F">
      <w:pPr>
        <w:ind w:firstLine="720"/>
        <w:jc w:val="both"/>
        <w:rPr>
          <w:rFonts w:cs="Calibri"/>
          <w:sz w:val="24"/>
          <w:szCs w:val="24"/>
        </w:rPr>
      </w:pPr>
    </w:p>
    <w:p w14:paraId="704F073D" w14:textId="58B1205D" w:rsidR="007A5B26" w:rsidRPr="007A5B26" w:rsidRDefault="00F8605B" w:rsidP="007A5B26">
      <w:pPr>
        <w:ind w:firstLine="720"/>
        <w:jc w:val="both"/>
      </w:pPr>
      <w:r>
        <w:rPr>
          <w:rFonts w:cs="Calibri"/>
          <w:sz w:val="24"/>
          <w:szCs w:val="24"/>
        </w:rPr>
        <w:t>On</w:t>
      </w:r>
      <w:r w:rsidRPr="0039710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Friday</w:t>
      </w:r>
      <w:r w:rsidRPr="00397103">
        <w:rPr>
          <w:rFonts w:cs="Calibri"/>
          <w:sz w:val="24"/>
          <w:szCs w:val="24"/>
        </w:rPr>
        <w:t>, April 7</w:t>
      </w:r>
      <w:r w:rsidR="00F063CD" w:rsidRPr="00397103">
        <w:rPr>
          <w:rFonts w:cs="Calibri"/>
          <w:sz w:val="24"/>
          <w:szCs w:val="24"/>
        </w:rPr>
        <w:t xml:space="preserve"> 2023</w:t>
      </w:r>
      <w:r w:rsidRPr="00397103">
        <w:rPr>
          <w:rFonts w:cs="Calibri"/>
          <w:sz w:val="24"/>
          <w:szCs w:val="24"/>
        </w:rPr>
        <w:t xml:space="preserve">, </w:t>
      </w:r>
      <w:r w:rsidR="00CF2014" w:rsidRPr="00397103">
        <w:rPr>
          <w:rFonts w:cs="Calibri"/>
          <w:sz w:val="24"/>
          <w:szCs w:val="24"/>
        </w:rPr>
        <w:t>a conference</w:t>
      </w:r>
      <w:r w:rsidRPr="0039710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was</w:t>
      </w:r>
      <w:r w:rsidRPr="0039710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held</w:t>
      </w:r>
      <w:r w:rsidRPr="00397103">
        <w:rPr>
          <w:rFonts w:cs="Calibri"/>
          <w:sz w:val="24"/>
          <w:szCs w:val="24"/>
        </w:rPr>
        <w:t xml:space="preserve"> </w:t>
      </w:r>
      <w:r w:rsidR="00CF2014">
        <w:rPr>
          <w:rFonts w:cs="Calibri"/>
          <w:sz w:val="24"/>
          <w:szCs w:val="24"/>
        </w:rPr>
        <w:t>with</w:t>
      </w:r>
      <w:r w:rsidR="00CF2014" w:rsidRPr="00397103">
        <w:rPr>
          <w:rFonts w:cs="Calibri"/>
          <w:sz w:val="24"/>
          <w:szCs w:val="24"/>
        </w:rPr>
        <w:t xml:space="preserve"> </w:t>
      </w:r>
      <w:r w:rsidR="00CF2014">
        <w:rPr>
          <w:rFonts w:cs="Calibri"/>
          <w:sz w:val="24"/>
          <w:szCs w:val="24"/>
        </w:rPr>
        <w:t>great</w:t>
      </w:r>
      <w:r w:rsidR="00CF2014" w:rsidRPr="00397103">
        <w:rPr>
          <w:rFonts w:cs="Calibri"/>
          <w:sz w:val="24"/>
          <w:szCs w:val="24"/>
        </w:rPr>
        <w:t xml:space="preserve"> </w:t>
      </w:r>
      <w:r w:rsidR="00CF2014">
        <w:rPr>
          <w:rFonts w:cs="Calibri"/>
          <w:sz w:val="24"/>
          <w:szCs w:val="24"/>
        </w:rPr>
        <w:t>success</w:t>
      </w:r>
      <w:r w:rsidR="00397103" w:rsidRPr="00397103">
        <w:rPr>
          <w:rFonts w:cs="Calibri"/>
          <w:sz w:val="24"/>
          <w:szCs w:val="24"/>
        </w:rPr>
        <w:t>,</w:t>
      </w:r>
      <w:r w:rsidR="00CF2014" w:rsidRPr="00397103">
        <w:rPr>
          <w:rFonts w:cs="Calibri"/>
          <w:sz w:val="24"/>
          <w:szCs w:val="24"/>
        </w:rPr>
        <w:t xml:space="preserve"> </w:t>
      </w:r>
      <w:r w:rsidR="00CF2014" w:rsidRPr="00E70F66">
        <w:rPr>
          <w:rFonts w:cs="Calibri"/>
          <w:sz w:val="24"/>
          <w:szCs w:val="24"/>
        </w:rPr>
        <w:t>accompanied</w:t>
      </w:r>
      <w:r w:rsidR="00CF2014" w:rsidRPr="00397103">
        <w:rPr>
          <w:rFonts w:cs="Calibri"/>
          <w:sz w:val="24"/>
          <w:szCs w:val="24"/>
        </w:rPr>
        <w:t xml:space="preserve"> by </w:t>
      </w:r>
      <w:r w:rsidR="00CF2014">
        <w:rPr>
          <w:rFonts w:cs="Calibri"/>
          <w:sz w:val="24"/>
          <w:szCs w:val="24"/>
        </w:rPr>
        <w:t>a</w:t>
      </w:r>
      <w:r w:rsidR="00CF2014" w:rsidRPr="00397103">
        <w:rPr>
          <w:rFonts w:cs="Calibri"/>
          <w:sz w:val="24"/>
          <w:szCs w:val="24"/>
        </w:rPr>
        <w:t xml:space="preserve"> </w:t>
      </w:r>
      <w:r w:rsidR="00CF2014">
        <w:rPr>
          <w:rFonts w:cs="Calibri"/>
          <w:sz w:val="24"/>
          <w:szCs w:val="24"/>
        </w:rPr>
        <w:t>lot</w:t>
      </w:r>
      <w:r w:rsidR="00CF2014" w:rsidRPr="00397103">
        <w:rPr>
          <w:rFonts w:cs="Calibri"/>
          <w:sz w:val="24"/>
          <w:szCs w:val="24"/>
        </w:rPr>
        <w:t xml:space="preserve"> </w:t>
      </w:r>
      <w:r w:rsidR="00CF2014">
        <w:rPr>
          <w:rFonts w:cs="Calibri"/>
          <w:sz w:val="24"/>
          <w:szCs w:val="24"/>
        </w:rPr>
        <w:t>of</w:t>
      </w:r>
      <w:r w:rsidR="00CF2014" w:rsidRPr="00397103">
        <w:rPr>
          <w:rFonts w:cs="Calibri"/>
          <w:sz w:val="24"/>
          <w:szCs w:val="24"/>
        </w:rPr>
        <w:t xml:space="preserve"> </w:t>
      </w:r>
      <w:r w:rsidR="00CF2014">
        <w:rPr>
          <w:rFonts w:cs="Calibri"/>
          <w:sz w:val="24"/>
          <w:szCs w:val="24"/>
        </w:rPr>
        <w:t>attendants</w:t>
      </w:r>
      <w:r w:rsidR="00397103" w:rsidRPr="00397103">
        <w:rPr>
          <w:rFonts w:cs="Calibri"/>
          <w:sz w:val="24"/>
          <w:szCs w:val="24"/>
        </w:rPr>
        <w:t xml:space="preserve"> too</w:t>
      </w:r>
      <w:r w:rsidR="00704E43">
        <w:rPr>
          <w:rFonts w:cs="Calibri"/>
          <w:sz w:val="24"/>
          <w:szCs w:val="24"/>
        </w:rPr>
        <w:t>,</w:t>
      </w:r>
      <w:r w:rsidR="00397103" w:rsidRPr="00397103">
        <w:rPr>
          <w:rFonts w:cs="Calibri"/>
          <w:sz w:val="24"/>
          <w:szCs w:val="24"/>
        </w:rPr>
        <w:t xml:space="preserve"> </w:t>
      </w:r>
      <w:r w:rsidR="00397103">
        <w:rPr>
          <w:rFonts w:cs="Calibri"/>
          <w:sz w:val="24"/>
          <w:szCs w:val="24"/>
        </w:rPr>
        <w:t xml:space="preserve">at the </w:t>
      </w:r>
      <w:r w:rsidR="00704E43" w:rsidRPr="00704E43">
        <w:rPr>
          <w:rFonts w:cs="Calibri"/>
          <w:sz w:val="24"/>
          <w:szCs w:val="24"/>
        </w:rPr>
        <w:t xml:space="preserve">Conference </w:t>
      </w:r>
      <w:r w:rsidR="00704E43">
        <w:rPr>
          <w:rFonts w:cs="Calibri"/>
          <w:sz w:val="24"/>
          <w:szCs w:val="24"/>
        </w:rPr>
        <w:t>A</w:t>
      </w:r>
      <w:r w:rsidR="00704E43" w:rsidRPr="00704E43">
        <w:rPr>
          <w:rFonts w:cs="Calibri"/>
          <w:sz w:val="24"/>
          <w:szCs w:val="24"/>
        </w:rPr>
        <w:t xml:space="preserve">uditorium </w:t>
      </w:r>
      <w:r w:rsidR="002A1A24" w:rsidRPr="002A1A24">
        <w:rPr>
          <w:rFonts w:cs="Calibri"/>
          <w:sz w:val="24"/>
          <w:szCs w:val="24"/>
        </w:rPr>
        <w:t>of the Department of Regional and Economic Development</w:t>
      </w:r>
      <w:r w:rsidR="002A1A24">
        <w:rPr>
          <w:rFonts w:cs="Calibri"/>
          <w:sz w:val="24"/>
          <w:szCs w:val="24"/>
        </w:rPr>
        <w:t xml:space="preserve"> of the Agricultural University of Athens,</w:t>
      </w:r>
      <w:r w:rsidR="002A1A24" w:rsidRPr="002A1A24">
        <w:rPr>
          <w:rFonts w:cs="Calibri"/>
          <w:sz w:val="24"/>
          <w:szCs w:val="24"/>
        </w:rPr>
        <w:t xml:space="preserve"> in Amfissa Campus</w:t>
      </w:r>
      <w:r w:rsidR="00B04A26" w:rsidRPr="00397103">
        <w:rPr>
          <w:rFonts w:cs="Calibri"/>
          <w:sz w:val="24"/>
          <w:szCs w:val="24"/>
        </w:rPr>
        <w:t>,</w:t>
      </w:r>
      <w:r w:rsidR="00F063CD" w:rsidRPr="00397103">
        <w:rPr>
          <w:rFonts w:cs="Calibri"/>
          <w:sz w:val="24"/>
          <w:szCs w:val="24"/>
        </w:rPr>
        <w:t xml:space="preserve"> </w:t>
      </w:r>
      <w:r w:rsidR="00704E43">
        <w:rPr>
          <w:rFonts w:cs="Calibri"/>
          <w:sz w:val="24"/>
          <w:szCs w:val="24"/>
        </w:rPr>
        <w:t>entitled: “The Tradi</w:t>
      </w:r>
      <w:r w:rsidR="00704E43" w:rsidRPr="00704E43">
        <w:rPr>
          <w:rFonts w:cs="Calibri"/>
          <w:sz w:val="24"/>
          <w:szCs w:val="24"/>
        </w:rPr>
        <w:t xml:space="preserve">tional </w:t>
      </w:r>
      <w:r w:rsidR="00704E43">
        <w:rPr>
          <w:rFonts w:cs="Calibri"/>
          <w:sz w:val="24"/>
          <w:szCs w:val="24"/>
        </w:rPr>
        <w:t xml:space="preserve">Olive Grove </w:t>
      </w:r>
      <w:r w:rsidR="00704E43" w:rsidRPr="00704E43">
        <w:rPr>
          <w:rFonts w:cs="Calibri"/>
          <w:sz w:val="24"/>
          <w:szCs w:val="24"/>
        </w:rPr>
        <w:t>in Amfissa</w:t>
      </w:r>
      <w:r w:rsidR="00F063CD" w:rsidRPr="00397103">
        <w:rPr>
          <w:rFonts w:cs="Calibri"/>
          <w:sz w:val="24"/>
          <w:szCs w:val="24"/>
        </w:rPr>
        <w:t xml:space="preserve">: </w:t>
      </w:r>
      <w:r w:rsidR="00704E43">
        <w:rPr>
          <w:rFonts w:cs="Calibri"/>
          <w:sz w:val="24"/>
          <w:szCs w:val="24"/>
        </w:rPr>
        <w:t>Turning over a new leaf on its integrated management.“</w:t>
      </w:r>
      <w:r w:rsidR="008E38FB" w:rsidRPr="00397103">
        <w:rPr>
          <w:rFonts w:cs="Calibri"/>
          <w:sz w:val="24"/>
          <w:szCs w:val="24"/>
        </w:rPr>
        <w:t xml:space="preserve"> </w:t>
      </w:r>
      <w:r w:rsidR="00EF544B" w:rsidRPr="00EF544B">
        <w:rPr>
          <w:rFonts w:cs="Calibri"/>
          <w:sz w:val="24"/>
          <w:szCs w:val="24"/>
          <w:lang w:val="el-GR"/>
        </w:rPr>
        <w:t>Τ</w:t>
      </w:r>
      <w:r w:rsidR="00EF544B">
        <w:rPr>
          <w:rFonts w:cs="Calibri"/>
          <w:sz w:val="24"/>
          <w:szCs w:val="24"/>
        </w:rPr>
        <w:t>he</w:t>
      </w:r>
      <w:r w:rsidR="00EF544B" w:rsidRPr="00EF544B">
        <w:rPr>
          <w:rFonts w:cs="Calibri"/>
          <w:sz w:val="24"/>
          <w:szCs w:val="24"/>
        </w:rPr>
        <w:t xml:space="preserve"> </w:t>
      </w:r>
      <w:r w:rsidR="00EF544B">
        <w:rPr>
          <w:rFonts w:cs="Calibri"/>
          <w:sz w:val="24"/>
          <w:szCs w:val="24"/>
        </w:rPr>
        <w:t>Head</w:t>
      </w:r>
      <w:r w:rsidR="00EF544B" w:rsidRPr="00EF544B">
        <w:rPr>
          <w:rFonts w:cs="Calibri"/>
          <w:sz w:val="24"/>
          <w:szCs w:val="24"/>
        </w:rPr>
        <w:t xml:space="preserve"> </w:t>
      </w:r>
      <w:r w:rsidR="00EF544B">
        <w:rPr>
          <w:rFonts w:cs="Calibri"/>
          <w:sz w:val="24"/>
          <w:szCs w:val="24"/>
        </w:rPr>
        <w:t>of</w:t>
      </w:r>
      <w:r w:rsidR="00EF544B" w:rsidRPr="00EF544B">
        <w:rPr>
          <w:rFonts w:cs="Calibri"/>
          <w:sz w:val="24"/>
          <w:szCs w:val="24"/>
        </w:rPr>
        <w:t xml:space="preserve"> </w:t>
      </w:r>
      <w:r w:rsidR="007A5B26">
        <w:rPr>
          <w:rFonts w:cs="Calibri"/>
          <w:sz w:val="24"/>
          <w:szCs w:val="24"/>
        </w:rPr>
        <w:t>the particular</w:t>
      </w:r>
      <w:r w:rsidR="00B35890" w:rsidRPr="00EF544B">
        <w:rPr>
          <w:rFonts w:cs="Calibri"/>
          <w:sz w:val="24"/>
          <w:szCs w:val="24"/>
        </w:rPr>
        <w:t xml:space="preserve"> </w:t>
      </w:r>
      <w:r w:rsidR="00B35890" w:rsidRPr="00B35890">
        <w:rPr>
          <w:rFonts w:cs="Calibri"/>
          <w:sz w:val="24"/>
          <w:szCs w:val="24"/>
        </w:rPr>
        <w:t>Department</w:t>
      </w:r>
      <w:r w:rsidR="00B35890" w:rsidRPr="00EF544B">
        <w:rPr>
          <w:rFonts w:cs="Calibri"/>
          <w:sz w:val="24"/>
          <w:szCs w:val="24"/>
        </w:rPr>
        <w:t xml:space="preserve">, </w:t>
      </w:r>
      <w:r w:rsidR="00B35890" w:rsidRPr="00B35890">
        <w:rPr>
          <w:rFonts w:cs="Calibri"/>
          <w:sz w:val="24"/>
          <w:szCs w:val="24"/>
        </w:rPr>
        <w:t>Ms</w:t>
      </w:r>
      <w:r w:rsidR="00EF544B" w:rsidRPr="00EF544B">
        <w:rPr>
          <w:rFonts w:cs="Calibri"/>
          <w:sz w:val="24"/>
          <w:szCs w:val="24"/>
        </w:rPr>
        <w:t>.</w:t>
      </w:r>
      <w:r w:rsidR="00B35890" w:rsidRPr="00EF544B">
        <w:rPr>
          <w:rFonts w:cs="Calibri"/>
          <w:sz w:val="24"/>
          <w:szCs w:val="24"/>
        </w:rPr>
        <w:t xml:space="preserve"> </w:t>
      </w:r>
      <w:r w:rsidR="00B35890" w:rsidRPr="00B35890">
        <w:rPr>
          <w:rFonts w:cs="Calibri"/>
          <w:sz w:val="24"/>
          <w:szCs w:val="24"/>
        </w:rPr>
        <w:t>Marina</w:t>
      </w:r>
      <w:r w:rsidR="00B35890" w:rsidRPr="00EF544B">
        <w:rPr>
          <w:rFonts w:cs="Calibri"/>
          <w:sz w:val="24"/>
          <w:szCs w:val="24"/>
        </w:rPr>
        <w:t>-</w:t>
      </w:r>
      <w:r w:rsidR="00B35890" w:rsidRPr="00B35890">
        <w:rPr>
          <w:rFonts w:cs="Calibri"/>
          <w:sz w:val="24"/>
          <w:szCs w:val="24"/>
        </w:rPr>
        <w:t>Selini</w:t>
      </w:r>
      <w:r w:rsidR="00B35890" w:rsidRPr="00EF544B">
        <w:rPr>
          <w:rFonts w:cs="Calibri"/>
          <w:sz w:val="24"/>
          <w:szCs w:val="24"/>
        </w:rPr>
        <w:t xml:space="preserve"> </w:t>
      </w:r>
      <w:r w:rsidR="00B35890" w:rsidRPr="00B35890">
        <w:rPr>
          <w:rFonts w:cs="Calibri"/>
          <w:sz w:val="24"/>
          <w:szCs w:val="24"/>
        </w:rPr>
        <w:t>Katsaiti</w:t>
      </w:r>
      <w:r w:rsidR="00B35890" w:rsidRPr="00EF544B">
        <w:rPr>
          <w:rFonts w:cs="Calibri"/>
          <w:sz w:val="24"/>
          <w:szCs w:val="24"/>
        </w:rPr>
        <w:t xml:space="preserve">, </w:t>
      </w:r>
      <w:r w:rsidR="00B35890" w:rsidRPr="00B35890">
        <w:rPr>
          <w:rFonts w:cs="Calibri"/>
          <w:sz w:val="24"/>
          <w:szCs w:val="24"/>
        </w:rPr>
        <w:t>Associate</w:t>
      </w:r>
      <w:r w:rsidR="00B35890" w:rsidRPr="00EF544B">
        <w:rPr>
          <w:rFonts w:cs="Calibri"/>
          <w:sz w:val="24"/>
          <w:szCs w:val="24"/>
        </w:rPr>
        <w:t xml:space="preserve"> </w:t>
      </w:r>
      <w:r w:rsidR="00B35890" w:rsidRPr="00B35890">
        <w:rPr>
          <w:rFonts w:cs="Calibri"/>
          <w:sz w:val="24"/>
          <w:szCs w:val="24"/>
        </w:rPr>
        <w:t>Professor</w:t>
      </w:r>
      <w:r w:rsidR="00EF544B" w:rsidRPr="00EF544B">
        <w:rPr>
          <w:rFonts w:cs="Calibri"/>
          <w:sz w:val="24"/>
          <w:szCs w:val="24"/>
        </w:rPr>
        <w:t xml:space="preserve">, </w:t>
      </w:r>
      <w:r w:rsidR="00EF544B">
        <w:rPr>
          <w:rFonts w:cs="Calibri"/>
          <w:sz w:val="24"/>
          <w:szCs w:val="24"/>
        </w:rPr>
        <w:t>had</w:t>
      </w:r>
      <w:r w:rsidR="00EF544B" w:rsidRPr="00EF544B">
        <w:rPr>
          <w:rFonts w:cs="Calibri"/>
          <w:sz w:val="24"/>
          <w:szCs w:val="24"/>
        </w:rPr>
        <w:t xml:space="preserve"> </w:t>
      </w:r>
      <w:r w:rsidR="00EF544B">
        <w:rPr>
          <w:rFonts w:cs="Calibri"/>
          <w:sz w:val="24"/>
          <w:szCs w:val="24"/>
        </w:rPr>
        <w:t>undertaken</w:t>
      </w:r>
      <w:r w:rsidR="00EF544B" w:rsidRPr="00EF544B">
        <w:rPr>
          <w:rFonts w:cs="Calibri"/>
          <w:sz w:val="24"/>
          <w:szCs w:val="24"/>
        </w:rPr>
        <w:t xml:space="preserve"> </w:t>
      </w:r>
      <w:r w:rsidR="00EF544B">
        <w:rPr>
          <w:rFonts w:cs="Calibri"/>
          <w:sz w:val="24"/>
          <w:szCs w:val="24"/>
        </w:rPr>
        <w:t>the</w:t>
      </w:r>
      <w:r w:rsidR="00EF544B" w:rsidRPr="00EF544B">
        <w:rPr>
          <w:rFonts w:cs="Calibri"/>
          <w:sz w:val="24"/>
          <w:szCs w:val="24"/>
        </w:rPr>
        <w:t xml:space="preserve"> </w:t>
      </w:r>
      <w:r w:rsidR="00EF544B">
        <w:rPr>
          <w:rFonts w:cs="Calibri"/>
          <w:sz w:val="24"/>
          <w:szCs w:val="24"/>
        </w:rPr>
        <w:t>organization</w:t>
      </w:r>
      <w:r w:rsidR="00EF544B" w:rsidRPr="00EF544B">
        <w:rPr>
          <w:rFonts w:cs="Calibri"/>
          <w:sz w:val="24"/>
          <w:szCs w:val="24"/>
        </w:rPr>
        <w:t xml:space="preserve"> </w:t>
      </w:r>
      <w:r w:rsidR="00EF544B">
        <w:rPr>
          <w:rFonts w:cs="Calibri"/>
          <w:sz w:val="24"/>
          <w:szCs w:val="24"/>
        </w:rPr>
        <w:t>of</w:t>
      </w:r>
      <w:r w:rsidR="00EF544B" w:rsidRPr="00EF544B">
        <w:rPr>
          <w:rFonts w:cs="Calibri"/>
          <w:sz w:val="24"/>
          <w:szCs w:val="24"/>
        </w:rPr>
        <w:t xml:space="preserve"> </w:t>
      </w:r>
      <w:r w:rsidR="00EF544B">
        <w:rPr>
          <w:rFonts w:cs="Calibri"/>
          <w:sz w:val="24"/>
          <w:szCs w:val="24"/>
        </w:rPr>
        <w:t>the</w:t>
      </w:r>
      <w:r w:rsidR="00EF544B" w:rsidRPr="00EF544B">
        <w:rPr>
          <w:rFonts w:cs="Calibri"/>
          <w:sz w:val="24"/>
          <w:szCs w:val="24"/>
        </w:rPr>
        <w:t xml:space="preserve"> event, into which</w:t>
      </w:r>
      <w:r w:rsidR="00272B3B" w:rsidRPr="00EF544B">
        <w:rPr>
          <w:rFonts w:cs="Calibri"/>
          <w:sz w:val="24"/>
          <w:szCs w:val="24"/>
        </w:rPr>
        <w:t>,</w:t>
      </w:r>
      <w:r w:rsidR="00A22A2C" w:rsidRPr="00A22A2C">
        <w:t xml:space="preserve"> </w:t>
      </w:r>
      <w:r w:rsidR="00A22A2C">
        <w:rPr>
          <w:rFonts w:cs="Calibri"/>
          <w:sz w:val="24"/>
          <w:szCs w:val="24"/>
        </w:rPr>
        <w:t>the</w:t>
      </w:r>
      <w:r w:rsidR="00A22A2C" w:rsidRPr="00A22A2C">
        <w:rPr>
          <w:rFonts w:cs="Calibri"/>
          <w:sz w:val="24"/>
          <w:szCs w:val="24"/>
        </w:rPr>
        <w:t xml:space="preserve"> Member of Parliament in Fokida, Mr</w:t>
      </w:r>
      <w:r w:rsidR="00A22A2C">
        <w:rPr>
          <w:rFonts w:cs="Calibri"/>
          <w:sz w:val="24"/>
          <w:szCs w:val="24"/>
        </w:rPr>
        <w:t>.</w:t>
      </w:r>
      <w:r w:rsidR="00A22A2C" w:rsidRPr="00A22A2C">
        <w:rPr>
          <w:rFonts w:cs="Calibri"/>
          <w:sz w:val="24"/>
          <w:szCs w:val="24"/>
        </w:rPr>
        <w:t xml:space="preserve"> Ioannis Bou</w:t>
      </w:r>
      <w:r w:rsidR="00A22A2C">
        <w:rPr>
          <w:rFonts w:cs="Calibri"/>
          <w:sz w:val="24"/>
          <w:szCs w:val="24"/>
        </w:rPr>
        <w:t>gas</w:t>
      </w:r>
      <w:r w:rsidR="00F32C4A" w:rsidRPr="00A60D95">
        <w:rPr>
          <w:rFonts w:cs="Calibri"/>
          <w:sz w:val="24"/>
          <w:szCs w:val="24"/>
        </w:rPr>
        <w:t>,</w:t>
      </w:r>
      <w:r w:rsidR="00A60D95" w:rsidRPr="00A60D95">
        <w:t xml:space="preserve"> </w:t>
      </w:r>
      <w:r w:rsidR="00A60D95" w:rsidRPr="00A60D95">
        <w:rPr>
          <w:rFonts w:cs="Calibri"/>
          <w:sz w:val="24"/>
          <w:szCs w:val="24"/>
        </w:rPr>
        <w:t>the Mayor of Delphi, Mr</w:t>
      </w:r>
      <w:r w:rsidR="00A60D95">
        <w:rPr>
          <w:rFonts w:cs="Calibri"/>
          <w:sz w:val="24"/>
          <w:szCs w:val="24"/>
        </w:rPr>
        <w:t>.</w:t>
      </w:r>
      <w:r w:rsidR="00A60D95" w:rsidRPr="00A60D95">
        <w:rPr>
          <w:rFonts w:cs="Calibri"/>
          <w:sz w:val="24"/>
          <w:szCs w:val="24"/>
        </w:rPr>
        <w:t xml:space="preserve"> Panagiotis Tagalis</w:t>
      </w:r>
      <w:r w:rsidR="00F32C4A" w:rsidRPr="00A60D95">
        <w:rPr>
          <w:rFonts w:cs="Calibri"/>
          <w:sz w:val="24"/>
          <w:szCs w:val="24"/>
        </w:rPr>
        <w:t xml:space="preserve">, </w:t>
      </w:r>
      <w:r w:rsidR="003E3B09">
        <w:rPr>
          <w:rFonts w:cs="Calibri"/>
          <w:sz w:val="24"/>
          <w:szCs w:val="24"/>
        </w:rPr>
        <w:t>the Managing Director of the</w:t>
      </w:r>
      <w:r w:rsidR="003E3B09" w:rsidRPr="003E3B09">
        <w:rPr>
          <w:rFonts w:cs="Calibri"/>
          <w:sz w:val="24"/>
          <w:szCs w:val="24"/>
        </w:rPr>
        <w:t xml:space="preserve"> Helle</w:t>
      </w:r>
      <w:r w:rsidR="003C7F70">
        <w:rPr>
          <w:rFonts w:cs="Calibri"/>
          <w:sz w:val="24"/>
          <w:szCs w:val="24"/>
        </w:rPr>
        <w:t xml:space="preserve">nic Agricultural Organization </w:t>
      </w:r>
      <w:r w:rsidR="00BF0DA8">
        <w:rPr>
          <w:rFonts w:cs="Calibri"/>
          <w:sz w:val="24"/>
          <w:szCs w:val="24"/>
        </w:rPr>
        <w:t>–</w:t>
      </w:r>
      <w:r w:rsidR="003C7F70" w:rsidRPr="003C7F70">
        <w:t xml:space="preserve"> </w:t>
      </w:r>
      <w:r w:rsidR="00BF0DA8">
        <w:rPr>
          <w:rFonts w:cs="Calibri"/>
          <w:sz w:val="24"/>
          <w:szCs w:val="24"/>
        </w:rPr>
        <w:t>Dimitra, Mr.</w:t>
      </w:r>
      <w:r w:rsidR="00F32C4A" w:rsidRPr="00A60D95">
        <w:rPr>
          <w:rFonts w:cs="Calibri"/>
          <w:sz w:val="24"/>
          <w:szCs w:val="24"/>
        </w:rPr>
        <w:t xml:space="preserve"> </w:t>
      </w:r>
      <w:r w:rsidR="00B009E0" w:rsidRPr="00B009E0">
        <w:rPr>
          <w:rFonts w:cs="Calibri"/>
          <w:sz w:val="24"/>
          <w:szCs w:val="24"/>
        </w:rPr>
        <w:t>Panagiotis Chatzinikolaou</w:t>
      </w:r>
      <w:r w:rsidR="009B5C66">
        <w:rPr>
          <w:rFonts w:cs="Calibri"/>
          <w:sz w:val="24"/>
          <w:szCs w:val="24"/>
        </w:rPr>
        <w:t xml:space="preserve">, </w:t>
      </w:r>
      <w:r w:rsidR="007A5B26">
        <w:rPr>
          <w:rFonts w:cs="Calibri"/>
          <w:sz w:val="24"/>
          <w:szCs w:val="24"/>
        </w:rPr>
        <w:t xml:space="preserve">the </w:t>
      </w:r>
      <w:r w:rsidR="009B5C66" w:rsidRPr="009B5C66">
        <w:rPr>
          <w:rFonts w:cs="Calibri"/>
          <w:sz w:val="24"/>
          <w:szCs w:val="24"/>
        </w:rPr>
        <w:t>Dean of School of Professional Education and Extension</w:t>
      </w:r>
      <w:r w:rsidR="009B5C66">
        <w:rPr>
          <w:rFonts w:cs="Calibri"/>
          <w:sz w:val="24"/>
          <w:szCs w:val="24"/>
        </w:rPr>
        <w:t xml:space="preserve"> of the </w:t>
      </w:r>
      <w:r w:rsidR="009B5C66" w:rsidRPr="009B5C66">
        <w:rPr>
          <w:rFonts w:cs="Calibri"/>
          <w:sz w:val="24"/>
          <w:szCs w:val="24"/>
        </w:rPr>
        <w:t>American Farm School</w:t>
      </w:r>
      <w:r w:rsidR="00F72030">
        <w:rPr>
          <w:rFonts w:cs="Calibri"/>
          <w:sz w:val="24"/>
          <w:szCs w:val="24"/>
        </w:rPr>
        <w:t xml:space="preserve"> in Thessaloniki</w:t>
      </w:r>
      <w:r w:rsidR="009B5C66">
        <w:rPr>
          <w:rFonts w:cs="Calibri"/>
          <w:sz w:val="24"/>
          <w:szCs w:val="24"/>
        </w:rPr>
        <w:t>,</w:t>
      </w:r>
      <w:r w:rsidR="009B5C66" w:rsidRPr="009B5C66">
        <w:rPr>
          <w:rFonts w:cs="Calibri"/>
          <w:sz w:val="24"/>
          <w:szCs w:val="24"/>
        </w:rPr>
        <w:t xml:space="preserve"> </w:t>
      </w:r>
      <w:r w:rsidR="00AC1C91">
        <w:rPr>
          <w:rFonts w:cs="Calibri"/>
          <w:sz w:val="24"/>
          <w:szCs w:val="24"/>
        </w:rPr>
        <w:t xml:space="preserve">Mr. </w:t>
      </w:r>
      <w:r w:rsidR="00AC1C91" w:rsidRPr="00AC1C91">
        <w:rPr>
          <w:rFonts w:cs="Calibri"/>
          <w:sz w:val="24"/>
          <w:szCs w:val="24"/>
        </w:rPr>
        <w:t>Evangelos Vergos</w:t>
      </w:r>
      <w:r w:rsidR="00F51AF3">
        <w:rPr>
          <w:rFonts w:cs="Calibri"/>
          <w:sz w:val="24"/>
          <w:szCs w:val="24"/>
        </w:rPr>
        <w:t>,</w:t>
      </w:r>
      <w:r w:rsidR="00E01BDB" w:rsidRPr="00E01BDB">
        <w:rPr>
          <w:rFonts w:cs="Calibri"/>
          <w:sz w:val="24"/>
          <w:szCs w:val="24"/>
        </w:rPr>
        <w:t xml:space="preserve"> </w:t>
      </w:r>
      <w:r w:rsidR="00E01BDB">
        <w:rPr>
          <w:rFonts w:cs="Calibri"/>
          <w:sz w:val="24"/>
          <w:szCs w:val="24"/>
        </w:rPr>
        <w:t xml:space="preserve">the </w:t>
      </w:r>
      <w:r w:rsidR="00E01BDB" w:rsidRPr="00E01BDB">
        <w:rPr>
          <w:rFonts w:cs="Calibri"/>
          <w:sz w:val="24"/>
          <w:szCs w:val="24"/>
        </w:rPr>
        <w:t>Senior Director, Agricultural Sector Operations Development at Piraeus Bank</w:t>
      </w:r>
      <w:r w:rsidR="00E01BDB">
        <w:rPr>
          <w:rFonts w:cs="Calibri"/>
          <w:sz w:val="24"/>
          <w:szCs w:val="24"/>
        </w:rPr>
        <w:t xml:space="preserve">, </w:t>
      </w:r>
      <w:r w:rsidR="00CC3677">
        <w:rPr>
          <w:rFonts w:cs="Calibri"/>
          <w:sz w:val="24"/>
          <w:szCs w:val="24"/>
        </w:rPr>
        <w:t>Mr. Ioannis</w:t>
      </w:r>
      <w:r w:rsidR="00CC3677" w:rsidRPr="00CC3677">
        <w:rPr>
          <w:rFonts w:cs="Calibri"/>
          <w:sz w:val="24"/>
          <w:szCs w:val="24"/>
        </w:rPr>
        <w:t xml:space="preserve"> Chaniotakis</w:t>
      </w:r>
      <w:r w:rsidR="007A5B26" w:rsidRPr="007A5B26">
        <w:rPr>
          <w:rFonts w:cs="Calibri"/>
          <w:sz w:val="24"/>
          <w:szCs w:val="24"/>
        </w:rPr>
        <w:t xml:space="preserve"> </w:t>
      </w:r>
      <w:r w:rsidR="007A5B26">
        <w:rPr>
          <w:rFonts w:cs="Calibri"/>
          <w:sz w:val="24"/>
          <w:szCs w:val="24"/>
        </w:rPr>
        <w:t>and</w:t>
      </w:r>
      <w:r w:rsidR="00CC3677">
        <w:rPr>
          <w:rFonts w:cs="Calibri"/>
          <w:sz w:val="24"/>
          <w:szCs w:val="24"/>
        </w:rPr>
        <w:t xml:space="preserve"> </w:t>
      </w:r>
      <w:r w:rsidR="007A5B26">
        <w:rPr>
          <w:rFonts w:cs="Calibri"/>
          <w:sz w:val="24"/>
          <w:szCs w:val="24"/>
        </w:rPr>
        <w:t xml:space="preserve">the Researcher of </w:t>
      </w:r>
      <w:r w:rsidR="007A5B26" w:rsidRPr="007A5B26">
        <w:rPr>
          <w:rFonts w:cs="Calibri"/>
          <w:sz w:val="24"/>
          <w:szCs w:val="24"/>
        </w:rPr>
        <w:t>the Hellenic Agricultural Organization – Dimitra</w:t>
      </w:r>
      <w:r w:rsidR="007A5B26">
        <w:rPr>
          <w:rFonts w:cs="Calibri"/>
          <w:sz w:val="24"/>
          <w:szCs w:val="24"/>
        </w:rPr>
        <w:t xml:space="preserve">, Mr. </w:t>
      </w:r>
      <w:r w:rsidR="007A5B26" w:rsidRPr="007A5B26">
        <w:rPr>
          <w:rFonts w:cs="Calibri"/>
          <w:sz w:val="24"/>
          <w:szCs w:val="24"/>
        </w:rPr>
        <w:t>Georgios Psarras</w:t>
      </w:r>
      <w:r w:rsidR="007A5B26">
        <w:rPr>
          <w:rFonts w:cs="Calibri"/>
          <w:sz w:val="24"/>
          <w:szCs w:val="24"/>
        </w:rPr>
        <w:t>,</w:t>
      </w:r>
      <w:r w:rsidR="007A5B26" w:rsidRPr="007A5B26">
        <w:t xml:space="preserve"> </w:t>
      </w:r>
      <w:r w:rsidR="00EB33B0">
        <w:t xml:space="preserve">have </w:t>
      </w:r>
      <w:r w:rsidR="007A5B26" w:rsidRPr="007A5B26">
        <w:rPr>
          <w:rFonts w:cs="Calibri"/>
          <w:sz w:val="24"/>
          <w:szCs w:val="24"/>
        </w:rPr>
        <w:t xml:space="preserve">participated by making </w:t>
      </w:r>
      <w:r w:rsidR="00EB33B0">
        <w:rPr>
          <w:rFonts w:cs="Calibri"/>
          <w:sz w:val="24"/>
          <w:szCs w:val="24"/>
        </w:rPr>
        <w:t xml:space="preserve">their </w:t>
      </w:r>
      <w:r w:rsidR="00C16848">
        <w:rPr>
          <w:rFonts w:cs="Calibri"/>
          <w:sz w:val="24"/>
          <w:szCs w:val="24"/>
        </w:rPr>
        <w:t>significant presentations,</w:t>
      </w:r>
      <w:r w:rsidR="007A5B26" w:rsidRPr="007A5B26">
        <w:rPr>
          <w:rFonts w:cs="Calibri"/>
          <w:sz w:val="24"/>
          <w:szCs w:val="24"/>
        </w:rPr>
        <w:t xml:space="preserve"> adopting their placements</w:t>
      </w:r>
      <w:r w:rsidR="002C14BA">
        <w:rPr>
          <w:rFonts w:cs="Calibri"/>
          <w:sz w:val="24"/>
          <w:szCs w:val="24"/>
        </w:rPr>
        <w:t>,</w:t>
      </w:r>
      <w:r w:rsidR="00B97404">
        <w:rPr>
          <w:rFonts w:cs="Calibri"/>
          <w:sz w:val="24"/>
          <w:szCs w:val="24"/>
        </w:rPr>
        <w:t xml:space="preserve"> as well</w:t>
      </w:r>
      <w:r w:rsidR="007A5B26">
        <w:rPr>
          <w:rFonts w:cs="Calibri"/>
          <w:sz w:val="24"/>
          <w:szCs w:val="24"/>
        </w:rPr>
        <w:t xml:space="preserve">. </w:t>
      </w:r>
    </w:p>
    <w:p w14:paraId="188D077B" w14:textId="501DC5EE" w:rsidR="00EE00BF" w:rsidRPr="00562AB2" w:rsidRDefault="00BA1627" w:rsidP="005A026F">
      <w:pPr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Rector of the Agricultural University of Athens, Mr. </w:t>
      </w:r>
      <w:r w:rsidRPr="00BA1627">
        <w:rPr>
          <w:rFonts w:cs="Calibri"/>
          <w:sz w:val="24"/>
          <w:szCs w:val="24"/>
        </w:rPr>
        <w:t>Spyridon Kintzios</w:t>
      </w:r>
      <w:r w:rsidR="003805EF" w:rsidRPr="00BA1627">
        <w:rPr>
          <w:rFonts w:cs="Calibri"/>
          <w:sz w:val="24"/>
          <w:szCs w:val="24"/>
        </w:rPr>
        <w:t xml:space="preserve">, </w:t>
      </w:r>
      <w:r w:rsidRPr="00BA1627">
        <w:rPr>
          <w:rFonts w:cs="Calibri"/>
          <w:sz w:val="24"/>
          <w:szCs w:val="24"/>
        </w:rPr>
        <w:t>Pr</w:t>
      </w:r>
      <w:r>
        <w:rPr>
          <w:rFonts w:cs="Calibri"/>
          <w:sz w:val="24"/>
          <w:szCs w:val="24"/>
        </w:rPr>
        <w:t>o</w:t>
      </w:r>
      <w:r w:rsidRPr="00BA1627">
        <w:rPr>
          <w:rFonts w:cs="Calibri"/>
          <w:sz w:val="24"/>
          <w:szCs w:val="24"/>
        </w:rPr>
        <w:t>fessor</w:t>
      </w:r>
      <w:r w:rsidR="00602F33">
        <w:rPr>
          <w:rFonts w:cs="Calibri"/>
          <w:sz w:val="24"/>
          <w:szCs w:val="24"/>
        </w:rPr>
        <w:t>,</w:t>
      </w:r>
      <w:r w:rsidR="003805EF" w:rsidRPr="00BA1627">
        <w:rPr>
          <w:rFonts w:cs="Calibri"/>
          <w:sz w:val="24"/>
          <w:szCs w:val="24"/>
        </w:rPr>
        <w:t xml:space="preserve"> </w:t>
      </w:r>
      <w:r w:rsidR="00CA4097">
        <w:rPr>
          <w:rFonts w:cs="Calibri"/>
          <w:sz w:val="24"/>
          <w:szCs w:val="24"/>
        </w:rPr>
        <w:t xml:space="preserve">has extended </w:t>
      </w:r>
      <w:r w:rsidR="00602F33">
        <w:rPr>
          <w:rFonts w:cs="Calibri"/>
          <w:sz w:val="24"/>
          <w:szCs w:val="24"/>
        </w:rPr>
        <w:t>a special greeting and took his stand accordingly</w:t>
      </w:r>
      <w:r w:rsidR="000D45A5" w:rsidRPr="00BA1627">
        <w:rPr>
          <w:rFonts w:cs="Calibri"/>
          <w:sz w:val="24"/>
          <w:szCs w:val="24"/>
        </w:rPr>
        <w:t xml:space="preserve">. </w:t>
      </w:r>
      <w:r w:rsidR="00D26C3D" w:rsidRPr="00D26C3D">
        <w:rPr>
          <w:rFonts w:cs="Calibri"/>
          <w:sz w:val="24"/>
          <w:szCs w:val="24"/>
        </w:rPr>
        <w:t>A</w:t>
      </w:r>
      <w:r w:rsidR="00D26C3D">
        <w:rPr>
          <w:rFonts w:cs="Calibri"/>
          <w:sz w:val="24"/>
          <w:szCs w:val="24"/>
        </w:rPr>
        <w:t>fterwards</w:t>
      </w:r>
      <w:r w:rsidR="00D26C3D" w:rsidRPr="00D26C3D">
        <w:rPr>
          <w:rFonts w:cs="Calibri"/>
          <w:sz w:val="24"/>
          <w:szCs w:val="24"/>
        </w:rPr>
        <w:t>,</w:t>
      </w:r>
      <w:r w:rsidR="003805EF" w:rsidRPr="00D26C3D">
        <w:rPr>
          <w:rFonts w:cs="Calibri"/>
          <w:sz w:val="24"/>
          <w:szCs w:val="24"/>
        </w:rPr>
        <w:t xml:space="preserve"> </w:t>
      </w:r>
      <w:r w:rsidR="00D26C3D">
        <w:rPr>
          <w:rFonts w:cs="Calibri"/>
          <w:sz w:val="24"/>
          <w:szCs w:val="24"/>
        </w:rPr>
        <w:t>the</w:t>
      </w:r>
      <w:r w:rsidR="00D26C3D" w:rsidRPr="00D26C3D">
        <w:rPr>
          <w:rFonts w:cs="Calibri"/>
          <w:sz w:val="24"/>
          <w:szCs w:val="24"/>
        </w:rPr>
        <w:t xml:space="preserve"> Vice Rector </w:t>
      </w:r>
      <w:r w:rsidR="00D26C3D">
        <w:rPr>
          <w:rFonts w:cs="Calibri"/>
          <w:sz w:val="24"/>
          <w:szCs w:val="24"/>
        </w:rPr>
        <w:t>f</w:t>
      </w:r>
      <w:r w:rsidR="00D26C3D" w:rsidRPr="00D26C3D">
        <w:rPr>
          <w:rFonts w:cs="Calibri"/>
          <w:sz w:val="24"/>
          <w:szCs w:val="24"/>
        </w:rPr>
        <w:t>or Academic and Administrative Affairs, Lifelong Learning and Extroversion</w:t>
      </w:r>
      <w:r w:rsidR="00D26C3D">
        <w:rPr>
          <w:rFonts w:cs="Calibri"/>
          <w:sz w:val="24"/>
          <w:szCs w:val="24"/>
        </w:rPr>
        <w:t>, Mr.</w:t>
      </w:r>
      <w:r w:rsidR="006634E5">
        <w:rPr>
          <w:rFonts w:cs="Calibri"/>
          <w:sz w:val="24"/>
          <w:szCs w:val="24"/>
        </w:rPr>
        <w:t xml:space="preserve"> </w:t>
      </w:r>
      <w:r w:rsidR="00D26C3D">
        <w:rPr>
          <w:rFonts w:cs="Calibri"/>
          <w:sz w:val="24"/>
          <w:szCs w:val="24"/>
        </w:rPr>
        <w:t>Emmanouil Flemetakis</w:t>
      </w:r>
      <w:r w:rsidR="003805EF" w:rsidRPr="00D26C3D">
        <w:rPr>
          <w:rFonts w:cs="Calibri"/>
          <w:sz w:val="24"/>
          <w:szCs w:val="24"/>
        </w:rPr>
        <w:t xml:space="preserve">, </w:t>
      </w:r>
      <w:r w:rsidR="00D26C3D" w:rsidRPr="00D26C3D">
        <w:rPr>
          <w:rFonts w:cs="Calibri"/>
          <w:sz w:val="24"/>
          <w:szCs w:val="24"/>
        </w:rPr>
        <w:t>Professor</w:t>
      </w:r>
      <w:r w:rsidR="007D1A7D" w:rsidRPr="00D26C3D">
        <w:rPr>
          <w:rFonts w:cs="Calibri"/>
          <w:sz w:val="24"/>
          <w:szCs w:val="24"/>
        </w:rPr>
        <w:t xml:space="preserve">, </w:t>
      </w:r>
      <w:r w:rsidR="00D26C3D">
        <w:rPr>
          <w:rFonts w:cs="Calibri"/>
          <w:sz w:val="24"/>
          <w:szCs w:val="24"/>
        </w:rPr>
        <w:t xml:space="preserve">the </w:t>
      </w:r>
      <w:r w:rsidR="009D05DE">
        <w:rPr>
          <w:rFonts w:cs="Calibri"/>
          <w:sz w:val="24"/>
          <w:szCs w:val="24"/>
        </w:rPr>
        <w:t xml:space="preserve">member of the </w:t>
      </w:r>
      <w:r w:rsidR="009D05DE" w:rsidRPr="009D05DE">
        <w:rPr>
          <w:rFonts w:cs="Calibri"/>
          <w:sz w:val="24"/>
          <w:szCs w:val="24"/>
        </w:rPr>
        <w:t>Management Board</w:t>
      </w:r>
      <w:r w:rsidR="009D05DE">
        <w:rPr>
          <w:rFonts w:cs="Calibri"/>
          <w:sz w:val="24"/>
          <w:szCs w:val="24"/>
        </w:rPr>
        <w:t xml:space="preserve">, Mr. Dimitrios </w:t>
      </w:r>
      <w:r w:rsidR="009D05DE" w:rsidRPr="008747A3">
        <w:rPr>
          <w:rFonts w:cs="Calibri"/>
          <w:sz w:val="24"/>
          <w:szCs w:val="24"/>
        </w:rPr>
        <w:t>Tsitsigiannis</w:t>
      </w:r>
      <w:r w:rsidR="007D1A7D" w:rsidRPr="00D26C3D">
        <w:rPr>
          <w:rFonts w:cs="Calibri"/>
          <w:sz w:val="24"/>
          <w:szCs w:val="24"/>
        </w:rPr>
        <w:t xml:space="preserve">, </w:t>
      </w:r>
      <w:r w:rsidR="009D05DE" w:rsidRPr="008747A3">
        <w:rPr>
          <w:rFonts w:cs="Calibri"/>
          <w:sz w:val="24"/>
          <w:szCs w:val="24"/>
        </w:rPr>
        <w:t>Professor</w:t>
      </w:r>
      <w:r w:rsidR="00000CF1" w:rsidRPr="00D26C3D">
        <w:rPr>
          <w:rFonts w:cs="Calibri"/>
          <w:sz w:val="24"/>
          <w:szCs w:val="24"/>
        </w:rPr>
        <w:t xml:space="preserve"> </w:t>
      </w:r>
      <w:r w:rsidR="008747A3">
        <w:rPr>
          <w:rFonts w:cs="Calibri"/>
          <w:sz w:val="24"/>
          <w:szCs w:val="24"/>
        </w:rPr>
        <w:t>and</w:t>
      </w:r>
      <w:r w:rsidR="008747A3" w:rsidRPr="008747A3">
        <w:rPr>
          <w:rFonts w:cs="Calibri"/>
          <w:sz w:val="24"/>
          <w:szCs w:val="24"/>
        </w:rPr>
        <w:t xml:space="preserve"> George Vlachos</w:t>
      </w:r>
      <w:r w:rsidR="008747A3">
        <w:rPr>
          <w:rFonts w:cs="Calibri"/>
          <w:sz w:val="24"/>
          <w:szCs w:val="24"/>
        </w:rPr>
        <w:t>, Assistant Professor,</w:t>
      </w:r>
      <w:r w:rsidR="003805EF" w:rsidRPr="008747A3">
        <w:rPr>
          <w:rFonts w:cs="Calibri"/>
          <w:sz w:val="24"/>
          <w:szCs w:val="24"/>
        </w:rPr>
        <w:t xml:space="preserve"> </w:t>
      </w:r>
      <w:r w:rsidR="006634E5">
        <w:rPr>
          <w:rFonts w:cs="Calibri"/>
          <w:sz w:val="24"/>
          <w:szCs w:val="24"/>
        </w:rPr>
        <w:t xml:space="preserve">have </w:t>
      </w:r>
      <w:r w:rsidR="004A1A44">
        <w:rPr>
          <w:rFonts w:cs="Calibri"/>
          <w:sz w:val="24"/>
          <w:szCs w:val="24"/>
        </w:rPr>
        <w:t>stated their opinions. Ms</w:t>
      </w:r>
      <w:r w:rsidR="004A1A44" w:rsidRPr="00562AB2">
        <w:rPr>
          <w:rFonts w:cs="Calibri"/>
          <w:sz w:val="24"/>
          <w:szCs w:val="24"/>
        </w:rPr>
        <w:t xml:space="preserve">. </w:t>
      </w:r>
      <w:r w:rsidR="004A1A44">
        <w:rPr>
          <w:rFonts w:cs="Calibri"/>
          <w:sz w:val="24"/>
          <w:szCs w:val="24"/>
        </w:rPr>
        <w:t>Sophie</w:t>
      </w:r>
      <w:r w:rsidR="004A1A44" w:rsidRPr="00562AB2">
        <w:rPr>
          <w:rFonts w:cs="Calibri"/>
          <w:sz w:val="24"/>
          <w:szCs w:val="24"/>
        </w:rPr>
        <w:t xml:space="preserve"> Mavrikou, Assistant Professor,</w:t>
      </w:r>
      <w:r w:rsidR="003F3BC7" w:rsidRPr="00562AB2">
        <w:rPr>
          <w:rFonts w:cs="Calibri"/>
          <w:sz w:val="24"/>
          <w:szCs w:val="24"/>
        </w:rPr>
        <w:t xml:space="preserve"> </w:t>
      </w:r>
      <w:r w:rsidR="00562AB2">
        <w:rPr>
          <w:rFonts w:cs="Calibri"/>
          <w:sz w:val="24"/>
          <w:szCs w:val="24"/>
        </w:rPr>
        <w:t xml:space="preserve">had </w:t>
      </w:r>
      <w:r w:rsidR="00FC65F4">
        <w:rPr>
          <w:rFonts w:cs="Calibri"/>
          <w:sz w:val="24"/>
          <w:szCs w:val="24"/>
        </w:rPr>
        <w:t xml:space="preserve">assumed </w:t>
      </w:r>
      <w:r w:rsidR="00562AB2">
        <w:rPr>
          <w:rFonts w:cs="Calibri"/>
          <w:sz w:val="24"/>
          <w:szCs w:val="24"/>
        </w:rPr>
        <w:t xml:space="preserve">the coordination of </w:t>
      </w:r>
      <w:r w:rsidR="00562AB2" w:rsidRPr="00562AB2">
        <w:rPr>
          <w:rFonts w:cs="Calibri"/>
          <w:sz w:val="24"/>
          <w:szCs w:val="24"/>
        </w:rPr>
        <w:t>the pertinent discussion</w:t>
      </w:r>
      <w:r w:rsidR="003F3BC7" w:rsidRPr="00562AB2">
        <w:rPr>
          <w:rFonts w:cs="Calibri"/>
          <w:sz w:val="24"/>
          <w:szCs w:val="24"/>
        </w:rPr>
        <w:t xml:space="preserve">.  </w:t>
      </w:r>
    </w:p>
    <w:p w14:paraId="506954E9" w14:textId="196BB067" w:rsidR="00E5225B" w:rsidRPr="0020059E" w:rsidRDefault="00FC65F4" w:rsidP="00000CF1">
      <w:pPr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</w:t>
      </w:r>
      <w:r w:rsidRPr="00FC65F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that</w:t>
      </w:r>
      <w:r w:rsidRPr="00FC65F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event</w:t>
      </w:r>
      <w:r w:rsidRPr="00FC65F4">
        <w:rPr>
          <w:rFonts w:cs="Calibri"/>
          <w:sz w:val="24"/>
          <w:szCs w:val="24"/>
        </w:rPr>
        <w:t>, the new managing authority of the Oliv</w:t>
      </w:r>
      <w:r w:rsidR="002023BE">
        <w:rPr>
          <w:rFonts w:cs="Calibri"/>
          <w:sz w:val="24"/>
          <w:szCs w:val="24"/>
        </w:rPr>
        <w:t>e Grove in Amfissa has been</w:t>
      </w:r>
      <w:r>
        <w:rPr>
          <w:rFonts w:cs="Calibri"/>
          <w:sz w:val="24"/>
          <w:szCs w:val="24"/>
        </w:rPr>
        <w:t xml:space="preserve"> featured, as </w:t>
      </w:r>
      <w:r w:rsidRPr="00FC65F4">
        <w:rPr>
          <w:rFonts w:cs="Calibri"/>
          <w:color w:val="000000"/>
          <w:kern w:val="3"/>
          <w:sz w:val="24"/>
          <w:szCs w:val="24"/>
          <w:lang w:bidi="en-US"/>
        </w:rPr>
        <w:t xml:space="preserve">established </w:t>
      </w:r>
      <w:r w:rsidR="002A691C">
        <w:rPr>
          <w:rFonts w:cs="Calibri"/>
          <w:color w:val="000000"/>
          <w:kern w:val="3"/>
          <w:sz w:val="24"/>
          <w:szCs w:val="24"/>
          <w:lang w:bidi="en-US"/>
        </w:rPr>
        <w:t xml:space="preserve">by the </w:t>
      </w:r>
      <w:r w:rsidR="002A691C" w:rsidRPr="002A691C">
        <w:rPr>
          <w:rFonts w:cs="Calibri"/>
          <w:color w:val="000000"/>
          <w:kern w:val="3"/>
          <w:sz w:val="24"/>
          <w:szCs w:val="24"/>
          <w:lang w:bidi="en-US"/>
        </w:rPr>
        <w:t>Law</w:t>
      </w:r>
      <w:r w:rsidR="00EB72D8" w:rsidRPr="00FC65F4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2A691C" w:rsidRPr="002A691C">
        <w:rPr>
          <w:rFonts w:cs="Calibri"/>
          <w:color w:val="000000"/>
          <w:kern w:val="3"/>
          <w:sz w:val="24"/>
          <w:szCs w:val="24"/>
          <w:lang w:bidi="en-US"/>
        </w:rPr>
        <w:t xml:space="preserve">No </w:t>
      </w:r>
      <w:r w:rsidR="00EB72D8" w:rsidRPr="002A691C">
        <w:rPr>
          <w:rFonts w:cs="Calibri"/>
          <w:color w:val="000000"/>
          <w:kern w:val="3"/>
          <w:sz w:val="24"/>
          <w:szCs w:val="24"/>
          <w:lang w:bidi="en-US"/>
        </w:rPr>
        <w:t>5035</w:t>
      </w:r>
      <w:r w:rsidR="008510A0" w:rsidRPr="002A691C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752406" w:rsidRPr="002A691C">
        <w:rPr>
          <w:rFonts w:cs="Calibri"/>
          <w:color w:val="000000"/>
          <w:kern w:val="3"/>
          <w:sz w:val="24"/>
          <w:szCs w:val="24"/>
          <w:lang w:bidi="en-US"/>
        </w:rPr>
        <w:t>(</w:t>
      </w:r>
      <w:r w:rsidR="002A691C" w:rsidRPr="002A691C">
        <w:rPr>
          <w:rFonts w:cs="Calibri"/>
          <w:color w:val="000000"/>
          <w:kern w:val="3"/>
          <w:sz w:val="24"/>
          <w:szCs w:val="24"/>
          <w:lang w:bidi="en-US"/>
        </w:rPr>
        <w:t>Official Government</w:t>
      </w:r>
      <w:r w:rsidR="00752406" w:rsidRPr="002A691C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2A691C">
        <w:rPr>
          <w:rFonts w:cs="Calibri"/>
          <w:color w:val="000000"/>
          <w:kern w:val="3"/>
          <w:sz w:val="24"/>
          <w:szCs w:val="24"/>
          <w:lang w:bidi="en-US"/>
        </w:rPr>
        <w:t xml:space="preserve">Gazette </w:t>
      </w:r>
      <w:r w:rsidR="00752406" w:rsidRPr="00C70D9D">
        <w:rPr>
          <w:rFonts w:cs="Calibri"/>
          <w:color w:val="000000"/>
          <w:kern w:val="3"/>
          <w:sz w:val="24"/>
          <w:szCs w:val="24"/>
          <w:lang w:val="el-GR" w:bidi="en-US"/>
        </w:rPr>
        <w:t>Α΄</w:t>
      </w:r>
      <w:r w:rsidR="0096056B" w:rsidRPr="002A691C">
        <w:rPr>
          <w:rFonts w:cs="Calibri"/>
          <w:color w:val="000000"/>
          <w:kern w:val="3"/>
          <w:sz w:val="24"/>
          <w:szCs w:val="24"/>
          <w:lang w:bidi="en-US"/>
        </w:rPr>
        <w:t>76/28.03.2023)</w:t>
      </w:r>
      <w:r w:rsidR="00863FFB" w:rsidRPr="002A691C">
        <w:rPr>
          <w:rFonts w:cs="Calibri"/>
          <w:color w:val="000000"/>
          <w:kern w:val="3"/>
          <w:sz w:val="24"/>
          <w:szCs w:val="24"/>
          <w:lang w:bidi="en-US"/>
        </w:rPr>
        <w:t>,</w:t>
      </w:r>
      <w:r w:rsidR="00EB72D8" w:rsidRPr="002A691C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2A691C">
        <w:rPr>
          <w:rFonts w:cs="Calibri"/>
          <w:color w:val="000000"/>
          <w:kern w:val="3"/>
          <w:sz w:val="24"/>
          <w:szCs w:val="24"/>
          <w:lang w:bidi="en-US"/>
        </w:rPr>
        <w:t xml:space="preserve">as </w:t>
      </w:r>
      <w:r w:rsidR="002A691C">
        <w:rPr>
          <w:rFonts w:cs="Calibri"/>
          <w:color w:val="000000"/>
          <w:kern w:val="3"/>
          <w:sz w:val="24"/>
          <w:szCs w:val="24"/>
          <w:lang w:bidi="en-US"/>
        </w:rPr>
        <w:lastRenderedPageBreak/>
        <w:t xml:space="preserve">well as </w:t>
      </w:r>
      <w:r w:rsidR="00D45E32">
        <w:rPr>
          <w:rFonts w:cs="Calibri"/>
          <w:color w:val="000000"/>
          <w:kern w:val="3"/>
          <w:sz w:val="24"/>
          <w:szCs w:val="24"/>
          <w:lang w:bidi="en-US"/>
        </w:rPr>
        <w:t xml:space="preserve">the </w:t>
      </w:r>
      <w:r w:rsidR="002A691C">
        <w:rPr>
          <w:rFonts w:cs="Calibri"/>
          <w:color w:val="000000"/>
          <w:kern w:val="3"/>
          <w:sz w:val="24"/>
          <w:szCs w:val="24"/>
          <w:lang w:bidi="en-US"/>
        </w:rPr>
        <w:t>training program of the producers onto the integrated management,</w:t>
      </w:r>
      <w:r w:rsidR="00EB72D8" w:rsidRPr="002A691C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3D7AA3">
        <w:rPr>
          <w:rFonts w:cs="Calibri"/>
          <w:color w:val="000000"/>
          <w:kern w:val="3"/>
          <w:sz w:val="24"/>
          <w:szCs w:val="24"/>
          <w:lang w:bidi="en-US"/>
        </w:rPr>
        <w:t xml:space="preserve">which is envisaged to </w:t>
      </w:r>
      <w:r w:rsidR="003D7AA3" w:rsidRPr="003D7AA3">
        <w:rPr>
          <w:rFonts w:cs="Calibri"/>
          <w:color w:val="000000"/>
          <w:kern w:val="3"/>
          <w:sz w:val="24"/>
          <w:szCs w:val="24"/>
          <w:lang w:bidi="en-US"/>
        </w:rPr>
        <w:t xml:space="preserve">start </w:t>
      </w:r>
      <w:r w:rsidR="00EB72D8" w:rsidRPr="002A691C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3D7AA3" w:rsidRPr="003D7AA3">
        <w:rPr>
          <w:rFonts w:cs="Calibri"/>
          <w:color w:val="000000"/>
          <w:kern w:val="3"/>
          <w:sz w:val="24"/>
          <w:szCs w:val="24"/>
          <w:lang w:bidi="en-US"/>
        </w:rPr>
        <w:t>within next month</w:t>
      </w:r>
      <w:r w:rsidR="00EB72D8" w:rsidRPr="002A691C">
        <w:rPr>
          <w:rFonts w:cs="Calibri"/>
          <w:color w:val="000000"/>
          <w:kern w:val="3"/>
          <w:sz w:val="24"/>
          <w:szCs w:val="24"/>
          <w:lang w:bidi="en-US"/>
        </w:rPr>
        <w:t xml:space="preserve">. </w:t>
      </w:r>
      <w:r w:rsidR="00D45E32" w:rsidRPr="00D45E32">
        <w:rPr>
          <w:rFonts w:cs="Calibri"/>
          <w:color w:val="000000"/>
          <w:kern w:val="3"/>
          <w:sz w:val="24"/>
          <w:szCs w:val="24"/>
          <w:lang w:bidi="en-US"/>
        </w:rPr>
        <w:t>F</w:t>
      </w:r>
      <w:r w:rsidR="00D45E32">
        <w:rPr>
          <w:rFonts w:cs="Calibri"/>
          <w:color w:val="000000"/>
          <w:kern w:val="3"/>
          <w:sz w:val="24"/>
          <w:szCs w:val="24"/>
          <w:lang w:bidi="en-US"/>
        </w:rPr>
        <w:t>urthermore</w:t>
      </w:r>
      <w:r w:rsidR="0096056B" w:rsidRPr="00D45E32">
        <w:rPr>
          <w:rFonts w:cs="Calibri"/>
          <w:color w:val="000000"/>
          <w:kern w:val="3"/>
          <w:sz w:val="24"/>
          <w:szCs w:val="24"/>
          <w:lang w:bidi="en-US"/>
        </w:rPr>
        <w:t>,</w:t>
      </w:r>
      <w:r w:rsidR="00EB72D8" w:rsidRPr="00D45E32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D45E32">
        <w:rPr>
          <w:rFonts w:cs="Calibri"/>
          <w:color w:val="000000"/>
          <w:kern w:val="3"/>
          <w:sz w:val="24"/>
          <w:szCs w:val="24"/>
          <w:lang w:bidi="en-US"/>
        </w:rPr>
        <w:t>thematic</w:t>
      </w:r>
      <w:r w:rsidR="00D45E32" w:rsidRPr="00D45E32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D45E32">
        <w:rPr>
          <w:rFonts w:cs="Calibri"/>
          <w:color w:val="000000"/>
          <w:kern w:val="3"/>
          <w:sz w:val="24"/>
          <w:szCs w:val="24"/>
          <w:lang w:bidi="en-US"/>
        </w:rPr>
        <w:t>modules</w:t>
      </w:r>
      <w:r w:rsidR="00D45E32" w:rsidRPr="00D45E32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D45E32">
        <w:rPr>
          <w:rFonts w:cs="Calibri"/>
          <w:color w:val="000000"/>
          <w:kern w:val="3"/>
          <w:sz w:val="24"/>
          <w:szCs w:val="24"/>
          <w:lang w:bidi="en-US"/>
        </w:rPr>
        <w:t>have</w:t>
      </w:r>
      <w:r w:rsidR="00D45E32" w:rsidRPr="00D45E32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D45E32">
        <w:rPr>
          <w:rFonts w:cs="Calibri"/>
          <w:color w:val="000000"/>
          <w:kern w:val="3"/>
          <w:sz w:val="24"/>
          <w:szCs w:val="24"/>
          <w:lang w:bidi="en-US"/>
        </w:rPr>
        <w:t>been</w:t>
      </w:r>
      <w:r w:rsidR="00D45E32" w:rsidRPr="00D45E32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D45E32">
        <w:rPr>
          <w:rFonts w:cs="Calibri"/>
          <w:color w:val="000000"/>
          <w:kern w:val="3"/>
          <w:sz w:val="24"/>
          <w:szCs w:val="24"/>
          <w:lang w:bidi="en-US"/>
        </w:rPr>
        <w:t>elaborated</w:t>
      </w:r>
      <w:r w:rsidR="000D18B9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D45E32" w:rsidRPr="00D45E32">
        <w:rPr>
          <w:rFonts w:cs="Calibri"/>
          <w:color w:val="000000"/>
          <w:kern w:val="3"/>
          <w:sz w:val="24"/>
          <w:szCs w:val="24"/>
          <w:lang w:bidi="en-US"/>
        </w:rPr>
        <w:t xml:space="preserve">pertaining to among other things, </w:t>
      </w:r>
      <w:r w:rsidR="000D18B9">
        <w:rPr>
          <w:rFonts w:cs="Calibri"/>
          <w:color w:val="000000"/>
          <w:kern w:val="3"/>
          <w:sz w:val="24"/>
          <w:szCs w:val="24"/>
          <w:lang w:bidi="en-US"/>
        </w:rPr>
        <w:t>the comprehensive</w:t>
      </w:r>
      <w:r w:rsidR="00D45E32" w:rsidRPr="00D45E32">
        <w:rPr>
          <w:rFonts w:cs="Calibri"/>
          <w:color w:val="000000"/>
          <w:kern w:val="3"/>
          <w:sz w:val="24"/>
          <w:szCs w:val="24"/>
          <w:lang w:bidi="en-US"/>
        </w:rPr>
        <w:t xml:space="preserve"> </w:t>
      </w:r>
      <w:r w:rsidR="00D45E32">
        <w:rPr>
          <w:rFonts w:cs="Calibri"/>
          <w:color w:val="000000"/>
          <w:kern w:val="3"/>
          <w:sz w:val="24"/>
          <w:szCs w:val="24"/>
          <w:lang w:bidi="en-US"/>
        </w:rPr>
        <w:t>systems of progn</w:t>
      </w:r>
      <w:r w:rsidR="000D18B9">
        <w:rPr>
          <w:rFonts w:cs="Calibri"/>
          <w:color w:val="000000"/>
          <w:kern w:val="3"/>
          <w:sz w:val="24"/>
          <w:szCs w:val="24"/>
          <w:lang w:bidi="en-US"/>
        </w:rPr>
        <w:t>osis, diagnosis and</w:t>
      </w:r>
      <w:r w:rsidR="00EB72D8" w:rsidRPr="00D45E32">
        <w:rPr>
          <w:rFonts w:cs="Calibri"/>
          <w:color w:val="000000"/>
          <w:kern w:val="3"/>
          <w:sz w:val="24"/>
          <w:szCs w:val="24"/>
        </w:rPr>
        <w:t xml:space="preserve"> </w:t>
      </w:r>
      <w:r w:rsidR="000D18B9" w:rsidRPr="000D18B9">
        <w:rPr>
          <w:rFonts w:cs="Calibri"/>
          <w:color w:val="000000"/>
          <w:kern w:val="3"/>
          <w:sz w:val="24"/>
          <w:szCs w:val="24"/>
        </w:rPr>
        <w:t>treatment of olive diseases</w:t>
      </w:r>
      <w:r w:rsidR="00EB72D8" w:rsidRPr="00D45E32">
        <w:rPr>
          <w:rFonts w:cs="Calibri"/>
          <w:color w:val="000000"/>
          <w:kern w:val="3"/>
          <w:sz w:val="24"/>
          <w:szCs w:val="24"/>
        </w:rPr>
        <w:t xml:space="preserve">, </w:t>
      </w:r>
      <w:r w:rsidR="000D18B9">
        <w:rPr>
          <w:rFonts w:cs="Calibri"/>
          <w:color w:val="000000"/>
          <w:kern w:val="3"/>
          <w:sz w:val="24"/>
          <w:szCs w:val="24"/>
        </w:rPr>
        <w:t xml:space="preserve">the advisory and training contribution </w:t>
      </w:r>
      <w:r w:rsidR="000D18B9" w:rsidRPr="000D18B9">
        <w:rPr>
          <w:rFonts w:cs="Calibri"/>
          <w:color w:val="000000"/>
          <w:kern w:val="3"/>
          <w:sz w:val="24"/>
          <w:szCs w:val="24"/>
        </w:rPr>
        <w:t xml:space="preserve">to the sustainability </w:t>
      </w:r>
      <w:r w:rsidR="000D18B9">
        <w:rPr>
          <w:rFonts w:cs="Calibri"/>
          <w:color w:val="000000"/>
          <w:kern w:val="3"/>
          <w:sz w:val="24"/>
          <w:szCs w:val="24"/>
        </w:rPr>
        <w:t>of the agricult</w:t>
      </w:r>
      <w:r w:rsidR="000D18B9" w:rsidRPr="000D18B9">
        <w:rPr>
          <w:rFonts w:cs="Calibri"/>
          <w:color w:val="000000"/>
          <w:kern w:val="3"/>
          <w:sz w:val="24"/>
          <w:szCs w:val="24"/>
        </w:rPr>
        <w:t xml:space="preserve">ural </w:t>
      </w:r>
      <w:r w:rsidR="00EB72D8" w:rsidRPr="00D45E32">
        <w:rPr>
          <w:rFonts w:cs="Calibri"/>
          <w:color w:val="000000"/>
          <w:kern w:val="3"/>
          <w:sz w:val="24"/>
          <w:szCs w:val="24"/>
        </w:rPr>
        <w:t xml:space="preserve"> </w:t>
      </w:r>
      <w:r w:rsidR="000D18B9">
        <w:rPr>
          <w:rFonts w:cs="Calibri"/>
          <w:color w:val="000000"/>
          <w:kern w:val="3"/>
          <w:sz w:val="24"/>
          <w:szCs w:val="24"/>
        </w:rPr>
        <w:t>sector and the good</w:t>
      </w:r>
      <w:r w:rsidR="000D18B9" w:rsidRPr="000D18B9">
        <w:rPr>
          <w:rFonts w:cs="Calibri"/>
          <w:color w:val="000000"/>
          <w:kern w:val="3"/>
          <w:sz w:val="24"/>
          <w:szCs w:val="24"/>
        </w:rPr>
        <w:t xml:space="preserve"> agricultural </w:t>
      </w:r>
      <w:r w:rsidR="000D18B9">
        <w:rPr>
          <w:rFonts w:cs="Calibri"/>
          <w:color w:val="000000"/>
          <w:kern w:val="3"/>
          <w:sz w:val="24"/>
          <w:szCs w:val="24"/>
        </w:rPr>
        <w:t>practices over olive-growing areas</w:t>
      </w:r>
      <w:r w:rsidR="00EB72D8" w:rsidRPr="00D45E32">
        <w:rPr>
          <w:rFonts w:cs="Calibri"/>
          <w:color w:val="000000"/>
          <w:kern w:val="3"/>
          <w:sz w:val="24"/>
          <w:szCs w:val="24"/>
        </w:rPr>
        <w:t xml:space="preserve">. </w:t>
      </w:r>
      <w:r w:rsidR="0020059E">
        <w:rPr>
          <w:rFonts w:cs="Calibri"/>
          <w:color w:val="000000"/>
          <w:kern w:val="3"/>
          <w:sz w:val="24"/>
          <w:szCs w:val="24"/>
        </w:rPr>
        <w:t>The</w:t>
      </w:r>
      <w:r w:rsidR="0020059E" w:rsidRPr="0020059E">
        <w:rPr>
          <w:rFonts w:cs="Calibri"/>
          <w:color w:val="000000"/>
          <w:kern w:val="3"/>
          <w:sz w:val="24"/>
          <w:szCs w:val="24"/>
        </w:rPr>
        <w:t xml:space="preserve"> </w:t>
      </w:r>
      <w:r w:rsidR="0020059E">
        <w:rPr>
          <w:rFonts w:cs="Calibri"/>
          <w:color w:val="000000"/>
          <w:kern w:val="3"/>
          <w:sz w:val="24"/>
          <w:szCs w:val="24"/>
        </w:rPr>
        <w:t>event</w:t>
      </w:r>
      <w:r w:rsidR="0020059E" w:rsidRPr="0020059E">
        <w:rPr>
          <w:rFonts w:cs="Calibri"/>
          <w:color w:val="000000"/>
          <w:kern w:val="3"/>
          <w:sz w:val="24"/>
          <w:szCs w:val="24"/>
        </w:rPr>
        <w:t xml:space="preserve"> </w:t>
      </w:r>
      <w:r w:rsidR="0020059E">
        <w:rPr>
          <w:rFonts w:cs="Calibri"/>
          <w:color w:val="000000"/>
          <w:kern w:val="3"/>
          <w:sz w:val="24"/>
          <w:szCs w:val="24"/>
        </w:rPr>
        <w:t>has</w:t>
      </w:r>
      <w:r w:rsidR="0020059E" w:rsidRPr="0020059E">
        <w:rPr>
          <w:rFonts w:cs="Calibri"/>
          <w:color w:val="000000"/>
          <w:kern w:val="3"/>
          <w:sz w:val="24"/>
          <w:szCs w:val="24"/>
        </w:rPr>
        <w:t xml:space="preserve"> </w:t>
      </w:r>
      <w:r w:rsidR="0020059E">
        <w:rPr>
          <w:rFonts w:cs="Calibri"/>
          <w:color w:val="000000"/>
          <w:kern w:val="3"/>
          <w:sz w:val="24"/>
          <w:szCs w:val="24"/>
        </w:rPr>
        <w:t>ended</w:t>
      </w:r>
      <w:r w:rsidR="0020059E" w:rsidRPr="0020059E">
        <w:rPr>
          <w:rFonts w:cs="Calibri"/>
          <w:color w:val="000000"/>
          <w:kern w:val="3"/>
          <w:sz w:val="24"/>
          <w:szCs w:val="24"/>
        </w:rPr>
        <w:t xml:space="preserve"> </w:t>
      </w:r>
      <w:r w:rsidR="0020059E">
        <w:rPr>
          <w:rFonts w:cs="Calibri"/>
          <w:color w:val="000000"/>
          <w:kern w:val="3"/>
          <w:sz w:val="24"/>
          <w:szCs w:val="24"/>
        </w:rPr>
        <w:t>with</w:t>
      </w:r>
      <w:r w:rsidR="0020059E" w:rsidRPr="0020059E">
        <w:rPr>
          <w:rFonts w:cs="Calibri"/>
          <w:color w:val="000000"/>
          <w:kern w:val="3"/>
          <w:sz w:val="24"/>
          <w:szCs w:val="24"/>
        </w:rPr>
        <w:t xml:space="preserve"> </w:t>
      </w:r>
      <w:r w:rsidR="0020059E">
        <w:rPr>
          <w:rFonts w:cs="Calibri"/>
          <w:color w:val="000000"/>
          <w:kern w:val="3"/>
          <w:sz w:val="24"/>
          <w:szCs w:val="24"/>
        </w:rPr>
        <w:t>a</w:t>
      </w:r>
      <w:r w:rsidR="0020059E" w:rsidRPr="0020059E">
        <w:rPr>
          <w:rFonts w:cs="Calibri"/>
          <w:color w:val="000000"/>
          <w:kern w:val="3"/>
          <w:sz w:val="24"/>
          <w:szCs w:val="24"/>
        </w:rPr>
        <w:t xml:space="preserve"> </w:t>
      </w:r>
      <w:r w:rsidR="0020059E">
        <w:rPr>
          <w:rFonts w:cs="Calibri"/>
          <w:color w:val="000000"/>
          <w:kern w:val="3"/>
          <w:sz w:val="24"/>
          <w:szCs w:val="24"/>
        </w:rPr>
        <w:t>thorough</w:t>
      </w:r>
      <w:r w:rsidR="0020059E" w:rsidRPr="0020059E">
        <w:rPr>
          <w:rFonts w:cs="Calibri"/>
          <w:color w:val="000000"/>
          <w:kern w:val="3"/>
          <w:sz w:val="24"/>
          <w:szCs w:val="24"/>
        </w:rPr>
        <w:t xml:space="preserve"> </w:t>
      </w:r>
      <w:r w:rsidR="0020059E">
        <w:rPr>
          <w:rFonts w:cs="Calibri"/>
          <w:color w:val="000000"/>
          <w:kern w:val="3"/>
          <w:sz w:val="24"/>
          <w:szCs w:val="24"/>
        </w:rPr>
        <w:t>discussion</w:t>
      </w:r>
      <w:r w:rsidR="00EB72D8" w:rsidRPr="0020059E">
        <w:rPr>
          <w:rFonts w:cs="Calibri"/>
          <w:color w:val="000000"/>
          <w:kern w:val="3"/>
          <w:sz w:val="24"/>
          <w:szCs w:val="24"/>
        </w:rPr>
        <w:t xml:space="preserve">, </w:t>
      </w:r>
      <w:r w:rsidR="0020059E">
        <w:rPr>
          <w:rFonts w:cs="Calibri"/>
          <w:color w:val="000000"/>
          <w:kern w:val="3"/>
          <w:sz w:val="24"/>
          <w:szCs w:val="24"/>
        </w:rPr>
        <w:t xml:space="preserve">as a result of the stances and interventions </w:t>
      </w:r>
      <w:r w:rsidR="00F24197">
        <w:rPr>
          <w:rFonts w:cs="Calibri"/>
          <w:color w:val="000000"/>
          <w:kern w:val="3"/>
          <w:sz w:val="24"/>
          <w:szCs w:val="24"/>
        </w:rPr>
        <w:t xml:space="preserve">by </w:t>
      </w:r>
      <w:r w:rsidR="002E12C4">
        <w:rPr>
          <w:rFonts w:cs="Calibri"/>
          <w:color w:val="000000"/>
          <w:kern w:val="3"/>
          <w:sz w:val="24"/>
          <w:szCs w:val="24"/>
        </w:rPr>
        <w:t>all the assembled speakers and producers</w:t>
      </w:r>
      <w:r w:rsidR="00EB72D8" w:rsidRPr="0020059E">
        <w:rPr>
          <w:rFonts w:cs="Calibri"/>
          <w:color w:val="000000"/>
          <w:kern w:val="3"/>
          <w:sz w:val="24"/>
          <w:szCs w:val="24"/>
        </w:rPr>
        <w:t>.</w:t>
      </w:r>
    </w:p>
    <w:p w14:paraId="27DAA598" w14:textId="77777777" w:rsidR="00E5225B" w:rsidRPr="0020059E" w:rsidRDefault="00E5225B">
      <w:pPr>
        <w:pStyle w:val="Standard"/>
        <w:jc w:val="both"/>
        <w:rPr>
          <w:rFonts w:cs="Calibri"/>
          <w:sz w:val="24"/>
          <w:szCs w:val="24"/>
        </w:rPr>
      </w:pPr>
    </w:p>
    <w:p w14:paraId="0A0F8B78" w14:textId="77777777" w:rsidR="00E5225B" w:rsidRPr="0020059E" w:rsidRDefault="00E5225B">
      <w:pPr>
        <w:pStyle w:val="Standard"/>
        <w:jc w:val="both"/>
      </w:pPr>
    </w:p>
    <w:p w14:paraId="11662681" w14:textId="77777777" w:rsidR="00E5225B" w:rsidRPr="0020059E" w:rsidRDefault="00E5225B">
      <w:pPr>
        <w:pStyle w:val="Standard"/>
      </w:pPr>
    </w:p>
    <w:p w14:paraId="16DFE747" w14:textId="77777777" w:rsidR="00E5225B" w:rsidRPr="0020059E" w:rsidRDefault="00E5225B">
      <w:pPr>
        <w:pStyle w:val="Standard"/>
      </w:pPr>
    </w:p>
    <w:sectPr w:rsidR="00E5225B" w:rsidRPr="0020059E" w:rsidSect="005616AB">
      <w:pgSz w:w="12240" w:h="15840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AF3A" w14:textId="77777777" w:rsidR="00EB72D8" w:rsidRDefault="00EB72D8">
      <w:pPr>
        <w:spacing w:after="0" w:line="240" w:lineRule="auto"/>
      </w:pPr>
      <w:r>
        <w:separator/>
      </w:r>
    </w:p>
  </w:endnote>
  <w:endnote w:type="continuationSeparator" w:id="0">
    <w:p w14:paraId="7FB50750" w14:textId="77777777" w:rsidR="00EB72D8" w:rsidRDefault="00EB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FFCB" w14:textId="77777777" w:rsidR="00EB72D8" w:rsidRDefault="00EB72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D118D1" w14:textId="77777777" w:rsidR="00EB72D8" w:rsidRDefault="00EB7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5B"/>
    <w:rsid w:val="00000CF1"/>
    <w:rsid w:val="00024784"/>
    <w:rsid w:val="00040BEB"/>
    <w:rsid w:val="00063EAA"/>
    <w:rsid w:val="00084DD1"/>
    <w:rsid w:val="000B6171"/>
    <w:rsid w:val="000D18B9"/>
    <w:rsid w:val="000D45A5"/>
    <w:rsid w:val="001241FB"/>
    <w:rsid w:val="00182E17"/>
    <w:rsid w:val="001969B2"/>
    <w:rsid w:val="001C2B65"/>
    <w:rsid w:val="0020059E"/>
    <w:rsid w:val="002023BE"/>
    <w:rsid w:val="002709F3"/>
    <w:rsid w:val="00272B3B"/>
    <w:rsid w:val="00297C16"/>
    <w:rsid w:val="002A1A24"/>
    <w:rsid w:val="002A691C"/>
    <w:rsid w:val="002B0E2D"/>
    <w:rsid w:val="002C14BA"/>
    <w:rsid w:val="002E12C4"/>
    <w:rsid w:val="00333F97"/>
    <w:rsid w:val="003805EF"/>
    <w:rsid w:val="00397103"/>
    <w:rsid w:val="003C7F70"/>
    <w:rsid w:val="003D7AA3"/>
    <w:rsid w:val="003E3B09"/>
    <w:rsid w:val="003E4579"/>
    <w:rsid w:val="003F3BC7"/>
    <w:rsid w:val="00454B3E"/>
    <w:rsid w:val="00461C3B"/>
    <w:rsid w:val="004658B5"/>
    <w:rsid w:val="00474FDD"/>
    <w:rsid w:val="004A1A44"/>
    <w:rsid w:val="004B501D"/>
    <w:rsid w:val="004D6EB0"/>
    <w:rsid w:val="004E1086"/>
    <w:rsid w:val="005616AB"/>
    <w:rsid w:val="00562AB2"/>
    <w:rsid w:val="005A026F"/>
    <w:rsid w:val="00602F33"/>
    <w:rsid w:val="00632F8A"/>
    <w:rsid w:val="0063504D"/>
    <w:rsid w:val="006634E5"/>
    <w:rsid w:val="006921FD"/>
    <w:rsid w:val="006B5345"/>
    <w:rsid w:val="00704E43"/>
    <w:rsid w:val="00733B6E"/>
    <w:rsid w:val="00752406"/>
    <w:rsid w:val="00761840"/>
    <w:rsid w:val="00781088"/>
    <w:rsid w:val="007A5B26"/>
    <w:rsid w:val="007A726A"/>
    <w:rsid w:val="007D0EFB"/>
    <w:rsid w:val="007D1A7D"/>
    <w:rsid w:val="00837B05"/>
    <w:rsid w:val="008510A0"/>
    <w:rsid w:val="00863FFB"/>
    <w:rsid w:val="008747A3"/>
    <w:rsid w:val="00891A75"/>
    <w:rsid w:val="008A7104"/>
    <w:rsid w:val="008E1FBA"/>
    <w:rsid w:val="008E38FB"/>
    <w:rsid w:val="0096056B"/>
    <w:rsid w:val="009B5C66"/>
    <w:rsid w:val="009D05DE"/>
    <w:rsid w:val="00A22A2C"/>
    <w:rsid w:val="00A60D95"/>
    <w:rsid w:val="00A72F20"/>
    <w:rsid w:val="00AA4BDD"/>
    <w:rsid w:val="00AC1C91"/>
    <w:rsid w:val="00AD5F5C"/>
    <w:rsid w:val="00B009E0"/>
    <w:rsid w:val="00B04A26"/>
    <w:rsid w:val="00B35890"/>
    <w:rsid w:val="00B97404"/>
    <w:rsid w:val="00BA1627"/>
    <w:rsid w:val="00BA4C7B"/>
    <w:rsid w:val="00BF0DA8"/>
    <w:rsid w:val="00C16848"/>
    <w:rsid w:val="00C44406"/>
    <w:rsid w:val="00C46EFD"/>
    <w:rsid w:val="00C674EC"/>
    <w:rsid w:val="00C70D9D"/>
    <w:rsid w:val="00CA4097"/>
    <w:rsid w:val="00CC3677"/>
    <w:rsid w:val="00CF2014"/>
    <w:rsid w:val="00D26C3D"/>
    <w:rsid w:val="00D45E32"/>
    <w:rsid w:val="00D73910"/>
    <w:rsid w:val="00DE3971"/>
    <w:rsid w:val="00E01BDB"/>
    <w:rsid w:val="00E5225B"/>
    <w:rsid w:val="00E55D57"/>
    <w:rsid w:val="00E70F66"/>
    <w:rsid w:val="00EB33B0"/>
    <w:rsid w:val="00EB555D"/>
    <w:rsid w:val="00EB72D8"/>
    <w:rsid w:val="00EC25CB"/>
    <w:rsid w:val="00EE00BF"/>
    <w:rsid w:val="00EF544B"/>
    <w:rsid w:val="00F063CD"/>
    <w:rsid w:val="00F24197"/>
    <w:rsid w:val="00F32C4A"/>
    <w:rsid w:val="00F51AF3"/>
    <w:rsid w:val="00F72030"/>
    <w:rsid w:val="00F8605B"/>
    <w:rsid w:val="00F92E01"/>
    <w:rsid w:val="00FA2D92"/>
    <w:rsid w:val="00FC65F4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1CA1"/>
  <w15:docId w15:val="{59804101-508A-4D54-98DE-60D94D0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styleId="a3">
    <w:name w:val="Emphasis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4D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dc:description/>
  <cp:lastModifiedBy>Aliki-Foteini Kyritsi</cp:lastModifiedBy>
  <cp:revision>2</cp:revision>
  <cp:lastPrinted>2023-04-19T10:08:00Z</cp:lastPrinted>
  <dcterms:created xsi:type="dcterms:W3CDTF">2023-04-19T10:30:00Z</dcterms:created>
  <dcterms:modified xsi:type="dcterms:W3CDTF">2023-04-19T10:30:00Z</dcterms:modified>
</cp:coreProperties>
</file>