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23853"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3DA7A11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824"/>
        <w:gridCol w:w="946"/>
        <w:gridCol w:w="1344"/>
        <w:gridCol w:w="313"/>
        <w:gridCol w:w="2434"/>
      </w:tblGrid>
      <w:tr w:rsidR="00AE05CE" w:rsidRPr="00BC726E" w14:paraId="45C81321" w14:textId="77777777" w:rsidTr="0001411A">
        <w:tc>
          <w:tcPr>
            <w:tcW w:w="3205" w:type="dxa"/>
            <w:shd w:val="clear" w:color="auto" w:fill="DDD9C3"/>
          </w:tcPr>
          <w:p w14:paraId="62DBE07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28404C9E" w14:textId="5ABAD17F"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Εφαρμοσμένων Οικονομικών και Κοινωνικών Επιστημών</w:t>
            </w:r>
          </w:p>
        </w:tc>
      </w:tr>
      <w:tr w:rsidR="00AE05CE" w:rsidRPr="00BC726E" w14:paraId="30CD3833" w14:textId="77777777" w:rsidTr="0001411A">
        <w:tc>
          <w:tcPr>
            <w:tcW w:w="3205" w:type="dxa"/>
            <w:shd w:val="clear" w:color="auto" w:fill="DDD9C3"/>
          </w:tcPr>
          <w:p w14:paraId="2792A8A4"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405C5247" w14:textId="038FB627"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r w:rsidR="00C559BE">
              <w:rPr>
                <w:rFonts w:asciiTheme="minorHAnsi" w:hAnsiTheme="minorHAnsi" w:cstheme="minorHAnsi"/>
                <w:color w:val="002060"/>
                <w:sz w:val="22"/>
                <w:szCs w:val="22"/>
                <w:lang w:val="el-GR"/>
              </w:rPr>
              <w:t xml:space="preserve"> (Π.Ο.Α.)</w:t>
            </w:r>
          </w:p>
        </w:tc>
      </w:tr>
      <w:tr w:rsidR="00AE05CE" w:rsidRPr="009E0839" w14:paraId="2543A7FF" w14:textId="77777777" w:rsidTr="0001411A">
        <w:tc>
          <w:tcPr>
            <w:tcW w:w="3205" w:type="dxa"/>
            <w:shd w:val="clear" w:color="auto" w:fill="DDD9C3"/>
          </w:tcPr>
          <w:p w14:paraId="4BF1BE2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14192F98"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A356A" w:rsidRPr="009E0839" w14:paraId="3E26971B" w14:textId="77777777" w:rsidTr="0001411A">
        <w:tc>
          <w:tcPr>
            <w:tcW w:w="3205" w:type="dxa"/>
            <w:shd w:val="clear" w:color="auto" w:fill="DDD9C3"/>
          </w:tcPr>
          <w:p w14:paraId="2F90A9F2"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5BD46741" w14:textId="7C27443D" w:rsidR="00AE05CE" w:rsidRPr="00060483" w:rsidRDefault="008439E3" w:rsidP="00C347E8">
            <w:pPr>
              <w:rPr>
                <w:rFonts w:asciiTheme="minorHAnsi" w:hAnsiTheme="minorHAnsi" w:cstheme="minorHAnsi"/>
                <w:b/>
                <w:color w:val="002060"/>
                <w:sz w:val="22"/>
                <w:szCs w:val="22"/>
                <w:highlight w:val="yellow"/>
              </w:rPr>
            </w:pPr>
            <w:r>
              <w:rPr>
                <w:rFonts w:asciiTheme="minorHAnsi" w:hAnsiTheme="minorHAnsi" w:cstheme="minorHAnsi"/>
                <w:color w:val="002060"/>
                <w:sz w:val="22"/>
                <w:szCs w:val="22"/>
              </w:rPr>
              <w:t>6</w:t>
            </w:r>
            <w:r w:rsidR="00AA356A">
              <w:rPr>
                <w:rFonts w:asciiTheme="minorHAnsi" w:hAnsiTheme="minorHAnsi" w:cstheme="minorHAnsi"/>
                <w:color w:val="002060"/>
                <w:sz w:val="22"/>
                <w:szCs w:val="22"/>
                <w:lang w:val="el-GR"/>
              </w:rPr>
              <w:t>5</w:t>
            </w:r>
            <w:r w:rsidR="00060483">
              <w:rPr>
                <w:rFonts w:asciiTheme="minorHAnsi" w:hAnsiTheme="minorHAnsi" w:cstheme="minorHAnsi"/>
                <w:color w:val="002060"/>
                <w:sz w:val="22"/>
                <w:szCs w:val="22"/>
              </w:rPr>
              <w:t>04</w:t>
            </w:r>
          </w:p>
        </w:tc>
        <w:tc>
          <w:tcPr>
            <w:tcW w:w="2505" w:type="dxa"/>
            <w:gridSpan w:val="2"/>
            <w:shd w:val="clear" w:color="auto" w:fill="DDD9C3"/>
          </w:tcPr>
          <w:p w14:paraId="7E8A073F"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1044E58A" w14:textId="7738AC64" w:rsidR="00AE05CE" w:rsidRPr="009E0839" w:rsidRDefault="00060483" w:rsidP="0001411A">
            <w:pPr>
              <w:rPr>
                <w:rFonts w:asciiTheme="minorHAnsi" w:hAnsiTheme="minorHAnsi" w:cstheme="minorHAnsi"/>
                <w:sz w:val="22"/>
                <w:szCs w:val="22"/>
                <w:lang w:val="el-GR"/>
              </w:rPr>
            </w:pPr>
            <w:r>
              <w:rPr>
                <w:rFonts w:asciiTheme="minorHAnsi" w:hAnsiTheme="minorHAnsi" w:cstheme="minorHAnsi"/>
                <w:color w:val="002060"/>
                <w:sz w:val="22"/>
                <w:szCs w:val="22"/>
              </w:rPr>
              <w:t>5</w:t>
            </w:r>
            <w:r w:rsidR="00AE05CE" w:rsidRPr="00F95A3E">
              <w:rPr>
                <w:rFonts w:asciiTheme="minorHAnsi" w:hAnsiTheme="minorHAnsi" w:cstheme="minorHAnsi"/>
                <w:color w:val="002060"/>
                <w:sz w:val="22"/>
                <w:szCs w:val="22"/>
                <w:lang w:val="el-GR"/>
              </w:rPr>
              <w:t>ο</w:t>
            </w:r>
          </w:p>
        </w:tc>
      </w:tr>
      <w:tr w:rsidR="00AE05CE" w:rsidRPr="00D34309" w14:paraId="1BEEC4D1" w14:textId="77777777" w:rsidTr="0001411A">
        <w:trPr>
          <w:trHeight w:val="375"/>
        </w:trPr>
        <w:tc>
          <w:tcPr>
            <w:tcW w:w="3205" w:type="dxa"/>
            <w:shd w:val="clear" w:color="auto" w:fill="DDD9C3"/>
            <w:vAlign w:val="center"/>
          </w:tcPr>
          <w:p w14:paraId="697FB495"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633FA6CC" w14:textId="219BAE2C" w:rsidR="00AE05CE" w:rsidRPr="00060483" w:rsidRDefault="00D02257" w:rsidP="0001411A">
            <w:pPr>
              <w:rPr>
                <w:rFonts w:asciiTheme="minorHAnsi" w:hAnsiTheme="minorHAnsi" w:cstheme="minorHAnsi"/>
                <w:color w:val="002060"/>
                <w:sz w:val="22"/>
                <w:szCs w:val="22"/>
              </w:rPr>
            </w:pPr>
            <w:r>
              <w:rPr>
                <w:rFonts w:asciiTheme="minorHAnsi" w:hAnsiTheme="minorHAnsi" w:cstheme="minorHAnsi"/>
                <w:color w:val="002060"/>
                <w:sz w:val="22"/>
                <w:szCs w:val="22"/>
                <w:lang w:val="el-GR"/>
              </w:rPr>
              <w:t>Πληροφορική Ι</w:t>
            </w:r>
            <w:r w:rsidR="00060483">
              <w:rPr>
                <w:rFonts w:asciiTheme="minorHAnsi" w:hAnsiTheme="minorHAnsi" w:cstheme="minorHAnsi"/>
                <w:color w:val="002060"/>
                <w:sz w:val="22"/>
                <w:szCs w:val="22"/>
              </w:rPr>
              <w:t>I</w:t>
            </w:r>
          </w:p>
        </w:tc>
      </w:tr>
      <w:tr w:rsidR="00AE05CE" w:rsidRPr="009E0839" w14:paraId="3C04DFAA" w14:textId="77777777" w:rsidTr="0001411A">
        <w:trPr>
          <w:trHeight w:val="196"/>
        </w:trPr>
        <w:tc>
          <w:tcPr>
            <w:tcW w:w="5637" w:type="dxa"/>
            <w:gridSpan w:val="3"/>
            <w:shd w:val="clear" w:color="auto" w:fill="DDD9C3"/>
            <w:vAlign w:val="center"/>
          </w:tcPr>
          <w:p w14:paraId="32013E3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4BBEDCF"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689F22BF"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C559BE" w14:paraId="51CCBE4D" w14:textId="77777777" w:rsidTr="0001411A">
        <w:trPr>
          <w:trHeight w:val="194"/>
        </w:trPr>
        <w:tc>
          <w:tcPr>
            <w:tcW w:w="5637" w:type="dxa"/>
            <w:gridSpan w:val="3"/>
          </w:tcPr>
          <w:p w14:paraId="22055447" w14:textId="59C95571" w:rsidR="00AE05CE" w:rsidRPr="00C559BE" w:rsidRDefault="00C559BE" w:rsidP="00C559BE">
            <w:pPr>
              <w:jc w:val="center"/>
              <w:rPr>
                <w:rFonts w:asciiTheme="minorHAnsi" w:hAnsiTheme="minorHAnsi" w:cstheme="minorHAnsi"/>
                <w:color w:val="002060"/>
                <w:sz w:val="22"/>
                <w:szCs w:val="22"/>
                <w:lang w:val="el-GR"/>
              </w:rPr>
            </w:pPr>
            <w:r w:rsidRPr="00C559BE">
              <w:rPr>
                <w:rFonts w:asciiTheme="minorHAnsi" w:hAnsiTheme="minorHAnsi" w:cstheme="minorHAnsi"/>
                <w:color w:val="002060"/>
                <w:sz w:val="22"/>
                <w:szCs w:val="22"/>
                <w:lang w:val="el-GR"/>
              </w:rPr>
              <w:t>Διαλέξεις</w:t>
            </w:r>
          </w:p>
        </w:tc>
        <w:tc>
          <w:tcPr>
            <w:tcW w:w="1559" w:type="dxa"/>
            <w:gridSpan w:val="2"/>
          </w:tcPr>
          <w:p w14:paraId="417EE143" w14:textId="68D17BB4" w:rsidR="00AE05CE" w:rsidRPr="00C559BE" w:rsidRDefault="00C559BE" w:rsidP="00C559BE">
            <w:pPr>
              <w:jc w:val="center"/>
              <w:rPr>
                <w:rFonts w:asciiTheme="minorHAnsi" w:hAnsiTheme="minorHAnsi" w:cstheme="minorHAnsi"/>
                <w:color w:val="002060"/>
                <w:sz w:val="22"/>
                <w:szCs w:val="22"/>
                <w:lang w:val="el-GR"/>
              </w:rPr>
            </w:pPr>
            <w:r w:rsidRPr="00C559BE">
              <w:rPr>
                <w:rFonts w:asciiTheme="minorHAnsi" w:hAnsiTheme="minorHAnsi" w:cstheme="minorHAnsi"/>
                <w:color w:val="002060"/>
                <w:sz w:val="22"/>
                <w:szCs w:val="22"/>
                <w:lang w:val="el-GR"/>
              </w:rPr>
              <w:t>3</w:t>
            </w:r>
          </w:p>
        </w:tc>
        <w:tc>
          <w:tcPr>
            <w:tcW w:w="1240" w:type="dxa"/>
          </w:tcPr>
          <w:p w14:paraId="3B94AD65" w14:textId="1C24D7BA" w:rsidR="00AE05CE" w:rsidRPr="00C559BE" w:rsidRDefault="00C559BE" w:rsidP="00C559BE">
            <w:pPr>
              <w:jc w:val="center"/>
              <w:rPr>
                <w:rFonts w:asciiTheme="minorHAnsi" w:hAnsiTheme="minorHAnsi" w:cstheme="minorHAnsi"/>
                <w:color w:val="002060"/>
                <w:sz w:val="22"/>
                <w:szCs w:val="22"/>
                <w:lang w:val="el-GR"/>
              </w:rPr>
            </w:pPr>
            <w:r w:rsidRPr="00C559BE">
              <w:rPr>
                <w:rFonts w:asciiTheme="minorHAnsi" w:hAnsiTheme="minorHAnsi" w:cstheme="minorHAnsi"/>
                <w:color w:val="002060"/>
                <w:sz w:val="22"/>
                <w:szCs w:val="22"/>
                <w:lang w:val="el-GR"/>
              </w:rPr>
              <w:t>3</w:t>
            </w:r>
          </w:p>
        </w:tc>
      </w:tr>
      <w:tr w:rsidR="00AE05CE" w:rsidRPr="00C559BE" w14:paraId="00B38E58" w14:textId="77777777" w:rsidTr="0001411A">
        <w:trPr>
          <w:trHeight w:val="194"/>
        </w:trPr>
        <w:tc>
          <w:tcPr>
            <w:tcW w:w="5637" w:type="dxa"/>
            <w:gridSpan w:val="3"/>
          </w:tcPr>
          <w:p w14:paraId="36AD7C2C" w14:textId="1E3F3276" w:rsidR="00AE05CE" w:rsidRPr="00C559BE" w:rsidRDefault="00C559BE" w:rsidP="00C559BE">
            <w:pPr>
              <w:jc w:val="center"/>
              <w:rPr>
                <w:rFonts w:asciiTheme="minorHAnsi" w:hAnsiTheme="minorHAnsi" w:cstheme="minorHAnsi"/>
                <w:color w:val="002060"/>
                <w:sz w:val="22"/>
                <w:szCs w:val="22"/>
                <w:lang w:val="el-GR"/>
              </w:rPr>
            </w:pPr>
            <w:r w:rsidRPr="00C559BE">
              <w:rPr>
                <w:rFonts w:asciiTheme="minorHAnsi" w:hAnsiTheme="minorHAnsi" w:cstheme="minorHAnsi"/>
                <w:color w:val="002060"/>
                <w:sz w:val="22"/>
                <w:szCs w:val="22"/>
                <w:lang w:val="el-GR"/>
              </w:rPr>
              <w:t>Εργαστηριακές ασκήσεις</w:t>
            </w:r>
          </w:p>
        </w:tc>
        <w:tc>
          <w:tcPr>
            <w:tcW w:w="1559" w:type="dxa"/>
            <w:gridSpan w:val="2"/>
          </w:tcPr>
          <w:p w14:paraId="3881628D" w14:textId="4C74C293" w:rsidR="00AE05CE" w:rsidRPr="00C559BE" w:rsidRDefault="00C559BE" w:rsidP="00C559BE">
            <w:pPr>
              <w:jc w:val="center"/>
              <w:rPr>
                <w:rFonts w:asciiTheme="minorHAnsi" w:hAnsiTheme="minorHAnsi" w:cstheme="minorHAnsi"/>
                <w:color w:val="002060"/>
                <w:sz w:val="22"/>
                <w:szCs w:val="22"/>
                <w:lang w:val="el-GR"/>
              </w:rPr>
            </w:pPr>
            <w:r w:rsidRPr="00C559BE">
              <w:rPr>
                <w:rFonts w:asciiTheme="minorHAnsi" w:hAnsiTheme="minorHAnsi" w:cstheme="minorHAnsi"/>
                <w:color w:val="002060"/>
                <w:sz w:val="22"/>
                <w:szCs w:val="22"/>
                <w:lang w:val="el-GR"/>
              </w:rPr>
              <w:t>2</w:t>
            </w:r>
          </w:p>
        </w:tc>
        <w:tc>
          <w:tcPr>
            <w:tcW w:w="1240" w:type="dxa"/>
          </w:tcPr>
          <w:p w14:paraId="56AE8866" w14:textId="36597099" w:rsidR="00AE05CE" w:rsidRPr="00C559BE" w:rsidRDefault="00C559BE" w:rsidP="00C559BE">
            <w:pPr>
              <w:jc w:val="center"/>
              <w:rPr>
                <w:rFonts w:asciiTheme="minorHAnsi" w:hAnsiTheme="minorHAnsi" w:cstheme="minorHAnsi"/>
                <w:color w:val="002060"/>
                <w:sz w:val="22"/>
                <w:szCs w:val="22"/>
                <w:lang w:val="el-GR"/>
              </w:rPr>
            </w:pPr>
            <w:r w:rsidRPr="00C559BE">
              <w:rPr>
                <w:rFonts w:asciiTheme="minorHAnsi" w:hAnsiTheme="minorHAnsi" w:cstheme="minorHAnsi"/>
                <w:color w:val="002060"/>
                <w:sz w:val="22"/>
                <w:szCs w:val="22"/>
                <w:lang w:val="el-GR"/>
              </w:rPr>
              <w:t>2</w:t>
            </w:r>
          </w:p>
        </w:tc>
      </w:tr>
      <w:tr w:rsidR="00AE05CE" w:rsidRPr="009E0839" w14:paraId="698A97CE" w14:textId="77777777" w:rsidTr="0001411A">
        <w:trPr>
          <w:trHeight w:val="194"/>
        </w:trPr>
        <w:tc>
          <w:tcPr>
            <w:tcW w:w="5637" w:type="dxa"/>
            <w:gridSpan w:val="3"/>
          </w:tcPr>
          <w:p w14:paraId="03687EEB"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5AD9B2A5"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6CA74EE5" w14:textId="77777777" w:rsidR="00AE05CE" w:rsidRPr="009E0839" w:rsidRDefault="00AE05CE" w:rsidP="0001411A">
            <w:pPr>
              <w:rPr>
                <w:rFonts w:asciiTheme="minorHAnsi" w:hAnsiTheme="minorHAnsi" w:cstheme="minorHAnsi"/>
                <w:color w:val="002060"/>
                <w:sz w:val="22"/>
                <w:szCs w:val="22"/>
                <w:lang w:val="el-GR"/>
              </w:rPr>
            </w:pPr>
          </w:p>
        </w:tc>
      </w:tr>
      <w:tr w:rsidR="00AE05CE" w:rsidRPr="00BC726E" w14:paraId="4B9DEE9B" w14:textId="77777777" w:rsidTr="0001411A">
        <w:trPr>
          <w:trHeight w:val="194"/>
        </w:trPr>
        <w:tc>
          <w:tcPr>
            <w:tcW w:w="5637" w:type="dxa"/>
            <w:gridSpan w:val="3"/>
            <w:shd w:val="clear" w:color="auto" w:fill="DDD9C3"/>
          </w:tcPr>
          <w:p w14:paraId="04EEBA58"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56F62C9"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2D2DA84A"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382D39EB" w14:textId="77777777" w:rsidTr="0001411A">
        <w:trPr>
          <w:trHeight w:val="599"/>
        </w:trPr>
        <w:tc>
          <w:tcPr>
            <w:tcW w:w="3205" w:type="dxa"/>
            <w:shd w:val="clear" w:color="auto" w:fill="DDD9C3"/>
          </w:tcPr>
          <w:p w14:paraId="04D79458"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5D6293E3"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29D053D7" w14:textId="631517A5" w:rsidR="00AE05CE" w:rsidRPr="009E0839" w:rsidRDefault="00BC726E" w:rsidP="0001411A">
            <w:pPr>
              <w:rPr>
                <w:rFonts w:asciiTheme="minorHAnsi" w:hAnsiTheme="minorHAnsi" w:cstheme="minorHAnsi"/>
                <w:color w:val="002060"/>
                <w:sz w:val="22"/>
                <w:szCs w:val="22"/>
                <w:lang w:val="el-GR"/>
              </w:rPr>
            </w:pPr>
            <w:r w:rsidRPr="00BC726E">
              <w:rPr>
                <w:rFonts w:asciiTheme="minorHAnsi" w:hAnsiTheme="minorHAnsi" w:cstheme="minorHAnsi"/>
                <w:color w:val="002060"/>
                <w:sz w:val="22"/>
                <w:szCs w:val="22"/>
                <w:lang w:val="el-GR"/>
              </w:rPr>
              <w:t>Ανάπτυξης Δεξιοτήτων</w:t>
            </w:r>
            <w:bookmarkStart w:id="0" w:name="_GoBack"/>
            <w:bookmarkEnd w:id="0"/>
          </w:p>
        </w:tc>
      </w:tr>
      <w:tr w:rsidR="00AE05CE" w:rsidRPr="009E0839" w14:paraId="4C941A11" w14:textId="77777777" w:rsidTr="0001411A">
        <w:tc>
          <w:tcPr>
            <w:tcW w:w="3205" w:type="dxa"/>
            <w:shd w:val="clear" w:color="auto" w:fill="DDD9C3"/>
          </w:tcPr>
          <w:p w14:paraId="3A13CBE8"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24824D76"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35E27AF7" w14:textId="10156687" w:rsidR="00AE05CE" w:rsidRPr="009E0839" w:rsidRDefault="00AE05CE" w:rsidP="0001411A">
            <w:pPr>
              <w:rPr>
                <w:rFonts w:asciiTheme="minorHAnsi" w:hAnsiTheme="minorHAnsi" w:cstheme="minorHAnsi"/>
                <w:color w:val="002060"/>
                <w:sz w:val="22"/>
                <w:szCs w:val="22"/>
                <w:lang w:val="el-GR"/>
              </w:rPr>
            </w:pPr>
          </w:p>
        </w:tc>
      </w:tr>
      <w:tr w:rsidR="00AE05CE" w:rsidRPr="009E0839" w14:paraId="75044F41" w14:textId="77777777" w:rsidTr="0001411A">
        <w:tc>
          <w:tcPr>
            <w:tcW w:w="3205" w:type="dxa"/>
            <w:shd w:val="clear" w:color="auto" w:fill="DDD9C3"/>
          </w:tcPr>
          <w:p w14:paraId="68B8CAD3"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1449F9E4"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584F54" w14:paraId="1F88E12D" w14:textId="77777777" w:rsidTr="0001411A">
        <w:tc>
          <w:tcPr>
            <w:tcW w:w="3205" w:type="dxa"/>
            <w:shd w:val="clear" w:color="auto" w:fill="DDD9C3"/>
          </w:tcPr>
          <w:p w14:paraId="41616FF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52123505" w14:textId="500D65B0" w:rsidR="00AE05CE" w:rsidRPr="009E0839" w:rsidRDefault="00B115CD"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Όχι</w:t>
            </w:r>
          </w:p>
        </w:tc>
      </w:tr>
      <w:tr w:rsidR="00AE05CE" w:rsidRPr="00BC726E" w14:paraId="16140286" w14:textId="77777777" w:rsidTr="0001411A">
        <w:tc>
          <w:tcPr>
            <w:tcW w:w="3205" w:type="dxa"/>
            <w:shd w:val="clear" w:color="auto" w:fill="DDD9C3"/>
          </w:tcPr>
          <w:p w14:paraId="61334573"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06FC3F46" w14:textId="4ABDD7F1" w:rsidR="00AE05CE" w:rsidRPr="009E0839" w:rsidRDefault="005B6C68" w:rsidP="0001411A">
            <w:pPr>
              <w:spacing w:after="200" w:line="276" w:lineRule="auto"/>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Παρουσιάσεις Διαλέξεων (</w:t>
            </w:r>
            <w:r>
              <w:rPr>
                <w:rFonts w:asciiTheme="minorHAnsi" w:hAnsiTheme="minorHAnsi" w:cstheme="minorHAnsi"/>
                <w:color w:val="002060"/>
                <w:sz w:val="22"/>
                <w:szCs w:val="22"/>
              </w:rPr>
              <w:t>PowerPoint</w:t>
            </w:r>
            <w:r>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 xml:space="preserve">Επιπρόσθετο Διδακτικό &amp; Οπτικοακουστικό υλικό, Εκπαιδευτικά βίντεο κτλ. </w:t>
            </w:r>
            <w:r w:rsidRPr="009E0839">
              <w:rPr>
                <w:rFonts w:asciiTheme="minorHAnsi" w:hAnsiTheme="minorHAnsi" w:cstheme="minorHAnsi"/>
                <w:color w:val="002060"/>
                <w:sz w:val="22"/>
                <w:szCs w:val="22"/>
                <w:lang w:val="el-GR"/>
              </w:rPr>
              <w:t>παρουσιάζεται</w:t>
            </w:r>
            <w:r>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lang w:val="el-GR"/>
              </w:rPr>
              <w:t xml:space="preserve">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Π</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Α</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 xml:space="preserve"> (</w:t>
            </w:r>
            <w:r w:rsidRPr="00594559">
              <w:rPr>
                <w:rFonts w:asciiTheme="minorHAnsi" w:hAnsiTheme="minorHAnsi" w:cstheme="minorHAnsi"/>
                <w:color w:val="002060"/>
                <w:sz w:val="22"/>
                <w:szCs w:val="22"/>
              </w:rPr>
              <w:t>https</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o</w:t>
            </w:r>
            <w:r>
              <w:rPr>
                <w:rFonts w:asciiTheme="minorHAnsi" w:hAnsiTheme="minorHAnsi" w:cstheme="minorHAnsi"/>
                <w:color w:val="002060"/>
                <w:sz w:val="22"/>
                <w:szCs w:val="22"/>
              </w:rPr>
              <w:t>pen</w:t>
            </w:r>
            <w:r w:rsidRPr="00594559">
              <w:rPr>
                <w:rFonts w:asciiTheme="minorHAnsi" w:hAnsiTheme="minorHAnsi" w:cstheme="minorHAnsi"/>
                <w:color w:val="002060"/>
                <w:sz w:val="22"/>
                <w:szCs w:val="22"/>
              </w:rPr>
              <w:t>eclass</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aua</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18B19AF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70927F65"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69F7B97F" w14:textId="77777777" w:rsidTr="00165610">
        <w:tc>
          <w:tcPr>
            <w:tcW w:w="8472" w:type="dxa"/>
            <w:gridSpan w:val="2"/>
            <w:tcBorders>
              <w:bottom w:val="nil"/>
            </w:tcBorders>
            <w:shd w:val="clear" w:color="auto" w:fill="BFBFBF" w:themeFill="background1" w:themeFillShade="BF"/>
          </w:tcPr>
          <w:p w14:paraId="3F2E3017"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BC726E" w14:paraId="7968242A" w14:textId="77777777" w:rsidTr="00165610">
        <w:tc>
          <w:tcPr>
            <w:tcW w:w="8472" w:type="dxa"/>
            <w:gridSpan w:val="2"/>
            <w:tcBorders>
              <w:top w:val="nil"/>
            </w:tcBorders>
            <w:shd w:val="clear" w:color="auto" w:fill="BFBFBF" w:themeFill="background1" w:themeFillShade="BF"/>
          </w:tcPr>
          <w:p w14:paraId="5F94207D"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0AF5611"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7185B146"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0EEC83C"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53847EBC"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1CFEE371"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BC726E" w14:paraId="63865706" w14:textId="77777777" w:rsidTr="0001411A">
        <w:tc>
          <w:tcPr>
            <w:tcW w:w="8472" w:type="dxa"/>
            <w:gridSpan w:val="2"/>
          </w:tcPr>
          <w:p w14:paraId="044DF120" w14:textId="77777777" w:rsidR="005B6C68" w:rsidRPr="00B74383" w:rsidRDefault="005B6C68" w:rsidP="005B6C68">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Pr="00B74383">
              <w:rPr>
                <w:rFonts w:asciiTheme="minorHAnsi" w:hAnsiTheme="minorHAnsi" w:cstheme="minorHAnsi"/>
                <w:i/>
                <w:iCs/>
                <w:color w:val="002060"/>
                <w:sz w:val="20"/>
                <w:szCs w:val="20"/>
                <w:u w:val="single"/>
              </w:rPr>
              <w:t>Γνώσεις</w:t>
            </w:r>
          </w:p>
          <w:p w14:paraId="3D2812FF" w14:textId="6318B300" w:rsidR="005B6C68" w:rsidRPr="00B74383" w:rsidRDefault="005B6C68" w:rsidP="005B6C68">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w:t>
            </w:r>
            <w:r>
              <w:rPr>
                <w:rFonts w:asciiTheme="minorHAnsi" w:hAnsiTheme="minorHAnsi" w:cstheme="minorHAnsi"/>
                <w:color w:val="002060"/>
                <w:sz w:val="20"/>
                <w:szCs w:val="20"/>
                <w:lang w:val="el-GR"/>
              </w:rPr>
              <w:t>κατανοούν όρους και έννοιες της επιχειρηματικής ευφυίας</w:t>
            </w:r>
          </w:p>
          <w:p w14:paraId="0CC25004" w14:textId="77777777" w:rsidR="005B6C68" w:rsidRDefault="005B6C68" w:rsidP="005B6C68">
            <w:pPr>
              <w:numPr>
                <w:ilvl w:val="0"/>
                <w:numId w:val="7"/>
              </w:numPr>
              <w:spacing w:after="160" w:line="319" w:lineRule="auto"/>
              <w:jc w:val="both"/>
              <w:rPr>
                <w:rFonts w:asciiTheme="minorHAnsi" w:hAnsiTheme="minorHAnsi" w:cstheme="minorHAnsi"/>
                <w:color w:val="002060"/>
                <w:sz w:val="20"/>
                <w:szCs w:val="20"/>
                <w:lang w:val="el-GR"/>
              </w:rPr>
            </w:pPr>
            <w:r w:rsidRPr="005B6C68">
              <w:rPr>
                <w:rFonts w:asciiTheme="minorHAnsi" w:hAnsiTheme="minorHAnsi" w:cstheme="minorHAnsi"/>
                <w:color w:val="002060"/>
                <w:sz w:val="20"/>
                <w:szCs w:val="20"/>
                <w:lang w:val="el-GR"/>
              </w:rPr>
              <w:t>Να κατανοούν τις χρήσεις των επιχειρηματικών πληροφοριακών συστημάτων</w:t>
            </w:r>
          </w:p>
          <w:p w14:paraId="7CA84BF8" w14:textId="77777777" w:rsidR="005B6C68" w:rsidRPr="005B6C68" w:rsidRDefault="005B6C68" w:rsidP="005B6C68">
            <w:pPr>
              <w:numPr>
                <w:ilvl w:val="0"/>
                <w:numId w:val="7"/>
              </w:numPr>
              <w:spacing w:after="160" w:line="319" w:lineRule="auto"/>
              <w:jc w:val="both"/>
              <w:rPr>
                <w:rFonts w:asciiTheme="minorHAnsi" w:hAnsiTheme="minorHAnsi" w:cstheme="minorHAnsi"/>
                <w:i/>
                <w:iCs/>
                <w:color w:val="002060"/>
                <w:sz w:val="20"/>
                <w:szCs w:val="20"/>
                <w:u w:val="single"/>
                <w:lang w:val="el-GR"/>
              </w:rPr>
            </w:pPr>
            <w:r w:rsidRPr="005B6C68">
              <w:rPr>
                <w:rFonts w:asciiTheme="minorHAnsi" w:hAnsiTheme="minorHAnsi" w:cstheme="minorHAnsi"/>
                <w:color w:val="002060"/>
                <w:sz w:val="20"/>
                <w:szCs w:val="20"/>
                <w:lang w:val="el-GR"/>
              </w:rPr>
              <w:t>Να περιγράφουν τις διεργασίες των βάσεων δεδομένων στη λήψη αποφάσεων</w:t>
            </w:r>
          </w:p>
          <w:p w14:paraId="2FDFB9D0" w14:textId="77777777" w:rsidR="005B6C68" w:rsidRPr="005B6C68" w:rsidRDefault="005B6C68" w:rsidP="005B6C68">
            <w:pPr>
              <w:numPr>
                <w:ilvl w:val="0"/>
                <w:numId w:val="7"/>
              </w:numPr>
              <w:spacing w:after="160" w:line="319" w:lineRule="auto"/>
              <w:jc w:val="both"/>
              <w:rPr>
                <w:rFonts w:asciiTheme="minorHAnsi" w:hAnsiTheme="minorHAnsi" w:cstheme="minorHAnsi"/>
                <w:color w:val="002060"/>
                <w:sz w:val="20"/>
                <w:szCs w:val="20"/>
                <w:u w:val="single"/>
                <w:lang w:val="el-GR"/>
              </w:rPr>
            </w:pPr>
            <w:r w:rsidRPr="005B6C68">
              <w:rPr>
                <w:rFonts w:asciiTheme="minorHAnsi" w:hAnsiTheme="minorHAnsi" w:cstheme="minorHAnsi"/>
                <w:color w:val="002060"/>
                <w:sz w:val="20"/>
                <w:szCs w:val="20"/>
                <w:lang w:val="el-GR"/>
              </w:rPr>
              <w:t>Να διαχειρίζονται δεδομένα μεγάλου όγκου</w:t>
            </w:r>
          </w:p>
          <w:p w14:paraId="0CF20BE0" w14:textId="0E3A4F45" w:rsidR="005B6C68" w:rsidRPr="005B6C68" w:rsidRDefault="005B6C68" w:rsidP="005B6C68">
            <w:pPr>
              <w:spacing w:after="160" w:line="319" w:lineRule="auto"/>
              <w:ind w:left="720"/>
              <w:jc w:val="both"/>
              <w:rPr>
                <w:rFonts w:asciiTheme="minorHAnsi" w:hAnsiTheme="minorHAnsi" w:cstheme="minorHAnsi"/>
                <w:i/>
                <w:iCs/>
                <w:color w:val="002060"/>
                <w:sz w:val="20"/>
                <w:szCs w:val="20"/>
                <w:u w:val="single"/>
                <w:lang w:val="el-GR"/>
              </w:rPr>
            </w:pPr>
            <w:r w:rsidRPr="005B6C68">
              <w:rPr>
                <w:rFonts w:asciiTheme="minorHAnsi" w:hAnsiTheme="minorHAnsi" w:cstheme="minorHAnsi"/>
                <w:i/>
                <w:iCs/>
                <w:color w:val="002060"/>
                <w:sz w:val="20"/>
                <w:szCs w:val="20"/>
                <w:lang w:val="el-GR"/>
              </w:rPr>
              <w:t xml:space="preserve"> </w:t>
            </w:r>
            <w:r w:rsidRPr="005B6C68">
              <w:rPr>
                <w:rFonts w:asciiTheme="minorHAnsi" w:hAnsiTheme="minorHAnsi" w:cstheme="minorHAnsi"/>
                <w:i/>
                <w:iCs/>
                <w:color w:val="002060"/>
                <w:sz w:val="20"/>
                <w:szCs w:val="20"/>
                <w:u w:val="single"/>
                <w:lang w:val="el-GR"/>
              </w:rPr>
              <w:t>Δεξιότητες:</w:t>
            </w:r>
          </w:p>
          <w:p w14:paraId="587D6D43" w14:textId="77777777" w:rsidR="005B6C68" w:rsidRDefault="005B6C68" w:rsidP="005B6C68">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w:t>
            </w:r>
            <w:r>
              <w:rPr>
                <w:rFonts w:asciiTheme="minorHAnsi" w:hAnsiTheme="minorHAnsi" w:cstheme="minorHAnsi"/>
                <w:color w:val="002060"/>
                <w:sz w:val="20"/>
                <w:szCs w:val="20"/>
                <w:lang w:val="el-GR"/>
              </w:rPr>
              <w:t>εξοικειωθούν με τη χρήση επιχειρηματικών πληροφοριακών συστημάτων</w:t>
            </w:r>
          </w:p>
          <w:p w14:paraId="37A25159" w14:textId="77777777" w:rsidR="005B6C68" w:rsidRDefault="005B6C68" w:rsidP="005B6C68">
            <w:pPr>
              <w:numPr>
                <w:ilvl w:val="0"/>
                <w:numId w:val="7"/>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 διακρίνουν τις τεχνικές εξόρυξης γνώσης</w:t>
            </w:r>
          </w:p>
          <w:p w14:paraId="4766B8E2" w14:textId="0947A7FA" w:rsidR="005B6C68" w:rsidRDefault="005B6C68" w:rsidP="005B6C68">
            <w:pPr>
              <w:numPr>
                <w:ilvl w:val="0"/>
                <w:numId w:val="7"/>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 σχεδιάζουν εξειδικευμένες βάσεις δεδομένων</w:t>
            </w:r>
          </w:p>
          <w:p w14:paraId="4ADCE62D" w14:textId="5D5706E9" w:rsidR="005B6C68" w:rsidRPr="005B6C68" w:rsidRDefault="005B6C68" w:rsidP="005B6C68">
            <w:pPr>
              <w:numPr>
                <w:ilvl w:val="0"/>
                <w:numId w:val="7"/>
              </w:numPr>
              <w:spacing w:after="160" w:line="319" w:lineRule="auto"/>
              <w:jc w:val="both"/>
              <w:rPr>
                <w:rFonts w:asciiTheme="minorHAnsi" w:hAnsiTheme="minorHAnsi" w:cstheme="minorHAnsi"/>
                <w:color w:val="002060"/>
                <w:sz w:val="20"/>
                <w:szCs w:val="20"/>
                <w:lang w:val="el-GR"/>
              </w:rPr>
            </w:pPr>
            <w:r w:rsidRPr="005B6C68">
              <w:rPr>
                <w:rFonts w:asciiTheme="minorHAnsi" w:hAnsiTheme="minorHAnsi" w:cstheme="minorHAnsi"/>
                <w:color w:val="002060"/>
                <w:sz w:val="20"/>
                <w:szCs w:val="20"/>
                <w:lang w:val="el-GR"/>
              </w:rPr>
              <w:t>Να αναγνωρίζουν τις τεχνικές εξόρυξης δεδομένων</w:t>
            </w:r>
          </w:p>
          <w:p w14:paraId="1777291D" w14:textId="77777777" w:rsidR="005B6C68" w:rsidRPr="00927393" w:rsidRDefault="005B6C68" w:rsidP="005B6C68">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Pr="00927393">
              <w:rPr>
                <w:rFonts w:asciiTheme="minorHAnsi" w:hAnsiTheme="minorHAnsi" w:cstheme="minorHAnsi"/>
                <w:i/>
                <w:iCs/>
                <w:color w:val="002060"/>
                <w:sz w:val="20"/>
                <w:szCs w:val="20"/>
                <w:u w:val="single"/>
                <w:lang w:val="el-GR"/>
              </w:rPr>
              <w:t>Ικανότητες</w:t>
            </w:r>
            <w:r w:rsidRPr="00927393">
              <w:rPr>
                <w:rFonts w:asciiTheme="minorHAnsi" w:hAnsiTheme="minorHAnsi" w:cstheme="minorHAnsi"/>
                <w:i/>
                <w:iCs/>
                <w:color w:val="002060"/>
                <w:sz w:val="20"/>
                <w:szCs w:val="20"/>
                <w:u w:val="single"/>
              </w:rPr>
              <w:t>:</w:t>
            </w:r>
          </w:p>
          <w:p w14:paraId="5170EC11" w14:textId="44F9A537" w:rsidR="005B6C68" w:rsidRDefault="005B6C68" w:rsidP="005B6C68">
            <w:pPr>
              <w:numPr>
                <w:ilvl w:val="0"/>
                <w:numId w:val="7"/>
              </w:numPr>
              <w:spacing w:after="160" w:line="319" w:lineRule="auto"/>
              <w:jc w:val="both"/>
              <w:rPr>
                <w:rFonts w:asciiTheme="minorHAnsi" w:hAnsiTheme="minorHAnsi" w:cstheme="minorHAnsi"/>
                <w:color w:val="002060"/>
                <w:sz w:val="20"/>
                <w:szCs w:val="20"/>
                <w:lang w:val="el-GR"/>
              </w:rPr>
            </w:pPr>
            <w:bookmarkStart w:id="1" w:name="_Hlk77166562"/>
            <w:r w:rsidRPr="00B74383">
              <w:rPr>
                <w:rFonts w:asciiTheme="minorHAnsi" w:hAnsiTheme="minorHAnsi" w:cstheme="minorHAnsi"/>
                <w:color w:val="002060"/>
                <w:sz w:val="20"/>
                <w:szCs w:val="20"/>
                <w:lang w:val="el-GR" w:eastAsia="el-GR"/>
              </w:rPr>
              <w:t xml:space="preserve">Να </w:t>
            </w:r>
            <w:bookmarkEnd w:id="1"/>
            <w:r>
              <w:rPr>
                <w:rFonts w:asciiTheme="minorHAnsi" w:hAnsiTheme="minorHAnsi" w:cstheme="minorHAnsi"/>
                <w:color w:val="002060"/>
                <w:sz w:val="20"/>
                <w:szCs w:val="20"/>
                <w:lang w:val="el-GR" w:eastAsia="el-GR"/>
              </w:rPr>
              <w:t>μετέχουν ενεργά στη διαδικασία λήψης αποφάσεων μιας επιχείρησης</w:t>
            </w:r>
          </w:p>
          <w:p w14:paraId="741D1A4B" w14:textId="5E03FB19" w:rsidR="005B6C68" w:rsidRPr="00B74383" w:rsidRDefault="005B6C68" w:rsidP="005B6C68">
            <w:pPr>
              <w:numPr>
                <w:ilvl w:val="0"/>
                <w:numId w:val="7"/>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 ενσωματώνουν νέα τεχνολογικά εργαλεία στη διαχείριση μεγάλου όγκου δεδομένων</w:t>
            </w:r>
          </w:p>
          <w:p w14:paraId="6459C924" w14:textId="569A9B8A" w:rsidR="00CD130D" w:rsidRPr="00AA356A" w:rsidRDefault="00CD130D" w:rsidP="00BD77DE">
            <w:pPr>
              <w:widowControl w:val="0"/>
              <w:autoSpaceDE w:val="0"/>
              <w:autoSpaceDN w:val="0"/>
              <w:adjustRightInd w:val="0"/>
              <w:spacing w:after="60"/>
              <w:rPr>
                <w:rFonts w:asciiTheme="minorHAnsi" w:hAnsiTheme="minorHAnsi" w:cstheme="minorHAnsi"/>
                <w:color w:val="002060"/>
                <w:sz w:val="22"/>
                <w:szCs w:val="22"/>
                <w:lang w:val="el-GR"/>
              </w:rPr>
            </w:pPr>
          </w:p>
        </w:tc>
      </w:tr>
      <w:tr w:rsidR="00AE05CE" w:rsidRPr="00AF6959" w14:paraId="35DCD981"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33C55F11"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BC726E" w14:paraId="7B5BD5A5" w14:textId="77777777" w:rsidTr="0001411A">
        <w:tc>
          <w:tcPr>
            <w:tcW w:w="8472" w:type="dxa"/>
            <w:gridSpan w:val="2"/>
            <w:tcBorders>
              <w:top w:val="nil"/>
              <w:bottom w:val="nil"/>
            </w:tcBorders>
            <w:shd w:val="clear" w:color="auto" w:fill="DDD9C3"/>
          </w:tcPr>
          <w:p w14:paraId="74910AE4"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BC726E" w14:paraId="1DD39F6C" w14:textId="77777777" w:rsidTr="0001411A">
        <w:tblPrEx>
          <w:tblLook w:val="0000" w:firstRow="0" w:lastRow="0" w:firstColumn="0" w:lastColumn="0" w:noHBand="0" w:noVBand="0"/>
        </w:tblPrEx>
        <w:tc>
          <w:tcPr>
            <w:tcW w:w="3964" w:type="dxa"/>
            <w:tcBorders>
              <w:top w:val="nil"/>
              <w:right w:val="nil"/>
            </w:tcBorders>
            <w:shd w:val="clear" w:color="auto" w:fill="DDD9C3"/>
          </w:tcPr>
          <w:p w14:paraId="0D200ED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21E6C1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2C9637B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19E4B3F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75D8B29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15483CF9"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0F57E883"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3A7FAB14"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4ED2EEA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0D1AC5C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57222AD9"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4D2B294"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3219B940"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1FE48BCB"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BC726E" w14:paraId="446EE023" w14:textId="77777777" w:rsidTr="0001411A">
        <w:tc>
          <w:tcPr>
            <w:tcW w:w="8472" w:type="dxa"/>
            <w:gridSpan w:val="2"/>
          </w:tcPr>
          <w:p w14:paraId="4238E178" w14:textId="41AD3520" w:rsidR="005A436C" w:rsidRPr="00D138AA" w:rsidRDefault="005A436C" w:rsidP="0001411A">
            <w:pPr>
              <w:widowControl w:val="0"/>
              <w:autoSpaceDE w:val="0"/>
              <w:autoSpaceDN w:val="0"/>
              <w:adjustRightInd w:val="0"/>
              <w:spacing w:after="60"/>
              <w:rPr>
                <w:rFonts w:asciiTheme="minorHAnsi" w:hAnsiTheme="minorHAnsi" w:cstheme="minorHAnsi"/>
                <w:color w:val="002060"/>
                <w:sz w:val="22"/>
                <w:szCs w:val="22"/>
                <w:lang w:val="el-GR"/>
              </w:rPr>
            </w:pPr>
            <w:r w:rsidRPr="00D138AA">
              <w:rPr>
                <w:rFonts w:asciiTheme="minorHAnsi" w:hAnsiTheme="minorHAnsi" w:cstheme="minorHAnsi"/>
                <w:color w:val="002060"/>
                <w:sz w:val="22"/>
                <w:szCs w:val="22"/>
                <w:lang w:val="el-GR"/>
              </w:rPr>
              <w:t>Αναζήτηση, ανάλυση και σύνθεση δεδομένων και πληροφοριών, με τη χρήση και των απαραίτητων τεχνολογιών</w:t>
            </w:r>
          </w:p>
          <w:p w14:paraId="672EDE79" w14:textId="2ED8224C" w:rsidR="00D138AA" w:rsidRPr="00D138AA" w:rsidRDefault="005A436C" w:rsidP="0001411A">
            <w:pPr>
              <w:widowControl w:val="0"/>
              <w:autoSpaceDE w:val="0"/>
              <w:autoSpaceDN w:val="0"/>
              <w:adjustRightInd w:val="0"/>
              <w:spacing w:after="60"/>
              <w:rPr>
                <w:rFonts w:asciiTheme="minorHAnsi" w:hAnsiTheme="minorHAnsi" w:cstheme="minorHAnsi"/>
                <w:color w:val="002060"/>
                <w:sz w:val="22"/>
                <w:szCs w:val="22"/>
                <w:lang w:val="el-GR"/>
              </w:rPr>
            </w:pPr>
            <w:r w:rsidRPr="00D138AA">
              <w:rPr>
                <w:rFonts w:asciiTheme="minorHAnsi" w:hAnsiTheme="minorHAnsi" w:cstheme="minorHAnsi"/>
                <w:color w:val="002060"/>
                <w:sz w:val="22"/>
                <w:szCs w:val="22"/>
                <w:lang w:val="el-GR"/>
              </w:rPr>
              <w:t>Προαγωγή της ελεύθερης, δημιουργικής και επαγωγικής σκέψης</w:t>
            </w:r>
          </w:p>
          <w:p w14:paraId="669AD7C3" w14:textId="573021E9" w:rsidR="00AE05CE" w:rsidRDefault="005A436C" w:rsidP="0001411A">
            <w:pPr>
              <w:widowControl w:val="0"/>
              <w:autoSpaceDE w:val="0"/>
              <w:autoSpaceDN w:val="0"/>
              <w:adjustRightInd w:val="0"/>
              <w:spacing w:after="60"/>
              <w:rPr>
                <w:rFonts w:asciiTheme="minorHAnsi" w:hAnsiTheme="minorHAnsi" w:cstheme="minorHAnsi"/>
                <w:color w:val="002060"/>
                <w:sz w:val="22"/>
                <w:szCs w:val="22"/>
                <w:lang w:val="el-GR"/>
              </w:rPr>
            </w:pPr>
            <w:r w:rsidRPr="00D138AA">
              <w:rPr>
                <w:rFonts w:asciiTheme="minorHAnsi" w:hAnsiTheme="minorHAnsi" w:cstheme="minorHAnsi"/>
                <w:color w:val="002060"/>
                <w:sz w:val="22"/>
                <w:szCs w:val="22"/>
                <w:lang w:val="el-GR"/>
              </w:rPr>
              <w:t>Παρ</w:t>
            </w:r>
            <w:r w:rsidR="00D138AA" w:rsidRPr="00D138AA">
              <w:rPr>
                <w:rFonts w:asciiTheme="minorHAnsi" w:hAnsiTheme="minorHAnsi" w:cstheme="minorHAnsi"/>
                <w:color w:val="002060"/>
                <w:sz w:val="22"/>
                <w:szCs w:val="22"/>
                <w:lang w:val="el-GR"/>
              </w:rPr>
              <w:t>α</w:t>
            </w:r>
            <w:r w:rsidRPr="00D138AA">
              <w:rPr>
                <w:rFonts w:asciiTheme="minorHAnsi" w:hAnsiTheme="minorHAnsi" w:cstheme="minorHAnsi"/>
                <w:color w:val="002060"/>
                <w:sz w:val="22"/>
                <w:szCs w:val="22"/>
                <w:lang w:val="el-GR"/>
              </w:rPr>
              <w:t>γωγή νέων ερευνητικών ιδεών</w:t>
            </w:r>
          </w:p>
          <w:p w14:paraId="6329CE61" w14:textId="2C767340" w:rsidR="00CF542F" w:rsidRPr="00CF542F" w:rsidRDefault="00CF542F" w:rsidP="0001411A">
            <w:pPr>
              <w:widowControl w:val="0"/>
              <w:autoSpaceDE w:val="0"/>
              <w:autoSpaceDN w:val="0"/>
              <w:adjustRightInd w:val="0"/>
              <w:spacing w:after="60"/>
              <w:rPr>
                <w:rFonts w:asciiTheme="minorHAnsi" w:hAnsiTheme="minorHAnsi" w:cstheme="minorHAnsi"/>
                <w:color w:val="002060"/>
                <w:sz w:val="22"/>
                <w:szCs w:val="22"/>
                <w:lang w:val="el-GR"/>
              </w:rPr>
            </w:pPr>
            <w:r w:rsidRPr="00CF542F">
              <w:rPr>
                <w:rFonts w:asciiTheme="minorHAnsi" w:hAnsiTheme="minorHAnsi" w:cstheme="minorHAnsi"/>
                <w:color w:val="002060"/>
                <w:sz w:val="22"/>
                <w:szCs w:val="22"/>
                <w:lang w:val="el-GR"/>
              </w:rPr>
              <w:t xml:space="preserve">Προσαρμογή σε νέες καταστάσεις </w:t>
            </w:r>
          </w:p>
          <w:p w14:paraId="3FCA8615" w14:textId="49D17940" w:rsidR="00CF542F" w:rsidRPr="00CF542F" w:rsidRDefault="00CF542F" w:rsidP="0001411A">
            <w:pPr>
              <w:widowControl w:val="0"/>
              <w:autoSpaceDE w:val="0"/>
              <w:autoSpaceDN w:val="0"/>
              <w:adjustRightInd w:val="0"/>
              <w:spacing w:after="60"/>
              <w:rPr>
                <w:rFonts w:asciiTheme="minorHAnsi" w:hAnsiTheme="minorHAnsi" w:cstheme="minorHAnsi"/>
                <w:color w:val="002060"/>
                <w:sz w:val="22"/>
                <w:szCs w:val="22"/>
                <w:lang w:val="el-GR"/>
              </w:rPr>
            </w:pPr>
            <w:r w:rsidRPr="00CF542F">
              <w:rPr>
                <w:rFonts w:asciiTheme="minorHAnsi" w:hAnsiTheme="minorHAnsi" w:cstheme="minorHAnsi"/>
                <w:color w:val="002060"/>
                <w:sz w:val="22"/>
                <w:szCs w:val="22"/>
                <w:lang w:val="el-GR"/>
              </w:rPr>
              <w:t>Λήψη αποφάσεων </w:t>
            </w:r>
          </w:p>
          <w:p w14:paraId="74801406" w14:textId="0F0863E4" w:rsidR="00CF542F" w:rsidRPr="00CF542F" w:rsidRDefault="00CF542F" w:rsidP="0001411A">
            <w:pPr>
              <w:widowControl w:val="0"/>
              <w:autoSpaceDE w:val="0"/>
              <w:autoSpaceDN w:val="0"/>
              <w:adjustRightInd w:val="0"/>
              <w:spacing w:after="60"/>
              <w:rPr>
                <w:rFonts w:asciiTheme="minorHAnsi" w:hAnsiTheme="minorHAnsi" w:cstheme="minorHAnsi"/>
                <w:color w:val="002060"/>
                <w:sz w:val="22"/>
                <w:szCs w:val="22"/>
                <w:lang w:val="el-GR"/>
              </w:rPr>
            </w:pPr>
            <w:r w:rsidRPr="00CF542F">
              <w:rPr>
                <w:rFonts w:asciiTheme="minorHAnsi" w:hAnsiTheme="minorHAnsi" w:cstheme="minorHAnsi"/>
                <w:color w:val="002060"/>
                <w:sz w:val="22"/>
                <w:szCs w:val="22"/>
                <w:lang w:val="el-GR"/>
              </w:rPr>
              <w:t xml:space="preserve">Αυτόνομη εργασία   </w:t>
            </w:r>
          </w:p>
          <w:p w14:paraId="01AB5AEA" w14:textId="4ED5196B" w:rsidR="00D138AA" w:rsidRPr="00D138AA" w:rsidRDefault="00CF542F" w:rsidP="0001411A">
            <w:pPr>
              <w:widowControl w:val="0"/>
              <w:autoSpaceDE w:val="0"/>
              <w:autoSpaceDN w:val="0"/>
              <w:adjustRightInd w:val="0"/>
              <w:spacing w:after="60"/>
              <w:rPr>
                <w:rFonts w:asciiTheme="minorHAnsi" w:hAnsiTheme="minorHAnsi" w:cstheme="minorHAnsi"/>
                <w:color w:val="002060"/>
                <w:sz w:val="22"/>
                <w:szCs w:val="22"/>
                <w:lang w:val="el-GR"/>
              </w:rPr>
            </w:pPr>
            <w:r w:rsidRPr="00CF542F">
              <w:rPr>
                <w:rFonts w:asciiTheme="minorHAnsi" w:hAnsiTheme="minorHAnsi" w:cstheme="minorHAnsi"/>
                <w:color w:val="002060"/>
                <w:sz w:val="22"/>
                <w:szCs w:val="22"/>
                <w:lang w:val="el-GR"/>
              </w:rPr>
              <w:lastRenderedPageBreak/>
              <w:t>Άσκηση κριτικής και αυτοκριτικής</w:t>
            </w:r>
          </w:p>
          <w:p w14:paraId="08ABDDF6" w14:textId="3524FA15" w:rsidR="00D138AA" w:rsidRPr="005A436C" w:rsidRDefault="00D138AA" w:rsidP="0001411A">
            <w:pPr>
              <w:widowControl w:val="0"/>
              <w:autoSpaceDE w:val="0"/>
              <w:autoSpaceDN w:val="0"/>
              <w:adjustRightInd w:val="0"/>
              <w:spacing w:after="60"/>
              <w:rPr>
                <w:rFonts w:asciiTheme="minorHAnsi" w:hAnsiTheme="minorHAnsi" w:cstheme="minorHAnsi"/>
                <w:i/>
                <w:sz w:val="16"/>
                <w:szCs w:val="16"/>
                <w:lang w:val="el-GR"/>
              </w:rPr>
            </w:pPr>
          </w:p>
        </w:tc>
      </w:tr>
    </w:tbl>
    <w:p w14:paraId="6C997A46"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BC726E" w14:paraId="1EF92B85" w14:textId="77777777" w:rsidTr="0001411A">
        <w:tc>
          <w:tcPr>
            <w:tcW w:w="8472" w:type="dxa"/>
          </w:tcPr>
          <w:p w14:paraId="273444A9" w14:textId="02568D18" w:rsidR="00E42EC9" w:rsidRDefault="00E42EC9"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ΘΕΩΡΗΤΙΚΟ ΜΕΡΟΣ</w:t>
            </w:r>
          </w:p>
          <w:p w14:paraId="33A63A96" w14:textId="77777777" w:rsidR="00BD77DE" w:rsidRDefault="00071D12"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Ι. </w:t>
            </w:r>
            <w:r w:rsidR="00BD77DE">
              <w:rPr>
                <w:rFonts w:asciiTheme="minorHAnsi" w:hAnsiTheme="minorHAnsi" w:cstheme="minorHAnsi"/>
                <w:color w:val="002060"/>
                <w:sz w:val="22"/>
                <w:szCs w:val="22"/>
                <w:lang w:val="el-GR"/>
              </w:rPr>
              <w:t xml:space="preserve">Χρήση βάσεων δεδομένων στις επιχειρήσεις. Αποθήκευση δεδομένων. Αποθήκες και επιμέρους συλλογές δεδομένων. </w:t>
            </w:r>
          </w:p>
          <w:p w14:paraId="35E1154D" w14:textId="77777777" w:rsidR="00211B93" w:rsidRDefault="00071D12"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ΙΙ. </w:t>
            </w:r>
            <w:r w:rsidR="00BD77DE">
              <w:rPr>
                <w:rFonts w:asciiTheme="minorHAnsi" w:hAnsiTheme="minorHAnsi" w:cstheme="minorHAnsi"/>
                <w:color w:val="002060"/>
                <w:sz w:val="22"/>
                <w:szCs w:val="22"/>
                <w:lang w:val="el-GR"/>
              </w:rPr>
              <w:t>Εξόρυξη δεδομένων</w:t>
            </w:r>
            <w:r w:rsidR="00211B93">
              <w:rPr>
                <w:rFonts w:asciiTheme="minorHAnsi" w:hAnsiTheme="minorHAnsi" w:cstheme="minorHAnsi"/>
                <w:color w:val="002060"/>
                <w:sz w:val="22"/>
                <w:szCs w:val="22"/>
                <w:lang w:val="el-GR"/>
              </w:rPr>
              <w:t>. Τεχνικές εξόρυξης δεδομένων (Κατηγοριοποίηση, Εκτίμηση, Κανόνες συσχέτισης)</w:t>
            </w:r>
          </w:p>
          <w:p w14:paraId="721D5763" w14:textId="30384F72" w:rsidR="00071D12" w:rsidRDefault="00071D12"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ΙΙΙ. </w:t>
            </w:r>
            <w:r w:rsidR="00211B93">
              <w:rPr>
                <w:rFonts w:asciiTheme="minorHAnsi" w:hAnsiTheme="minorHAnsi" w:cstheme="minorHAnsi"/>
                <w:color w:val="002060"/>
                <w:sz w:val="22"/>
                <w:szCs w:val="22"/>
                <w:lang w:val="el-GR"/>
              </w:rPr>
              <w:t>Χρήση βάσεων δεδομένων για τη λήψη επιχειρηματικών αποφάσεων. Επιχειρηματικά πληροφοριακά συστήματα (Συστήματα επεξεργασίας συναλλαγών, Πληροφοριακά συστήματα διαχείρισης, Συστήματα υποστήριξης αποφάσεων), Συστήματα γνώσεων).</w:t>
            </w:r>
          </w:p>
          <w:p w14:paraId="6F46BC38" w14:textId="3242A96D" w:rsidR="00B81BA2" w:rsidRDefault="007815E0" w:rsidP="00BA0CA6">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Ι</w:t>
            </w:r>
            <w:r>
              <w:rPr>
                <w:rFonts w:asciiTheme="minorHAnsi" w:hAnsiTheme="minorHAnsi" w:cstheme="minorHAnsi"/>
                <w:color w:val="002060"/>
                <w:sz w:val="22"/>
                <w:szCs w:val="22"/>
              </w:rPr>
              <w:t>V</w:t>
            </w:r>
            <w:r w:rsidRPr="007815E0">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Σ</w:t>
            </w:r>
            <w:r w:rsidR="00211B93">
              <w:rPr>
                <w:rFonts w:asciiTheme="minorHAnsi" w:hAnsiTheme="minorHAnsi" w:cstheme="minorHAnsi"/>
                <w:color w:val="002060"/>
                <w:sz w:val="22"/>
                <w:szCs w:val="22"/>
                <w:lang w:val="el-GR"/>
              </w:rPr>
              <w:t xml:space="preserve">υστήματα προγραμματισμού εταιρικών πόρων. Συστήματα επιχειρηματικής ευφυίας. </w:t>
            </w:r>
            <w:r w:rsidR="00BA0CA6">
              <w:rPr>
                <w:rFonts w:asciiTheme="minorHAnsi" w:hAnsiTheme="minorHAnsi" w:cstheme="minorHAnsi"/>
                <w:color w:val="002060"/>
                <w:sz w:val="22"/>
                <w:szCs w:val="22"/>
                <w:lang w:val="el-GR"/>
              </w:rPr>
              <w:t xml:space="preserve"> </w:t>
            </w:r>
          </w:p>
          <w:p w14:paraId="25458284" w14:textId="77777777" w:rsidR="00337386" w:rsidRDefault="00337386" w:rsidP="00BA0CA6">
            <w:pPr>
              <w:widowControl w:val="0"/>
              <w:autoSpaceDE w:val="0"/>
              <w:autoSpaceDN w:val="0"/>
              <w:adjustRightInd w:val="0"/>
              <w:spacing w:after="60"/>
              <w:rPr>
                <w:rFonts w:asciiTheme="minorHAnsi" w:hAnsiTheme="minorHAnsi" w:cstheme="minorHAnsi"/>
                <w:color w:val="002060"/>
                <w:sz w:val="22"/>
                <w:szCs w:val="22"/>
                <w:lang w:val="el-GR"/>
              </w:rPr>
            </w:pPr>
          </w:p>
          <w:p w14:paraId="0EA3929C" w14:textId="77777777" w:rsidR="00BA0CA6" w:rsidRDefault="00BA0CA6" w:rsidP="00BA0CA6">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ΕΡΓΑΣΤΗΡΙΑΚΟ ΜΕΡΟΣ</w:t>
            </w:r>
          </w:p>
          <w:p w14:paraId="1A8FF60D" w14:textId="3AC511C1" w:rsidR="00BA0CA6" w:rsidRDefault="00BA0CA6" w:rsidP="00BA0CA6">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Ι. </w:t>
            </w:r>
            <w:r w:rsidR="00211B93">
              <w:rPr>
                <w:rFonts w:asciiTheme="minorHAnsi" w:hAnsiTheme="minorHAnsi" w:cstheme="minorHAnsi"/>
                <w:color w:val="002060"/>
                <w:sz w:val="22"/>
                <w:szCs w:val="22"/>
                <w:lang w:val="el-GR"/>
              </w:rPr>
              <w:t>Βάσεις Δεδομένων</w:t>
            </w:r>
          </w:p>
          <w:p w14:paraId="06ED4AA9" w14:textId="3F3E37BD" w:rsidR="00BA0CA6" w:rsidRPr="00211B93" w:rsidRDefault="00BA0CA6" w:rsidP="00BA0CA6">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ΙΙ. </w:t>
            </w:r>
            <w:r w:rsidR="00211B93">
              <w:rPr>
                <w:rFonts w:asciiTheme="minorHAnsi" w:hAnsiTheme="minorHAnsi" w:cstheme="minorHAnsi"/>
                <w:color w:val="002060"/>
                <w:sz w:val="22"/>
                <w:szCs w:val="22"/>
                <w:lang w:val="el-GR"/>
              </w:rPr>
              <w:t>Σύστημα επιχειρηματικής ευφυίας (</w:t>
            </w:r>
            <w:r w:rsidR="00211B93">
              <w:rPr>
                <w:rFonts w:asciiTheme="minorHAnsi" w:hAnsiTheme="minorHAnsi" w:cstheme="minorHAnsi"/>
                <w:color w:val="002060"/>
                <w:sz w:val="22"/>
                <w:szCs w:val="22"/>
              </w:rPr>
              <w:t>Power</w:t>
            </w:r>
            <w:r w:rsidR="00211B93" w:rsidRPr="00211B93">
              <w:rPr>
                <w:rFonts w:asciiTheme="minorHAnsi" w:hAnsiTheme="minorHAnsi" w:cstheme="minorHAnsi"/>
                <w:color w:val="002060"/>
                <w:sz w:val="22"/>
                <w:szCs w:val="22"/>
                <w:lang w:val="el-GR"/>
              </w:rPr>
              <w:t xml:space="preserve"> </w:t>
            </w:r>
            <w:r w:rsidR="00211B93">
              <w:rPr>
                <w:rFonts w:asciiTheme="minorHAnsi" w:hAnsiTheme="minorHAnsi" w:cstheme="minorHAnsi"/>
                <w:color w:val="002060"/>
                <w:sz w:val="22"/>
                <w:szCs w:val="22"/>
              </w:rPr>
              <w:t>BI</w:t>
            </w:r>
            <w:r w:rsidR="00211B93" w:rsidRPr="00211B93">
              <w:rPr>
                <w:rFonts w:asciiTheme="minorHAnsi" w:hAnsiTheme="minorHAnsi" w:cstheme="minorHAnsi"/>
                <w:color w:val="002060"/>
                <w:sz w:val="22"/>
                <w:szCs w:val="22"/>
                <w:lang w:val="el-GR"/>
              </w:rPr>
              <w:t>)</w:t>
            </w:r>
          </w:p>
          <w:p w14:paraId="389AA001" w14:textId="3546FB0C" w:rsidR="00BA0CA6" w:rsidRPr="00DA569E" w:rsidRDefault="00BA0CA6" w:rsidP="00BA0CA6">
            <w:pPr>
              <w:widowControl w:val="0"/>
              <w:autoSpaceDE w:val="0"/>
              <w:autoSpaceDN w:val="0"/>
              <w:adjustRightInd w:val="0"/>
              <w:spacing w:after="60"/>
              <w:rPr>
                <w:rFonts w:asciiTheme="minorHAnsi" w:hAnsiTheme="minorHAnsi" w:cstheme="minorHAnsi"/>
                <w:color w:val="002060"/>
                <w:sz w:val="22"/>
                <w:szCs w:val="22"/>
                <w:lang w:val="el-GR"/>
              </w:rPr>
            </w:pPr>
          </w:p>
        </w:tc>
      </w:tr>
    </w:tbl>
    <w:p w14:paraId="5807490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BC726E" w14:paraId="0F0B8DDF" w14:textId="77777777" w:rsidTr="0001411A">
        <w:tc>
          <w:tcPr>
            <w:tcW w:w="3306" w:type="dxa"/>
            <w:shd w:val="clear" w:color="auto" w:fill="DDD9C3"/>
          </w:tcPr>
          <w:p w14:paraId="2A89AF32"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7F12CB3B" w14:textId="7D414BBD" w:rsidR="00AE05CE" w:rsidRPr="00AF6959" w:rsidRDefault="005B6C68" w:rsidP="00F92125">
            <w:pPr>
              <w:spacing w:after="200" w:line="276" w:lineRule="auto"/>
              <w:rPr>
                <w:rFonts w:asciiTheme="minorHAnsi" w:hAnsiTheme="minorHAnsi" w:cstheme="minorHAnsi"/>
                <w:iCs/>
                <w:color w:val="002060"/>
                <w:lang w:val="el-GR"/>
              </w:rPr>
            </w:pPr>
            <w:r w:rsidRPr="008203AF">
              <w:rPr>
                <w:rFonts w:asciiTheme="minorHAnsi" w:hAnsiTheme="minorHAnsi" w:cstheme="minorHAnsi"/>
                <w:iCs/>
                <w:color w:val="002060"/>
                <w:sz w:val="22"/>
                <w:szCs w:val="22"/>
                <w:lang w:val="el-GR"/>
              </w:rPr>
              <w:t>Δια ζώσης Διαλέξεις &amp; συναντήσεις με τους φοιτητές</w:t>
            </w:r>
          </w:p>
        </w:tc>
      </w:tr>
      <w:tr w:rsidR="00AE05CE" w:rsidRPr="00BC726E" w14:paraId="561BB0D7" w14:textId="77777777" w:rsidTr="0001411A">
        <w:tc>
          <w:tcPr>
            <w:tcW w:w="3306" w:type="dxa"/>
            <w:shd w:val="clear" w:color="auto" w:fill="DDD9C3"/>
          </w:tcPr>
          <w:p w14:paraId="494E6C2B"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74318F29" w14:textId="77777777" w:rsidR="005B6C68" w:rsidRDefault="005B6C68" w:rsidP="005B6C68">
            <w:pPr>
              <w:jc w:val="both"/>
              <w:rPr>
                <w:rFonts w:asciiTheme="minorHAnsi" w:hAnsiTheme="minorHAnsi" w:cstheme="minorHAnsi"/>
                <w:color w:val="002060"/>
                <w:sz w:val="22"/>
                <w:szCs w:val="22"/>
                <w:lang w:val="el-GR"/>
              </w:rPr>
            </w:pPr>
            <w:r w:rsidRPr="008203AF">
              <w:rPr>
                <w:rFonts w:asciiTheme="minorHAnsi" w:hAnsiTheme="minorHAnsi" w:cstheme="minorHAnsi"/>
                <w:color w:val="002060"/>
                <w:sz w:val="22"/>
                <w:szCs w:val="22"/>
                <w:lang w:val="el-GR"/>
              </w:rPr>
              <w:t xml:space="preserve">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(power-point, διαφάνειες, εκπαιδευτικά βίντεο κτλ.). </w:t>
            </w:r>
          </w:p>
          <w:p w14:paraId="2C4E20DD" w14:textId="77777777" w:rsidR="005B6C68" w:rsidRDefault="005B6C68" w:rsidP="005B6C68">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60988463" w14:textId="4C4F999F" w:rsidR="00AE05CE" w:rsidRPr="00AF6959" w:rsidRDefault="005B6C68" w:rsidP="005B6C68">
            <w:pPr>
              <w:rPr>
                <w:rFonts w:asciiTheme="minorHAnsi" w:hAnsiTheme="minorHAnsi" w:cstheme="minorHAnsi"/>
                <w:color w:val="002060"/>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τηλε-επικοινωνίας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tc>
      </w:tr>
      <w:tr w:rsidR="00AE05CE" w:rsidRPr="00AF6959" w14:paraId="5288806F" w14:textId="77777777" w:rsidTr="0001411A">
        <w:tc>
          <w:tcPr>
            <w:tcW w:w="3306" w:type="dxa"/>
            <w:shd w:val="clear" w:color="auto" w:fill="DDD9C3"/>
          </w:tcPr>
          <w:p w14:paraId="7F5C1100"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0A0538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0558E1FC"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3DE22DF4" w14:textId="77777777" w:rsidR="00AE05CE" w:rsidRPr="00AF6959" w:rsidRDefault="00AE05CE" w:rsidP="0001411A">
            <w:pPr>
              <w:jc w:val="both"/>
              <w:rPr>
                <w:rFonts w:asciiTheme="minorHAnsi" w:hAnsiTheme="minorHAnsi" w:cstheme="minorHAnsi"/>
                <w:i/>
                <w:sz w:val="16"/>
                <w:szCs w:val="16"/>
                <w:lang w:val="el-GR"/>
              </w:rPr>
            </w:pPr>
          </w:p>
          <w:p w14:paraId="2909C654"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23CB0CC9"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70A5270"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2098F4B"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AE05CE" w:rsidRPr="00AF6959" w14:paraId="77E2E554" w14:textId="77777777" w:rsidTr="000D22DA">
              <w:tc>
                <w:tcPr>
                  <w:tcW w:w="2467" w:type="dxa"/>
                  <w:tcBorders>
                    <w:top w:val="single" w:sz="4" w:space="0" w:color="auto"/>
                    <w:left w:val="single" w:sz="4" w:space="0" w:color="auto"/>
                    <w:bottom w:val="single" w:sz="4" w:space="0" w:color="auto"/>
                    <w:right w:val="single" w:sz="4" w:space="0" w:color="auto"/>
                  </w:tcBorders>
                </w:tcPr>
                <w:p w14:paraId="3FB63B02" w14:textId="415E88F0" w:rsidR="00AE05CE" w:rsidRPr="00AF6959" w:rsidRDefault="005B6C68"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Π</w:t>
                  </w:r>
                  <w:r>
                    <w:rPr>
                      <w:rFonts w:asciiTheme="minorHAnsi" w:hAnsiTheme="minorHAnsi" w:cstheme="minorHAnsi"/>
                      <w:iCs/>
                      <w:color w:val="002060"/>
                      <w:sz w:val="22"/>
                      <w:szCs w:val="22"/>
                      <w:lang w:val="el-GR"/>
                    </w:rPr>
                    <w:t>αρουσιάσεις Διαλέξεων &amp; Διαδραστική Διδασκαλία</w:t>
                  </w:r>
                </w:p>
              </w:tc>
              <w:tc>
                <w:tcPr>
                  <w:tcW w:w="2468" w:type="dxa"/>
                  <w:tcBorders>
                    <w:top w:val="single" w:sz="4" w:space="0" w:color="auto"/>
                    <w:left w:val="single" w:sz="4" w:space="0" w:color="auto"/>
                    <w:bottom w:val="single" w:sz="4" w:space="0" w:color="auto"/>
                    <w:right w:val="single" w:sz="4" w:space="0" w:color="auto"/>
                  </w:tcBorders>
                </w:tcPr>
                <w:p w14:paraId="4D029A36" w14:textId="73EAD6A5" w:rsidR="00AE05CE" w:rsidRPr="00AF6959" w:rsidRDefault="005B6C68" w:rsidP="00F92125">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65</w:t>
                  </w:r>
                  <w:r w:rsidR="00AE05CE" w:rsidRPr="00AF6959">
                    <w:rPr>
                      <w:rFonts w:asciiTheme="minorHAnsi" w:hAnsiTheme="minorHAnsi" w:cstheme="minorHAnsi"/>
                      <w:color w:val="002060"/>
                      <w:sz w:val="22"/>
                      <w:szCs w:val="22"/>
                      <w:lang w:val="el-GR"/>
                    </w:rPr>
                    <w:t xml:space="preserve"> ώρες</w:t>
                  </w:r>
                </w:p>
              </w:tc>
            </w:tr>
            <w:tr w:rsidR="00AE05CE" w:rsidRPr="00AF6959" w14:paraId="3734C9D3" w14:textId="77777777" w:rsidTr="000D22DA">
              <w:tc>
                <w:tcPr>
                  <w:tcW w:w="2467" w:type="dxa"/>
                  <w:tcBorders>
                    <w:top w:val="single" w:sz="4" w:space="0" w:color="auto"/>
                    <w:left w:val="single" w:sz="4" w:space="0" w:color="auto"/>
                    <w:bottom w:val="single" w:sz="4" w:space="0" w:color="auto"/>
                    <w:right w:val="single" w:sz="4" w:space="0" w:color="auto"/>
                  </w:tcBorders>
                </w:tcPr>
                <w:p w14:paraId="5684ADF1" w14:textId="147AEE91" w:rsidR="00AE05CE" w:rsidRPr="00AF6959" w:rsidRDefault="007351DB" w:rsidP="00F92125">
                  <w:pPr>
                    <w:rPr>
                      <w:rFonts w:asciiTheme="minorHAnsi" w:hAnsiTheme="minorHAnsi" w:cstheme="minorHAnsi"/>
                      <w:iCs/>
                      <w:color w:val="002060"/>
                      <w:lang w:val="el-GR"/>
                    </w:rPr>
                  </w:pPr>
                  <w:r>
                    <w:rPr>
                      <w:rFonts w:asciiTheme="minorHAnsi" w:hAnsiTheme="minorHAnsi" w:cstheme="minorHAnsi"/>
                      <w:iCs/>
                      <w:color w:val="002060"/>
                      <w:sz w:val="22"/>
                      <w:szCs w:val="22"/>
                      <w:lang w:val="el-GR"/>
                    </w:rPr>
                    <w:t>Εργαστ</w:t>
                  </w:r>
                  <w:r w:rsidR="005B6C68">
                    <w:rPr>
                      <w:rFonts w:asciiTheme="minorHAnsi" w:hAnsiTheme="minorHAnsi" w:cstheme="minorHAnsi"/>
                      <w:iCs/>
                      <w:color w:val="002060"/>
                      <w:sz w:val="22"/>
                      <w:szCs w:val="22"/>
                      <w:lang w:val="el-GR"/>
                    </w:rPr>
                    <w:t>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3B11DC14" w14:textId="6CA52DB4" w:rsidR="00AE05CE" w:rsidRPr="00AF6959" w:rsidRDefault="005B6C68" w:rsidP="00355A0D">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33</w:t>
                  </w:r>
                  <w:r w:rsidR="00AE05CE" w:rsidRPr="00AF6959">
                    <w:rPr>
                      <w:rFonts w:asciiTheme="minorHAnsi" w:hAnsiTheme="minorHAnsi" w:cstheme="minorHAnsi"/>
                      <w:color w:val="002060"/>
                      <w:sz w:val="22"/>
                      <w:szCs w:val="22"/>
                      <w:lang w:val="el-GR"/>
                    </w:rPr>
                    <w:t xml:space="preserve"> ώρες</w:t>
                  </w:r>
                </w:p>
              </w:tc>
            </w:tr>
            <w:tr w:rsidR="00AE05CE" w:rsidRPr="00AF6959" w14:paraId="2D3AE9E7" w14:textId="77777777" w:rsidTr="000D22DA">
              <w:tc>
                <w:tcPr>
                  <w:tcW w:w="2467" w:type="dxa"/>
                  <w:tcBorders>
                    <w:top w:val="single" w:sz="4" w:space="0" w:color="auto"/>
                    <w:left w:val="single" w:sz="4" w:space="0" w:color="auto"/>
                    <w:bottom w:val="single" w:sz="4" w:space="0" w:color="auto"/>
                    <w:right w:val="single" w:sz="4" w:space="0" w:color="auto"/>
                  </w:tcBorders>
                </w:tcPr>
                <w:p w14:paraId="7F2F8654" w14:textId="4B1EE19B" w:rsidR="00AE05CE" w:rsidRPr="00AF6959" w:rsidRDefault="007351DB" w:rsidP="00F92125">
                  <w:pPr>
                    <w:rPr>
                      <w:rFonts w:asciiTheme="minorHAnsi" w:hAnsiTheme="minorHAnsi" w:cstheme="minorHAnsi"/>
                      <w:iCs/>
                      <w:color w:val="002060"/>
                      <w:lang w:val="el-GR"/>
                    </w:rPr>
                  </w:pPr>
                  <w:r>
                    <w:rPr>
                      <w:rFonts w:asciiTheme="minorHAnsi" w:hAnsiTheme="minorHAnsi" w:cstheme="minorHAnsi"/>
                      <w:iCs/>
                      <w:color w:val="002060"/>
                      <w:sz w:val="22"/>
                      <w:szCs w:val="22"/>
                      <w:lang w:val="el-GR"/>
                    </w:rPr>
                    <w:t xml:space="preserve">Μελέτη διδαχθείσας ύλης </w:t>
                  </w:r>
                </w:p>
              </w:tc>
              <w:tc>
                <w:tcPr>
                  <w:tcW w:w="2468" w:type="dxa"/>
                  <w:tcBorders>
                    <w:top w:val="single" w:sz="4" w:space="0" w:color="auto"/>
                    <w:left w:val="single" w:sz="4" w:space="0" w:color="auto"/>
                    <w:bottom w:val="single" w:sz="4" w:space="0" w:color="auto"/>
                    <w:right w:val="single" w:sz="4" w:space="0" w:color="auto"/>
                  </w:tcBorders>
                </w:tcPr>
                <w:p w14:paraId="5D414D2F" w14:textId="62FB740D" w:rsidR="00AE05CE" w:rsidRPr="00AF6959" w:rsidRDefault="005B6C68" w:rsidP="00175C4B">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27</w:t>
                  </w:r>
                  <w:r w:rsidR="00AE05CE" w:rsidRPr="00AF6959">
                    <w:rPr>
                      <w:rFonts w:asciiTheme="minorHAnsi" w:hAnsiTheme="minorHAnsi" w:cstheme="minorHAnsi"/>
                      <w:color w:val="002060"/>
                      <w:sz w:val="22"/>
                      <w:szCs w:val="22"/>
                      <w:lang w:val="el-GR"/>
                    </w:rPr>
                    <w:t xml:space="preserve"> ώρες</w:t>
                  </w:r>
                </w:p>
              </w:tc>
            </w:tr>
            <w:tr w:rsidR="00AE05CE" w:rsidRPr="00AF6959" w14:paraId="2542819D" w14:textId="77777777" w:rsidTr="000D22DA">
              <w:tc>
                <w:tcPr>
                  <w:tcW w:w="2467" w:type="dxa"/>
                  <w:tcBorders>
                    <w:top w:val="single" w:sz="4" w:space="0" w:color="auto"/>
                    <w:left w:val="single" w:sz="4" w:space="0" w:color="auto"/>
                    <w:bottom w:val="single" w:sz="4" w:space="0" w:color="auto"/>
                    <w:right w:val="single" w:sz="4" w:space="0" w:color="auto"/>
                  </w:tcBorders>
                </w:tcPr>
                <w:p w14:paraId="482C16FD"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E7ABA1B"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1A6AECD0" w14:textId="77777777" w:rsidTr="000D22DA">
              <w:tc>
                <w:tcPr>
                  <w:tcW w:w="2467" w:type="dxa"/>
                  <w:tcBorders>
                    <w:top w:val="single" w:sz="4" w:space="0" w:color="auto"/>
                    <w:left w:val="single" w:sz="4" w:space="0" w:color="auto"/>
                    <w:bottom w:val="single" w:sz="4" w:space="0" w:color="auto"/>
                    <w:right w:val="single" w:sz="4" w:space="0" w:color="auto"/>
                  </w:tcBorders>
                </w:tcPr>
                <w:p w14:paraId="03733BC8"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76C90FAA"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21D3D5E4" w14:textId="77777777" w:rsidTr="000D22DA">
              <w:tc>
                <w:tcPr>
                  <w:tcW w:w="2467" w:type="dxa"/>
                  <w:tcBorders>
                    <w:top w:val="single" w:sz="4" w:space="0" w:color="auto"/>
                    <w:left w:val="single" w:sz="4" w:space="0" w:color="auto"/>
                    <w:bottom w:val="single" w:sz="4" w:space="0" w:color="auto"/>
                    <w:right w:val="single" w:sz="4" w:space="0" w:color="auto"/>
                  </w:tcBorders>
                </w:tcPr>
                <w:p w14:paraId="130BAB60"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41BA441D"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16D6CEDF" w14:textId="77777777" w:rsidTr="000D22DA">
              <w:tc>
                <w:tcPr>
                  <w:tcW w:w="2467" w:type="dxa"/>
                  <w:tcBorders>
                    <w:top w:val="single" w:sz="4" w:space="0" w:color="auto"/>
                    <w:left w:val="single" w:sz="4" w:space="0" w:color="auto"/>
                    <w:bottom w:val="single" w:sz="4" w:space="0" w:color="auto"/>
                    <w:right w:val="single" w:sz="4" w:space="0" w:color="auto"/>
                  </w:tcBorders>
                </w:tcPr>
                <w:p w14:paraId="56C15EFF"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3664E4D"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0EBD65A5" w14:textId="77777777" w:rsidTr="000D22DA">
              <w:tc>
                <w:tcPr>
                  <w:tcW w:w="2467" w:type="dxa"/>
                  <w:tcBorders>
                    <w:top w:val="single" w:sz="4" w:space="0" w:color="auto"/>
                    <w:left w:val="single" w:sz="4" w:space="0" w:color="auto"/>
                    <w:bottom w:val="single" w:sz="4" w:space="0" w:color="auto"/>
                    <w:right w:val="single" w:sz="4" w:space="0" w:color="auto"/>
                  </w:tcBorders>
                </w:tcPr>
                <w:p w14:paraId="49CAEDE5"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9153C77"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409B18F6" w14:textId="77777777" w:rsidTr="000D22DA">
              <w:tc>
                <w:tcPr>
                  <w:tcW w:w="2467" w:type="dxa"/>
                  <w:tcBorders>
                    <w:top w:val="single" w:sz="4" w:space="0" w:color="auto"/>
                    <w:left w:val="single" w:sz="4" w:space="0" w:color="auto"/>
                    <w:bottom w:val="single" w:sz="4" w:space="0" w:color="auto"/>
                    <w:right w:val="single" w:sz="4" w:space="0" w:color="auto"/>
                  </w:tcBorders>
                </w:tcPr>
                <w:p w14:paraId="12F11834"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463A2B47"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577E00D4" w14:textId="77777777" w:rsidTr="000D22DA">
              <w:tc>
                <w:tcPr>
                  <w:tcW w:w="2467" w:type="dxa"/>
                  <w:tcBorders>
                    <w:top w:val="single" w:sz="4" w:space="0" w:color="auto"/>
                    <w:left w:val="single" w:sz="4" w:space="0" w:color="auto"/>
                    <w:bottom w:val="single" w:sz="4" w:space="0" w:color="auto"/>
                    <w:right w:val="single" w:sz="4" w:space="0" w:color="auto"/>
                  </w:tcBorders>
                </w:tcPr>
                <w:p w14:paraId="19196ADD" w14:textId="56A5F688"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w:t>
                  </w:r>
                  <w:r w:rsidR="007351DB">
                    <w:rPr>
                      <w:rFonts w:asciiTheme="minorHAnsi" w:hAnsiTheme="minorHAnsi" w:cstheme="minorHAnsi"/>
                      <w:iCs/>
                      <w:color w:val="002060"/>
                      <w:sz w:val="22"/>
                      <w:szCs w:val="22"/>
                      <w:lang w:val="el-GR"/>
                    </w:rPr>
                    <w:t xml:space="preserve"> </w:t>
                  </w:r>
                  <w:r w:rsidRPr="00AF6959">
                    <w:rPr>
                      <w:rFonts w:asciiTheme="minorHAnsi" w:hAnsiTheme="minorHAnsi" w:cstheme="minorHAns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7F255D6C"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17F2A3F4" w14:textId="77777777" w:rsidR="00AE05CE" w:rsidRPr="00AF6959" w:rsidRDefault="00AE05CE" w:rsidP="0001411A">
            <w:pPr>
              <w:rPr>
                <w:rFonts w:asciiTheme="minorHAnsi" w:hAnsiTheme="minorHAnsi" w:cstheme="minorHAnsi"/>
              </w:rPr>
            </w:pPr>
          </w:p>
        </w:tc>
      </w:tr>
      <w:tr w:rsidR="00AE05CE" w:rsidRPr="00BC726E" w14:paraId="4584766F" w14:textId="77777777" w:rsidTr="0001411A">
        <w:tc>
          <w:tcPr>
            <w:tcW w:w="3306" w:type="dxa"/>
          </w:tcPr>
          <w:p w14:paraId="59B41663"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 xml:space="preserve">ΑΞΙΟΛΟΓΗΣΗ ΦΟΙΤΗΤΩΝ </w:t>
            </w:r>
          </w:p>
          <w:p w14:paraId="6CCBBBAA"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5EEB5195" w14:textId="77777777" w:rsidR="00AE05CE" w:rsidRPr="00AF6959" w:rsidRDefault="00AE05CE" w:rsidP="0001411A">
            <w:pPr>
              <w:jc w:val="both"/>
              <w:rPr>
                <w:rFonts w:asciiTheme="minorHAnsi" w:hAnsiTheme="minorHAnsi" w:cstheme="minorHAnsi"/>
                <w:i/>
                <w:sz w:val="16"/>
                <w:szCs w:val="16"/>
                <w:lang w:val="el-GR"/>
              </w:rPr>
            </w:pPr>
          </w:p>
          <w:p w14:paraId="04A59F7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0E36601" w14:textId="77777777" w:rsidR="00AE05CE" w:rsidRPr="00AF6959" w:rsidRDefault="00AE05CE" w:rsidP="0001411A">
            <w:pPr>
              <w:jc w:val="both"/>
              <w:rPr>
                <w:rFonts w:asciiTheme="minorHAnsi" w:hAnsiTheme="minorHAnsi" w:cstheme="minorHAnsi"/>
                <w:i/>
                <w:sz w:val="16"/>
                <w:szCs w:val="16"/>
                <w:lang w:val="el-GR"/>
              </w:rPr>
            </w:pPr>
          </w:p>
          <w:p w14:paraId="0ECD2309"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26293693" w14:textId="77777777" w:rsidR="005B6C68" w:rsidRPr="008122EE" w:rsidRDefault="005B6C68" w:rsidP="005B6C68">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Δ</w:t>
            </w:r>
            <w:r w:rsidRPr="008122EE">
              <w:rPr>
                <w:rFonts w:asciiTheme="minorHAnsi" w:hAnsiTheme="minorHAnsi" w:cstheme="minorHAnsi"/>
                <w:color w:val="002060"/>
                <w:sz w:val="22"/>
                <w:szCs w:val="22"/>
                <w:lang w:val="el-GR"/>
              </w:rPr>
              <w:t>ιεξαγωγή Γραπτών εξετάσεων μετά το πέρας των προγραμματισμένων εβδομαδιαίων διαλέξεων, στο τέλος του Χειμερινού Εξαμήνου</w:t>
            </w:r>
            <w:r>
              <w:rPr>
                <w:rFonts w:asciiTheme="minorHAnsi" w:hAnsiTheme="minorHAnsi" w:cstheme="minorHAnsi"/>
                <w:color w:val="002060"/>
                <w:sz w:val="22"/>
                <w:szCs w:val="22"/>
                <w:lang w:val="el-GR"/>
              </w:rPr>
              <w:t xml:space="preserve"> (60% του συνολικού βαθμού) και συμμετοχή σε 4 υποχρεωτικές εργαστηριακές ασκήσεις καθ’ όλη τη διάρκεια του χειμερινού εξαμήνου (40% του συνολικού βαθμού).</w:t>
            </w:r>
          </w:p>
          <w:p w14:paraId="136930DE" w14:textId="77777777" w:rsidR="00AE05CE" w:rsidRPr="009100EA" w:rsidRDefault="00AE05CE" w:rsidP="0001411A">
            <w:pPr>
              <w:rPr>
                <w:rFonts w:asciiTheme="minorHAnsi" w:hAnsiTheme="minorHAnsi" w:cstheme="minorHAnsi"/>
                <w:color w:val="002060"/>
                <w:sz w:val="22"/>
                <w:szCs w:val="22"/>
                <w:lang w:val="el-GR"/>
              </w:rPr>
            </w:pPr>
          </w:p>
        </w:tc>
      </w:tr>
    </w:tbl>
    <w:p w14:paraId="05C06C99"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584F54" w14:paraId="772D701F" w14:textId="77777777" w:rsidTr="0001411A">
        <w:tc>
          <w:tcPr>
            <w:tcW w:w="8472" w:type="dxa"/>
          </w:tcPr>
          <w:p w14:paraId="794C1C73" w14:textId="77777777" w:rsidR="00464F36" w:rsidRPr="0086226B" w:rsidRDefault="00464F36" w:rsidP="00464F36">
            <w:pPr>
              <w:jc w:val="center"/>
              <w:rPr>
                <w:rFonts w:asciiTheme="minorHAnsi" w:hAnsiTheme="minorHAnsi" w:cstheme="minorHAnsi"/>
                <w:b/>
                <w:bCs/>
                <w:sz w:val="22"/>
                <w:szCs w:val="22"/>
                <w:u w:val="single"/>
                <w:lang w:val="el-GR"/>
              </w:rPr>
            </w:pPr>
            <w:r w:rsidRPr="0086226B">
              <w:rPr>
                <w:rFonts w:asciiTheme="minorHAnsi" w:hAnsiTheme="minorHAnsi" w:cstheme="minorHAnsi"/>
                <w:b/>
                <w:bCs/>
                <w:sz w:val="22"/>
                <w:szCs w:val="22"/>
                <w:u w:val="single"/>
                <w:lang w:val="el-GR"/>
              </w:rPr>
              <w:t>Επιλογές Συγγραμμάτων Προπτυχιακού Μαθήματος (Εύδοξος):</w:t>
            </w:r>
          </w:p>
          <w:p w14:paraId="77EC7131" w14:textId="77777777" w:rsidR="00464F36" w:rsidRDefault="00464F36" w:rsidP="00464F36">
            <w:pPr>
              <w:pStyle w:val="a4"/>
              <w:rPr>
                <w:rFonts w:asciiTheme="minorHAnsi" w:hAnsiTheme="minorHAnsi" w:cstheme="minorHAnsi"/>
                <w:sz w:val="22"/>
                <w:szCs w:val="22"/>
                <w:lang w:val="el-GR"/>
              </w:rPr>
            </w:pPr>
          </w:p>
          <w:p w14:paraId="44BF6A19" w14:textId="77777777" w:rsidR="00464F36" w:rsidRPr="0086226B" w:rsidRDefault="00464F36" w:rsidP="00464F36">
            <w:pPr>
              <w:pStyle w:val="a4"/>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Βασικό Εγχειρίδιο</w:t>
            </w:r>
          </w:p>
          <w:p w14:paraId="7E562050" w14:textId="77777777" w:rsidR="00464F36" w:rsidRPr="0086226B" w:rsidRDefault="00464F36" w:rsidP="00464F36">
            <w:pPr>
              <w:pStyle w:val="a4"/>
              <w:jc w:val="center"/>
              <w:rPr>
                <w:rFonts w:asciiTheme="minorHAnsi" w:hAnsiTheme="minorHAnsi" w:cstheme="minorHAnsi"/>
                <w:i/>
                <w:iCs/>
                <w:color w:val="002060"/>
                <w:sz w:val="22"/>
                <w:szCs w:val="22"/>
                <w:u w:val="single"/>
                <w:lang w:val="el-GR"/>
              </w:rPr>
            </w:pPr>
          </w:p>
          <w:p w14:paraId="49229818" w14:textId="0D05324A" w:rsidR="00464F36" w:rsidRPr="006414BD" w:rsidRDefault="006414BD" w:rsidP="00464F36">
            <w:pPr>
              <w:pStyle w:val="a4"/>
              <w:numPr>
                <w:ilvl w:val="0"/>
                <w:numId w:val="8"/>
              </w:numPr>
              <w:jc w:val="both"/>
              <w:rPr>
                <w:rFonts w:asciiTheme="minorHAnsi" w:hAnsiTheme="minorHAnsi" w:cstheme="minorHAnsi"/>
                <w:color w:val="002060"/>
                <w:sz w:val="22"/>
                <w:szCs w:val="22"/>
                <w:lang w:val="el-GR"/>
              </w:rPr>
            </w:pPr>
            <w:r w:rsidRPr="006414BD">
              <w:rPr>
                <w:rFonts w:asciiTheme="minorHAnsi" w:hAnsiTheme="minorHAnsi" w:cstheme="minorHAnsi"/>
                <w:color w:val="002060"/>
                <w:sz w:val="22"/>
                <w:szCs w:val="22"/>
                <w:lang w:val="el-GR"/>
              </w:rPr>
              <w:t xml:space="preserve">Σταλίδης, Γ. Καρδάρας, Δ. (2016). </w:t>
            </w:r>
            <w:r w:rsidRPr="006414BD">
              <w:rPr>
                <w:rFonts w:asciiTheme="minorHAnsi" w:hAnsiTheme="minorHAnsi" w:cstheme="minorHAnsi"/>
                <w:i/>
                <w:iCs/>
                <w:color w:val="002060"/>
                <w:sz w:val="22"/>
                <w:szCs w:val="22"/>
                <w:lang w:val="el-GR"/>
              </w:rPr>
              <w:t>Διαχείριση δεδομένων και επιχειρηματική ευφυία</w:t>
            </w:r>
            <w:r w:rsidRPr="006414BD">
              <w:rPr>
                <w:rFonts w:asciiTheme="minorHAnsi" w:hAnsiTheme="minorHAnsi" w:cstheme="minorHAnsi"/>
                <w:color w:val="002060"/>
                <w:sz w:val="22"/>
                <w:szCs w:val="22"/>
                <w:lang w:val="el-GR"/>
              </w:rPr>
              <w:t xml:space="preserve">. Εκδόσεις Ελληνικά Ακαδημαϊκά Ηλεκτρονικά Συγγράμματα και Βοηθήματα – Αποθετήριο «Κάλλιπος», </w:t>
            </w:r>
            <w:r w:rsidRPr="006414BD">
              <w:rPr>
                <w:rFonts w:asciiTheme="minorHAnsi" w:hAnsiTheme="minorHAnsi" w:cstheme="minorHAnsi"/>
                <w:color w:val="002060"/>
                <w:sz w:val="22"/>
                <w:szCs w:val="22"/>
              </w:rPr>
              <w:t>ISBN</w:t>
            </w:r>
            <w:r w:rsidRPr="006414BD">
              <w:rPr>
                <w:rFonts w:asciiTheme="minorHAnsi" w:hAnsiTheme="minorHAnsi" w:cstheme="minorHAnsi"/>
                <w:color w:val="002060"/>
                <w:sz w:val="22"/>
                <w:szCs w:val="22"/>
                <w:lang w:val="el-GR"/>
              </w:rPr>
              <w:t>: 978-960-603-398-8</w:t>
            </w:r>
            <w:r w:rsidR="00464F36" w:rsidRPr="006414BD">
              <w:rPr>
                <w:rFonts w:asciiTheme="minorHAnsi" w:hAnsiTheme="minorHAnsi" w:cstheme="minorHAnsi"/>
                <w:color w:val="002060"/>
                <w:sz w:val="22"/>
                <w:szCs w:val="22"/>
                <w:lang w:val="el-GR"/>
              </w:rPr>
              <w:t xml:space="preserve"> [Κωδικός: </w:t>
            </w:r>
            <w:r>
              <w:rPr>
                <w:rFonts w:asciiTheme="minorHAnsi" w:hAnsiTheme="minorHAnsi" w:cstheme="minorHAnsi"/>
                <w:color w:val="002060"/>
                <w:sz w:val="22"/>
                <w:szCs w:val="22"/>
                <w:lang w:val="el-GR"/>
              </w:rPr>
              <w:t>320080]</w:t>
            </w:r>
          </w:p>
          <w:p w14:paraId="4F31B473" w14:textId="77777777" w:rsidR="00464F36" w:rsidRPr="00EF329A" w:rsidRDefault="00464F36" w:rsidP="00464F36">
            <w:pPr>
              <w:pStyle w:val="a4"/>
              <w:rPr>
                <w:rFonts w:asciiTheme="minorHAnsi" w:hAnsiTheme="minorHAnsi" w:cstheme="minorHAnsi"/>
                <w:color w:val="002060"/>
                <w:sz w:val="22"/>
                <w:szCs w:val="22"/>
                <w:lang w:val="el-GR"/>
              </w:rPr>
            </w:pPr>
          </w:p>
          <w:p w14:paraId="40E4708D" w14:textId="77777777" w:rsidR="00464F36" w:rsidRPr="0086226B" w:rsidRDefault="00464F36" w:rsidP="00464F36">
            <w:pPr>
              <w:pStyle w:val="a4"/>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Β. Συμπληρωματικά Εγχειρίδια (Αλφαβητική ταξινόμηση)</w:t>
            </w:r>
          </w:p>
          <w:p w14:paraId="16BEA3B9" w14:textId="77777777" w:rsidR="00464F36" w:rsidRPr="0086226B" w:rsidRDefault="00464F36" w:rsidP="00464F36">
            <w:pPr>
              <w:pStyle w:val="a4"/>
              <w:rPr>
                <w:rFonts w:asciiTheme="minorHAnsi" w:hAnsiTheme="minorHAnsi" w:cstheme="minorHAnsi"/>
                <w:color w:val="002060"/>
                <w:sz w:val="22"/>
                <w:szCs w:val="22"/>
                <w:lang w:val="el-GR"/>
              </w:rPr>
            </w:pPr>
          </w:p>
          <w:p w14:paraId="4B8B8A9D" w14:textId="066BCD27" w:rsidR="001E1844" w:rsidRPr="001E1844" w:rsidRDefault="001E1844" w:rsidP="006414BD">
            <w:pPr>
              <w:pStyle w:val="a4"/>
              <w:numPr>
                <w:ilvl w:val="0"/>
                <w:numId w:val="8"/>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Bramer</w:t>
            </w:r>
            <w:r w:rsidRPr="001E1844">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M</w:t>
            </w:r>
            <w:r w:rsidRPr="001E1844">
              <w:rPr>
                <w:rFonts w:asciiTheme="minorHAnsi" w:hAnsiTheme="minorHAnsi" w:cstheme="minorHAnsi"/>
                <w:color w:val="002060"/>
                <w:sz w:val="22"/>
                <w:szCs w:val="22"/>
                <w:lang w:val="el-GR"/>
              </w:rPr>
              <w:t xml:space="preserve">. (2022). </w:t>
            </w:r>
            <w:r w:rsidRPr="001E1844">
              <w:rPr>
                <w:rFonts w:asciiTheme="minorHAnsi" w:hAnsiTheme="minorHAnsi" w:cstheme="minorHAnsi"/>
                <w:i/>
                <w:iCs/>
                <w:color w:val="002060"/>
                <w:sz w:val="22"/>
                <w:szCs w:val="22"/>
                <w:lang w:val="el-GR"/>
              </w:rPr>
              <w:t>Εξόρυξη δεδομένων.</w:t>
            </w:r>
            <w:r>
              <w:rPr>
                <w:rFonts w:asciiTheme="minorHAnsi" w:hAnsiTheme="minorHAnsi" w:cstheme="minorHAnsi"/>
                <w:color w:val="002060"/>
                <w:sz w:val="22"/>
                <w:szCs w:val="22"/>
                <w:lang w:val="el-GR"/>
              </w:rPr>
              <w:t xml:space="preserve"> Εκδόσεις ΦΟΥΝΤΑΣ [Κωδικός: 112697616]</w:t>
            </w:r>
          </w:p>
          <w:p w14:paraId="5F4B31B8" w14:textId="7F1913A8" w:rsidR="002E645C" w:rsidRDefault="002E645C" w:rsidP="006414BD">
            <w:pPr>
              <w:pStyle w:val="a4"/>
              <w:numPr>
                <w:ilvl w:val="0"/>
                <w:numId w:val="8"/>
              </w:numPr>
              <w:jc w:val="both"/>
              <w:rPr>
                <w:rFonts w:asciiTheme="minorHAnsi" w:hAnsiTheme="minorHAnsi" w:cstheme="minorHAnsi"/>
                <w:color w:val="002060"/>
                <w:sz w:val="22"/>
                <w:szCs w:val="22"/>
                <w:lang w:val="el-GR"/>
              </w:rPr>
            </w:pPr>
            <w:r w:rsidRPr="006414BD">
              <w:rPr>
                <w:rFonts w:asciiTheme="minorHAnsi" w:hAnsiTheme="minorHAnsi" w:cstheme="minorHAnsi"/>
                <w:color w:val="002060"/>
                <w:sz w:val="22"/>
                <w:szCs w:val="22"/>
              </w:rPr>
              <w:t>Laudon</w:t>
            </w:r>
            <w:r w:rsidRPr="006414BD">
              <w:rPr>
                <w:rFonts w:asciiTheme="minorHAnsi" w:hAnsiTheme="minorHAnsi" w:cstheme="minorHAnsi"/>
                <w:color w:val="002060"/>
                <w:sz w:val="22"/>
                <w:szCs w:val="22"/>
                <w:lang w:val="el-GR"/>
              </w:rPr>
              <w:t xml:space="preserve">, </w:t>
            </w:r>
            <w:r w:rsidRPr="006414BD">
              <w:rPr>
                <w:rFonts w:asciiTheme="minorHAnsi" w:hAnsiTheme="minorHAnsi" w:cstheme="minorHAnsi"/>
                <w:color w:val="002060"/>
                <w:sz w:val="22"/>
                <w:szCs w:val="22"/>
              </w:rPr>
              <w:t>K</w:t>
            </w:r>
            <w:r w:rsidRPr="006414BD">
              <w:rPr>
                <w:rFonts w:asciiTheme="minorHAnsi" w:hAnsiTheme="minorHAnsi" w:cstheme="minorHAnsi"/>
                <w:color w:val="002060"/>
                <w:sz w:val="22"/>
                <w:szCs w:val="22"/>
                <w:lang w:val="el-GR"/>
              </w:rPr>
              <w:t xml:space="preserve">. </w:t>
            </w:r>
            <w:r w:rsidRPr="006414BD">
              <w:rPr>
                <w:rFonts w:asciiTheme="minorHAnsi" w:hAnsiTheme="minorHAnsi" w:cstheme="minorHAnsi"/>
                <w:color w:val="002060"/>
                <w:sz w:val="22"/>
                <w:szCs w:val="22"/>
              </w:rPr>
              <w:t>Laudon</w:t>
            </w:r>
            <w:r w:rsidRPr="006414BD">
              <w:rPr>
                <w:rFonts w:asciiTheme="minorHAnsi" w:hAnsiTheme="minorHAnsi" w:cstheme="minorHAnsi"/>
                <w:color w:val="002060"/>
                <w:sz w:val="22"/>
                <w:szCs w:val="22"/>
                <w:lang w:val="el-GR"/>
              </w:rPr>
              <w:t xml:space="preserve">, </w:t>
            </w:r>
            <w:r w:rsidRPr="006414BD">
              <w:rPr>
                <w:rFonts w:asciiTheme="minorHAnsi" w:hAnsiTheme="minorHAnsi" w:cstheme="minorHAnsi"/>
                <w:color w:val="002060"/>
                <w:sz w:val="22"/>
                <w:szCs w:val="22"/>
              </w:rPr>
              <w:t>J</w:t>
            </w:r>
            <w:r w:rsidRPr="006414BD">
              <w:rPr>
                <w:rFonts w:asciiTheme="minorHAnsi" w:hAnsiTheme="minorHAnsi" w:cstheme="minorHAnsi"/>
                <w:color w:val="002060"/>
                <w:sz w:val="22"/>
                <w:szCs w:val="22"/>
                <w:lang w:val="el-GR"/>
              </w:rPr>
              <w:t>. (20</w:t>
            </w:r>
            <w:r w:rsidR="006414BD">
              <w:rPr>
                <w:rFonts w:asciiTheme="minorHAnsi" w:hAnsiTheme="minorHAnsi" w:cstheme="minorHAnsi"/>
                <w:color w:val="002060"/>
                <w:sz w:val="22"/>
                <w:szCs w:val="22"/>
                <w:lang w:val="el-GR"/>
              </w:rPr>
              <w:t>21</w:t>
            </w:r>
            <w:r w:rsidRPr="006414BD">
              <w:rPr>
                <w:rFonts w:asciiTheme="minorHAnsi" w:hAnsiTheme="minorHAnsi" w:cstheme="minorHAnsi"/>
                <w:color w:val="002060"/>
                <w:sz w:val="22"/>
                <w:szCs w:val="22"/>
                <w:lang w:val="el-GR"/>
              </w:rPr>
              <w:t xml:space="preserve">). </w:t>
            </w:r>
            <w:r w:rsidRPr="006414BD">
              <w:rPr>
                <w:rFonts w:asciiTheme="minorHAnsi" w:hAnsiTheme="minorHAnsi" w:cstheme="minorHAnsi"/>
                <w:i/>
                <w:iCs/>
                <w:color w:val="002060"/>
                <w:sz w:val="22"/>
                <w:szCs w:val="22"/>
                <w:lang w:val="el-GR"/>
              </w:rPr>
              <w:t>Πληροφοριακά συστήματα διοίκησης</w:t>
            </w:r>
            <w:r w:rsidRPr="006414BD">
              <w:rPr>
                <w:rFonts w:asciiTheme="minorHAnsi" w:hAnsiTheme="minorHAnsi" w:cstheme="minorHAnsi"/>
                <w:color w:val="002060"/>
                <w:sz w:val="22"/>
                <w:szCs w:val="22"/>
                <w:lang w:val="el-GR"/>
              </w:rPr>
              <w:t xml:space="preserve">. Εκδόσεις Κλειδάριθμος, </w:t>
            </w:r>
            <w:r w:rsidRPr="006414BD">
              <w:rPr>
                <w:rFonts w:asciiTheme="minorHAnsi" w:hAnsiTheme="minorHAnsi" w:cstheme="minorHAnsi"/>
                <w:color w:val="002060"/>
                <w:sz w:val="22"/>
                <w:szCs w:val="22"/>
              </w:rPr>
              <w:t>ISBN</w:t>
            </w:r>
            <w:r w:rsidRPr="006414BD">
              <w:rPr>
                <w:rFonts w:asciiTheme="minorHAnsi" w:hAnsiTheme="minorHAnsi" w:cstheme="minorHAnsi"/>
                <w:color w:val="002060"/>
                <w:sz w:val="22"/>
                <w:szCs w:val="22"/>
                <w:lang w:val="el-GR"/>
              </w:rPr>
              <w:t>: 978-960-461-623-7</w:t>
            </w:r>
            <w:r w:rsidR="006414BD">
              <w:rPr>
                <w:rFonts w:asciiTheme="minorHAnsi" w:hAnsiTheme="minorHAnsi" w:cstheme="minorHAnsi"/>
                <w:color w:val="002060"/>
                <w:sz w:val="22"/>
                <w:szCs w:val="22"/>
                <w:lang w:val="el-GR"/>
              </w:rPr>
              <w:t xml:space="preserve"> [Κωδικός: 102070464]</w:t>
            </w:r>
          </w:p>
          <w:p w14:paraId="00140541" w14:textId="561E93E7" w:rsidR="008E3546" w:rsidRPr="008E3546" w:rsidRDefault="008E3546" w:rsidP="006414BD">
            <w:pPr>
              <w:pStyle w:val="a4"/>
              <w:numPr>
                <w:ilvl w:val="0"/>
                <w:numId w:val="8"/>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Zaki</w:t>
            </w:r>
            <w:r w:rsidRPr="008439E3">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M</w:t>
            </w:r>
            <w:r w:rsidRPr="008439E3">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Wagner</w:t>
            </w:r>
            <w:r w:rsidRPr="008439E3">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M</w:t>
            </w:r>
            <w:r w:rsidRPr="008439E3">
              <w:rPr>
                <w:rFonts w:asciiTheme="minorHAnsi" w:hAnsiTheme="minorHAnsi" w:cstheme="minorHAnsi"/>
                <w:color w:val="002060"/>
                <w:sz w:val="22"/>
                <w:szCs w:val="22"/>
                <w:lang w:val="el-GR"/>
              </w:rPr>
              <w:t xml:space="preserve">. (2017). </w:t>
            </w:r>
            <w:r w:rsidRPr="008E3546">
              <w:rPr>
                <w:rFonts w:asciiTheme="minorHAnsi" w:hAnsiTheme="minorHAnsi" w:cstheme="minorHAnsi"/>
                <w:i/>
                <w:iCs/>
                <w:color w:val="002060"/>
                <w:sz w:val="22"/>
                <w:szCs w:val="22"/>
                <w:lang w:val="el-GR"/>
              </w:rPr>
              <w:t>Εξόρυξη και ανάλυση δεδομένων. Βασικές έννοιες και αλγόριθμοι</w:t>
            </w:r>
            <w:r>
              <w:rPr>
                <w:rFonts w:asciiTheme="minorHAnsi" w:hAnsiTheme="minorHAnsi" w:cstheme="minorHAnsi"/>
                <w:color w:val="002060"/>
                <w:sz w:val="22"/>
                <w:szCs w:val="22"/>
                <w:lang w:val="el-GR"/>
              </w:rPr>
              <w:t>. Εκδόσεις ΚΛΕΙΔΑΡΙΘΜΟΣ [Κωδικός: 68386089]</w:t>
            </w:r>
          </w:p>
          <w:p w14:paraId="019C43F4" w14:textId="66BC5088" w:rsidR="002E645C" w:rsidRDefault="002E645C" w:rsidP="006414BD">
            <w:pPr>
              <w:pStyle w:val="a4"/>
              <w:numPr>
                <w:ilvl w:val="0"/>
                <w:numId w:val="8"/>
              </w:numPr>
              <w:jc w:val="both"/>
              <w:rPr>
                <w:rFonts w:asciiTheme="minorHAnsi" w:hAnsiTheme="minorHAnsi" w:cstheme="minorHAnsi"/>
                <w:color w:val="002060"/>
                <w:sz w:val="22"/>
                <w:szCs w:val="22"/>
                <w:lang w:val="el-GR"/>
              </w:rPr>
            </w:pPr>
            <w:r w:rsidRPr="006414BD">
              <w:rPr>
                <w:rFonts w:asciiTheme="minorHAnsi" w:hAnsiTheme="minorHAnsi" w:cstheme="minorHAnsi"/>
                <w:color w:val="002060"/>
                <w:sz w:val="22"/>
                <w:szCs w:val="22"/>
                <w:lang w:val="el-GR"/>
              </w:rPr>
              <w:t xml:space="preserve">Κύρκος, Ε. (2016). </w:t>
            </w:r>
            <w:r w:rsidRPr="006414BD">
              <w:rPr>
                <w:rFonts w:asciiTheme="minorHAnsi" w:hAnsiTheme="minorHAnsi" w:cstheme="minorHAnsi"/>
                <w:i/>
                <w:iCs/>
                <w:color w:val="002060"/>
                <w:sz w:val="22"/>
                <w:szCs w:val="22"/>
                <w:lang w:val="el-GR"/>
              </w:rPr>
              <w:t>Επιχειρηματική ευφυία και εξόρυξη δεδομένων</w:t>
            </w:r>
            <w:r w:rsidRPr="006414BD">
              <w:rPr>
                <w:rFonts w:asciiTheme="minorHAnsi" w:hAnsiTheme="minorHAnsi" w:cstheme="minorHAnsi"/>
                <w:color w:val="002060"/>
                <w:sz w:val="22"/>
                <w:szCs w:val="22"/>
                <w:lang w:val="el-GR"/>
              </w:rPr>
              <w:t xml:space="preserve">. Εκδόσεις Ελληνικά Ακαδημαϊκά Ηλεκτρονικά Συγγράμματα και Βοηθήματα – Αποθετήριο «Κάλλιπος», </w:t>
            </w:r>
            <w:r w:rsidRPr="006414BD">
              <w:rPr>
                <w:rFonts w:asciiTheme="minorHAnsi" w:hAnsiTheme="minorHAnsi" w:cstheme="minorHAnsi"/>
                <w:color w:val="002060"/>
                <w:sz w:val="22"/>
                <w:szCs w:val="22"/>
              </w:rPr>
              <w:t>ISBN</w:t>
            </w:r>
            <w:r w:rsidRPr="006414BD">
              <w:rPr>
                <w:rFonts w:asciiTheme="minorHAnsi" w:hAnsiTheme="minorHAnsi" w:cstheme="minorHAnsi"/>
                <w:color w:val="002060"/>
                <w:sz w:val="22"/>
                <w:szCs w:val="22"/>
                <w:lang w:val="el-GR"/>
              </w:rPr>
              <w:t>: 978-960-603-109-0</w:t>
            </w:r>
            <w:r w:rsidR="006414BD">
              <w:rPr>
                <w:rFonts w:asciiTheme="minorHAnsi" w:hAnsiTheme="minorHAnsi" w:cstheme="minorHAnsi"/>
                <w:color w:val="002060"/>
                <w:sz w:val="22"/>
                <w:szCs w:val="22"/>
                <w:lang w:val="el-GR"/>
              </w:rPr>
              <w:t xml:space="preserve"> [Κωδικός: 320088]</w:t>
            </w:r>
          </w:p>
          <w:p w14:paraId="616A543C" w14:textId="268F4600" w:rsidR="006414BD" w:rsidRDefault="006414BD" w:rsidP="006414BD">
            <w:pPr>
              <w:pStyle w:val="a4"/>
              <w:numPr>
                <w:ilvl w:val="0"/>
                <w:numId w:val="8"/>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Ματσατσίνης, Ν. (2020). </w:t>
            </w:r>
            <w:r w:rsidRPr="006414BD">
              <w:rPr>
                <w:rFonts w:asciiTheme="minorHAnsi" w:hAnsiTheme="minorHAnsi" w:cstheme="minorHAnsi"/>
                <w:i/>
                <w:iCs/>
                <w:color w:val="002060"/>
                <w:sz w:val="22"/>
                <w:szCs w:val="22"/>
                <w:lang w:val="el-GR"/>
              </w:rPr>
              <w:t>Επιχειρηματική ευφυία. Αναλυτική μεγάλων δεδομένων για λήψη αποφάσεων</w:t>
            </w:r>
            <w:r>
              <w:rPr>
                <w:rFonts w:asciiTheme="minorHAnsi" w:hAnsiTheme="minorHAnsi" w:cstheme="minorHAnsi"/>
                <w:color w:val="002060"/>
                <w:sz w:val="22"/>
                <w:szCs w:val="22"/>
                <w:lang w:val="el-GR"/>
              </w:rPr>
              <w:t>. Εκδόσεις ΝΕΩΝ ΤΕΧΝΟΛΟΓΙΩΝ ΙΚΕ [Κωδικός: 94702117]</w:t>
            </w:r>
          </w:p>
          <w:p w14:paraId="617D340E" w14:textId="694B2605" w:rsidR="00C72BD4" w:rsidRPr="006414BD" w:rsidRDefault="00C72BD4" w:rsidP="006414BD">
            <w:pPr>
              <w:pStyle w:val="a4"/>
              <w:numPr>
                <w:ilvl w:val="0"/>
                <w:numId w:val="8"/>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Φωλίνας, Δ., Μάνθου, Β., Βλαχοπούλου, Μ. (2006) Ολοκληρωμένα πληροφοριακά συστήματα διαχείρισης επιχειρηματικών πόρων. Εκδόσεις ΑΝΙΚΟΥΛΑ Ο.Ε. [Κωδικός: 4855]</w:t>
            </w:r>
          </w:p>
          <w:p w14:paraId="777C509C" w14:textId="77777777" w:rsidR="00AE05CE" w:rsidRPr="002E645C" w:rsidRDefault="00AE05CE" w:rsidP="00A874CC">
            <w:pPr>
              <w:jc w:val="both"/>
              <w:rPr>
                <w:rFonts w:asciiTheme="minorHAnsi" w:hAnsiTheme="minorHAnsi" w:cstheme="minorHAnsi"/>
                <w:color w:val="002060"/>
                <w:sz w:val="22"/>
                <w:szCs w:val="22"/>
                <w:lang w:val="el-GR"/>
              </w:rPr>
            </w:pPr>
          </w:p>
        </w:tc>
      </w:tr>
    </w:tbl>
    <w:p w14:paraId="2533546B" w14:textId="77777777" w:rsidR="00AE05CE" w:rsidRPr="002E645C" w:rsidRDefault="00AE05CE">
      <w:pPr>
        <w:rPr>
          <w:rFonts w:asciiTheme="minorHAnsi" w:hAnsiTheme="minorHAnsi" w:cstheme="minorHAnsi"/>
          <w:lang w:val="el-GR"/>
        </w:rPr>
      </w:pPr>
    </w:p>
    <w:sectPr w:rsidR="00AE05CE" w:rsidRPr="002E645C" w:rsidSect="003A62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FA5"/>
    <w:multiLevelType w:val="hybridMultilevel"/>
    <w:tmpl w:val="8A72A3E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9A726DC0">
      <w:start w:val="1"/>
      <w:numFmt w:val="decimal"/>
      <w:lvlText w:val="(%3)"/>
      <w:lvlJc w:val="right"/>
      <w:pPr>
        <w:ind w:left="2160" w:hanging="180"/>
      </w:pPr>
      <w:rPr>
        <w:rFonts w:ascii="Times New Roman" w:eastAsia="Times New Roman" w:hAnsi="Times New Roman"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0B6D2A"/>
    <w:multiLevelType w:val="hybridMultilevel"/>
    <w:tmpl w:val="9E0CCA00"/>
    <w:lvl w:ilvl="0" w:tplc="E2C8BFDA">
      <w:start w:val="26"/>
      <w:numFmt w:val="bullet"/>
      <w:lvlText w:val="-"/>
      <w:lvlJc w:val="left"/>
      <w:pPr>
        <w:ind w:left="720" w:hanging="360"/>
      </w:pPr>
      <w:rPr>
        <w:rFonts w:ascii="Times New Roman" w:eastAsia="Times New Roman" w:hAnsi="Times New Roman"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65E7"/>
    <w:rsid w:val="0001411A"/>
    <w:rsid w:val="000144A4"/>
    <w:rsid w:val="00031690"/>
    <w:rsid w:val="00050821"/>
    <w:rsid w:val="00060483"/>
    <w:rsid w:val="000612F6"/>
    <w:rsid w:val="00071D12"/>
    <w:rsid w:val="000D22DA"/>
    <w:rsid w:val="000D7411"/>
    <w:rsid w:val="000E65EE"/>
    <w:rsid w:val="000F19B2"/>
    <w:rsid w:val="00165610"/>
    <w:rsid w:val="00175C4B"/>
    <w:rsid w:val="001C6769"/>
    <w:rsid w:val="001D2BAF"/>
    <w:rsid w:val="001E1844"/>
    <w:rsid w:val="001E39F6"/>
    <w:rsid w:val="00203825"/>
    <w:rsid w:val="00211B93"/>
    <w:rsid w:val="0021606F"/>
    <w:rsid w:val="00227A1D"/>
    <w:rsid w:val="00252638"/>
    <w:rsid w:val="002C1BDB"/>
    <w:rsid w:val="002D17AA"/>
    <w:rsid w:val="002E645C"/>
    <w:rsid w:val="00304BB8"/>
    <w:rsid w:val="00312F8F"/>
    <w:rsid w:val="00337386"/>
    <w:rsid w:val="00340FE3"/>
    <w:rsid w:val="00355A0D"/>
    <w:rsid w:val="00394BBC"/>
    <w:rsid w:val="003A62E4"/>
    <w:rsid w:val="003B2ED1"/>
    <w:rsid w:val="003D7BB1"/>
    <w:rsid w:val="003E549D"/>
    <w:rsid w:val="004017E9"/>
    <w:rsid w:val="00412D1F"/>
    <w:rsid w:val="004158C8"/>
    <w:rsid w:val="004518FB"/>
    <w:rsid w:val="0045297E"/>
    <w:rsid w:val="00464F36"/>
    <w:rsid w:val="00477073"/>
    <w:rsid w:val="004D3AD3"/>
    <w:rsid w:val="004E2C8A"/>
    <w:rsid w:val="0051485C"/>
    <w:rsid w:val="00527DF8"/>
    <w:rsid w:val="00583C90"/>
    <w:rsid w:val="00584F54"/>
    <w:rsid w:val="005A436C"/>
    <w:rsid w:val="005B6C68"/>
    <w:rsid w:val="005C4FC4"/>
    <w:rsid w:val="005E5495"/>
    <w:rsid w:val="005F4935"/>
    <w:rsid w:val="00602DE0"/>
    <w:rsid w:val="006038E6"/>
    <w:rsid w:val="006061CA"/>
    <w:rsid w:val="006414BD"/>
    <w:rsid w:val="00652805"/>
    <w:rsid w:val="006641CE"/>
    <w:rsid w:val="00664F8D"/>
    <w:rsid w:val="0066751E"/>
    <w:rsid w:val="006C2009"/>
    <w:rsid w:val="00705AAD"/>
    <w:rsid w:val="007351DB"/>
    <w:rsid w:val="007602B1"/>
    <w:rsid w:val="007605D0"/>
    <w:rsid w:val="007815E0"/>
    <w:rsid w:val="007A3D7A"/>
    <w:rsid w:val="007C5611"/>
    <w:rsid w:val="008200E1"/>
    <w:rsid w:val="008439E3"/>
    <w:rsid w:val="008A3176"/>
    <w:rsid w:val="008D0DE7"/>
    <w:rsid w:val="008D215B"/>
    <w:rsid w:val="008E1F5F"/>
    <w:rsid w:val="008E3546"/>
    <w:rsid w:val="008F18B0"/>
    <w:rsid w:val="008F41F2"/>
    <w:rsid w:val="009100EA"/>
    <w:rsid w:val="00927D8F"/>
    <w:rsid w:val="00950829"/>
    <w:rsid w:val="009A1CD6"/>
    <w:rsid w:val="009A3E3B"/>
    <w:rsid w:val="009C137D"/>
    <w:rsid w:val="009C4C6A"/>
    <w:rsid w:val="009E0839"/>
    <w:rsid w:val="00A154BB"/>
    <w:rsid w:val="00A242AE"/>
    <w:rsid w:val="00A418E9"/>
    <w:rsid w:val="00A458BE"/>
    <w:rsid w:val="00A71B6D"/>
    <w:rsid w:val="00A86B5E"/>
    <w:rsid w:val="00A874CC"/>
    <w:rsid w:val="00AA356A"/>
    <w:rsid w:val="00AB699A"/>
    <w:rsid w:val="00AC4F5F"/>
    <w:rsid w:val="00AE05CE"/>
    <w:rsid w:val="00AF6959"/>
    <w:rsid w:val="00B00498"/>
    <w:rsid w:val="00B0587B"/>
    <w:rsid w:val="00B06BD5"/>
    <w:rsid w:val="00B10219"/>
    <w:rsid w:val="00B115CD"/>
    <w:rsid w:val="00B24D80"/>
    <w:rsid w:val="00B50FF0"/>
    <w:rsid w:val="00B81BA2"/>
    <w:rsid w:val="00B9124C"/>
    <w:rsid w:val="00BA0CA6"/>
    <w:rsid w:val="00BB131E"/>
    <w:rsid w:val="00BC726E"/>
    <w:rsid w:val="00BD77DE"/>
    <w:rsid w:val="00BE2D9A"/>
    <w:rsid w:val="00BF34A2"/>
    <w:rsid w:val="00C347E8"/>
    <w:rsid w:val="00C42001"/>
    <w:rsid w:val="00C47B3E"/>
    <w:rsid w:val="00C50BFA"/>
    <w:rsid w:val="00C559BE"/>
    <w:rsid w:val="00C72BD4"/>
    <w:rsid w:val="00C72DF6"/>
    <w:rsid w:val="00CD01E9"/>
    <w:rsid w:val="00CD130D"/>
    <w:rsid w:val="00CD554B"/>
    <w:rsid w:val="00CF542F"/>
    <w:rsid w:val="00D02257"/>
    <w:rsid w:val="00D138AA"/>
    <w:rsid w:val="00D34309"/>
    <w:rsid w:val="00D67DE2"/>
    <w:rsid w:val="00DA569E"/>
    <w:rsid w:val="00DC391D"/>
    <w:rsid w:val="00E13562"/>
    <w:rsid w:val="00E160FB"/>
    <w:rsid w:val="00E164EA"/>
    <w:rsid w:val="00E32CBD"/>
    <w:rsid w:val="00E32EEB"/>
    <w:rsid w:val="00E42EC9"/>
    <w:rsid w:val="00EA2BA1"/>
    <w:rsid w:val="00EE760F"/>
    <w:rsid w:val="00F30539"/>
    <w:rsid w:val="00F37312"/>
    <w:rsid w:val="00F563E5"/>
    <w:rsid w:val="00F72B38"/>
    <w:rsid w:val="00F92125"/>
    <w:rsid w:val="00F95A3E"/>
    <w:rsid w:val="00FE65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D97B7"/>
  <w15:docId w15:val="{1FFA6CEF-76EE-4504-8943-966EAB15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5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1EBFF-B19D-4066-9FDB-5C5454D57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1CC2AB-3AD9-431B-B530-8EB7A5473EFD}">
  <ds:schemaRefs>
    <ds:schemaRef ds:uri="http://schemas.microsoft.com/sharepoint/v3/contenttype/forms"/>
  </ds:schemaRefs>
</ds:datastoreItem>
</file>

<file path=customXml/itemProps3.xml><?xml version="1.0" encoding="utf-8"?>
<ds:datastoreItem xmlns:ds="http://schemas.openxmlformats.org/officeDocument/2006/customXml" ds:itemID="{DFFA7E92-78E7-4EB7-835A-6B6AEFB139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7010</Characters>
  <Application>Microsoft Office Word</Application>
  <DocSecurity>0</DocSecurity>
  <Lines>120</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3</cp:revision>
  <dcterms:created xsi:type="dcterms:W3CDTF">2024-04-22T15:31:00Z</dcterms:created>
  <dcterms:modified xsi:type="dcterms:W3CDTF">2024-05-13T13:35:00Z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