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FA69" w14:textId="48B9DE32"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rPr>
        <w:t>COURSE OUTLINE</w:t>
      </w:r>
    </w:p>
    <w:p w14:paraId="4D09700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BA22A8" w14:paraId="1632A939" w14:textId="77777777" w:rsidTr="00DA45F3">
        <w:tc>
          <w:tcPr>
            <w:tcW w:w="2262" w:type="dxa"/>
            <w:shd w:val="clear" w:color="auto" w:fill="DDD9C3"/>
          </w:tcPr>
          <w:p w14:paraId="7E1A926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rPr>
              <w:t>FACULTY</w:t>
            </w:r>
          </w:p>
        </w:tc>
        <w:tc>
          <w:tcPr>
            <w:tcW w:w="6034" w:type="dxa"/>
            <w:gridSpan w:val="5"/>
          </w:tcPr>
          <w:p w14:paraId="5C6E8008" w14:textId="74941DD1" w:rsidR="00AE05CE" w:rsidRPr="00E451A5" w:rsidRDefault="005E5495" w:rsidP="0001411A">
            <w:pPr>
              <w:rPr>
                <w:rFonts w:asciiTheme="minorHAnsi" w:hAnsiTheme="minorHAnsi" w:cstheme="minorHAnsi"/>
                <w:color w:val="002060"/>
                <w:sz w:val="20"/>
                <w:szCs w:val="20"/>
              </w:rPr>
            </w:pPr>
            <w:r w:rsidRPr="004A2170">
              <w:rPr>
                <w:rFonts w:asciiTheme="minorHAnsi" w:hAnsiTheme="minorHAnsi" w:cstheme="minorHAnsi"/>
                <w:color w:val="002060"/>
                <w:sz w:val="20"/>
                <w:szCs w:val="20"/>
                <w:shd w:val="clear" w:color="auto" w:fill="FFFFFF"/>
              </w:rPr>
              <w:t>Applied Economics and Social Sciences</w:t>
            </w:r>
          </w:p>
        </w:tc>
      </w:tr>
      <w:tr w:rsidR="00AE05CE" w:rsidRPr="009E0839" w14:paraId="1DD34062" w14:textId="77777777" w:rsidTr="00DA45F3">
        <w:tc>
          <w:tcPr>
            <w:tcW w:w="2262" w:type="dxa"/>
            <w:shd w:val="clear" w:color="auto" w:fill="DDD9C3"/>
          </w:tcPr>
          <w:p w14:paraId="30929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rPr>
              <w:t>SECTION</w:t>
            </w:r>
          </w:p>
        </w:tc>
        <w:tc>
          <w:tcPr>
            <w:tcW w:w="6034" w:type="dxa"/>
            <w:gridSpan w:val="5"/>
          </w:tcPr>
          <w:p w14:paraId="0374404B" w14:textId="77777777" w:rsidR="00AE05CE" w:rsidRPr="004A2170" w:rsidRDefault="002C1BDB" w:rsidP="0001411A">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rPr>
              <w:t>Regional and Economic Development</w:t>
            </w:r>
          </w:p>
        </w:tc>
      </w:tr>
      <w:tr w:rsidR="00AE05CE" w:rsidRPr="009E0839" w14:paraId="6F263197" w14:textId="77777777" w:rsidTr="00DA45F3">
        <w:tc>
          <w:tcPr>
            <w:tcW w:w="2262" w:type="dxa"/>
            <w:shd w:val="clear" w:color="auto" w:fill="DDD9C3"/>
          </w:tcPr>
          <w:p w14:paraId="4C59BFD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rPr>
              <w:t xml:space="preserve">LEVEL OF STUDY </w:t>
            </w:r>
          </w:p>
        </w:tc>
        <w:tc>
          <w:tcPr>
            <w:tcW w:w="6034" w:type="dxa"/>
            <w:gridSpan w:val="5"/>
          </w:tcPr>
          <w:p w14:paraId="2A21D647" w14:textId="77777777" w:rsidR="00AE05CE" w:rsidRPr="004A2170" w:rsidRDefault="00AE05CE" w:rsidP="0001411A">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rPr>
              <w:t>Undergraduate</w:t>
            </w:r>
          </w:p>
        </w:tc>
      </w:tr>
      <w:tr w:rsidR="00AE05CE" w:rsidRPr="009E0839" w14:paraId="1C211C85" w14:textId="77777777" w:rsidTr="00DA45F3">
        <w:tc>
          <w:tcPr>
            <w:tcW w:w="2262" w:type="dxa"/>
            <w:shd w:val="clear" w:color="auto" w:fill="DDD9C3"/>
          </w:tcPr>
          <w:p w14:paraId="274958D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rPr>
              <w:t>COURSE CODE</w:t>
            </w:r>
          </w:p>
        </w:tc>
        <w:tc>
          <w:tcPr>
            <w:tcW w:w="1085" w:type="dxa"/>
          </w:tcPr>
          <w:p w14:paraId="43E28BB8" w14:textId="2DF22DF5" w:rsidR="00AE05CE" w:rsidRPr="00BA22A8" w:rsidRDefault="00BA22A8" w:rsidP="008B3A89">
            <w:pPr>
              <w:rPr>
                <w:rFonts w:asciiTheme="minorHAnsi" w:hAnsiTheme="minorHAnsi" w:cstheme="minorHAnsi"/>
                <w:b/>
                <w:color w:val="FFFFFF" w:themeColor="background1"/>
                <w:sz w:val="20"/>
                <w:szCs w:val="20"/>
                <w:highlight w:val="yellow"/>
                <w:lang w:val="el-GR"/>
              </w:rPr>
            </w:pPr>
            <w:r w:rsidRPr="00BA22A8">
              <w:rPr>
                <w:rFonts w:asciiTheme="minorHAnsi" w:hAnsiTheme="minorHAnsi" w:cstheme="minorHAnsi"/>
                <w:b/>
                <w:color w:val="002060"/>
                <w:sz w:val="20"/>
                <w:szCs w:val="20"/>
              </w:rPr>
              <w:t>6501</w:t>
            </w:r>
          </w:p>
        </w:tc>
        <w:tc>
          <w:tcPr>
            <w:tcW w:w="2211" w:type="dxa"/>
            <w:gridSpan w:val="2"/>
            <w:shd w:val="clear" w:color="auto" w:fill="DDD9C3"/>
          </w:tcPr>
          <w:p w14:paraId="6516FA97" w14:textId="77777777" w:rsidR="00AE05CE" w:rsidRPr="004A2170" w:rsidRDefault="00AE05CE" w:rsidP="0001411A">
            <w:pPr>
              <w:jc w:val="right"/>
              <w:rPr>
                <w:rFonts w:asciiTheme="minorHAnsi" w:hAnsiTheme="minorHAnsi" w:cstheme="minorHAnsi"/>
                <w:b/>
                <w:sz w:val="20"/>
                <w:szCs w:val="20"/>
              </w:rPr>
            </w:pPr>
            <w:r w:rsidRPr="004A2170">
              <w:rPr>
                <w:rFonts w:asciiTheme="minorHAnsi" w:hAnsiTheme="minorHAnsi" w:cstheme="minorHAnsi"/>
                <w:b/>
                <w:sz w:val="20"/>
                <w:szCs w:val="20"/>
              </w:rPr>
              <w:t>SEMESTER OF STUDY</w:t>
            </w:r>
          </w:p>
        </w:tc>
        <w:tc>
          <w:tcPr>
            <w:tcW w:w="2738" w:type="dxa"/>
            <w:gridSpan w:val="2"/>
            <w:shd w:val="clear" w:color="auto" w:fill="FFFFFF" w:themeFill="background1"/>
          </w:tcPr>
          <w:p w14:paraId="3D987083" w14:textId="464C93FB" w:rsidR="00AE05CE" w:rsidRPr="004A2170" w:rsidRDefault="00564B34" w:rsidP="0001411A">
            <w:pPr>
              <w:rPr>
                <w:rFonts w:asciiTheme="minorHAnsi" w:hAnsiTheme="minorHAnsi" w:cstheme="minorHAnsi"/>
                <w:sz w:val="20"/>
                <w:szCs w:val="20"/>
                <w:lang w:val="el-GR"/>
              </w:rPr>
            </w:pPr>
            <w:r w:rsidRPr="004A2170">
              <w:rPr>
                <w:rFonts w:asciiTheme="minorHAnsi" w:hAnsiTheme="minorHAnsi" w:cstheme="minorHAnsi"/>
                <w:color w:val="002060"/>
                <w:sz w:val="20"/>
                <w:szCs w:val="20"/>
              </w:rPr>
              <w:t xml:space="preserve"> 4th</w:t>
            </w:r>
          </w:p>
        </w:tc>
      </w:tr>
      <w:tr w:rsidR="00AE05CE" w:rsidRPr="009E0839" w14:paraId="3018AC66" w14:textId="77777777" w:rsidTr="00DA45F3">
        <w:trPr>
          <w:trHeight w:val="375"/>
        </w:trPr>
        <w:tc>
          <w:tcPr>
            <w:tcW w:w="2262" w:type="dxa"/>
            <w:shd w:val="clear" w:color="auto" w:fill="DDD9C3"/>
            <w:vAlign w:val="center"/>
          </w:tcPr>
          <w:p w14:paraId="3D4FE65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rPr>
              <w:t>COURSE TITLE</w:t>
            </w:r>
          </w:p>
        </w:tc>
        <w:tc>
          <w:tcPr>
            <w:tcW w:w="6034" w:type="dxa"/>
            <w:gridSpan w:val="5"/>
            <w:vAlign w:val="center"/>
          </w:tcPr>
          <w:p w14:paraId="3D458C00" w14:textId="0A0A3554" w:rsidR="00AE05CE" w:rsidRPr="004A2170" w:rsidRDefault="0035606C" w:rsidP="0001411A">
            <w:pPr>
              <w:rPr>
                <w:rFonts w:asciiTheme="minorHAnsi" w:hAnsiTheme="minorHAnsi" w:cstheme="minorHAnsi"/>
                <w:color w:val="002060"/>
                <w:sz w:val="20"/>
                <w:szCs w:val="20"/>
                <w:lang w:val="el-GR"/>
              </w:rPr>
            </w:pPr>
            <w:r>
              <w:rPr>
                <w:rFonts w:asciiTheme="minorHAnsi" w:hAnsiTheme="minorHAnsi" w:cstheme="minorHAnsi"/>
                <w:color w:val="002060"/>
                <w:sz w:val="20"/>
                <w:szCs w:val="20"/>
              </w:rPr>
              <w:t>ACCOUNTING II</w:t>
            </w:r>
          </w:p>
        </w:tc>
      </w:tr>
      <w:tr w:rsidR="005256FB" w:rsidRPr="009E0839" w14:paraId="340ABAAD" w14:textId="77777777" w:rsidTr="00DA45F3">
        <w:trPr>
          <w:trHeight w:val="375"/>
        </w:trPr>
        <w:tc>
          <w:tcPr>
            <w:tcW w:w="2262" w:type="dxa"/>
            <w:shd w:val="clear" w:color="auto" w:fill="DDD9C3"/>
            <w:vAlign w:val="center"/>
          </w:tcPr>
          <w:p w14:paraId="14DF34DB" w14:textId="10B919FD"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rPr>
              <w:t>INSTRUCTOR</w:t>
            </w:r>
          </w:p>
        </w:tc>
        <w:tc>
          <w:tcPr>
            <w:tcW w:w="6034" w:type="dxa"/>
            <w:gridSpan w:val="5"/>
            <w:vAlign w:val="center"/>
          </w:tcPr>
          <w:p w14:paraId="51FB62D1" w14:textId="216210E8" w:rsidR="005256FB" w:rsidRPr="004A2170" w:rsidRDefault="009E5E89" w:rsidP="0001411A">
            <w:pPr>
              <w:rPr>
                <w:rFonts w:asciiTheme="minorHAnsi" w:hAnsiTheme="minorHAnsi" w:cstheme="minorHAnsi"/>
                <w:color w:val="002060"/>
                <w:sz w:val="20"/>
                <w:szCs w:val="20"/>
                <w:lang w:val="el-GR"/>
              </w:rPr>
            </w:pPr>
            <w:r>
              <w:rPr>
                <w:rFonts w:asciiTheme="minorHAnsi" w:hAnsiTheme="minorHAnsi" w:cstheme="minorHAnsi"/>
                <w:color w:val="002060"/>
                <w:sz w:val="20"/>
                <w:szCs w:val="20"/>
              </w:rPr>
              <w:t>ANNA FTOULI</w:t>
            </w:r>
          </w:p>
        </w:tc>
      </w:tr>
      <w:tr w:rsidR="005256FB" w:rsidRPr="009F7607" w14:paraId="4D77FF51" w14:textId="77777777" w:rsidTr="00DA45F3">
        <w:trPr>
          <w:trHeight w:val="375"/>
        </w:trPr>
        <w:tc>
          <w:tcPr>
            <w:tcW w:w="2262" w:type="dxa"/>
            <w:shd w:val="clear" w:color="auto" w:fill="DDD9C3"/>
            <w:vAlign w:val="center"/>
          </w:tcPr>
          <w:p w14:paraId="271DAA9D" w14:textId="657FB211"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rPr>
              <w:t>OFFICE HOURS</w:t>
            </w:r>
          </w:p>
        </w:tc>
        <w:tc>
          <w:tcPr>
            <w:tcW w:w="6034" w:type="dxa"/>
            <w:gridSpan w:val="5"/>
            <w:vAlign w:val="center"/>
          </w:tcPr>
          <w:p w14:paraId="38270F05" w14:textId="47A699FA" w:rsidR="005256FB" w:rsidRPr="004A2170" w:rsidRDefault="0035515E" w:rsidP="0001411A">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rPr>
              <w:t xml:space="preserve"> </w:t>
            </w:r>
          </w:p>
        </w:tc>
      </w:tr>
      <w:tr w:rsidR="005256FB" w:rsidRPr="009E0839" w14:paraId="48AA4D4E" w14:textId="77777777" w:rsidTr="00DA45F3">
        <w:trPr>
          <w:trHeight w:val="375"/>
        </w:trPr>
        <w:tc>
          <w:tcPr>
            <w:tcW w:w="2262" w:type="dxa"/>
            <w:shd w:val="clear" w:color="auto" w:fill="DDD9C3"/>
            <w:vAlign w:val="center"/>
          </w:tcPr>
          <w:p w14:paraId="0D51DA6C" w14:textId="42F37427"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6034" w:type="dxa"/>
            <w:gridSpan w:val="5"/>
            <w:vAlign w:val="center"/>
          </w:tcPr>
          <w:p w14:paraId="18351D1B" w14:textId="5D6DF099" w:rsidR="002112CF" w:rsidRPr="004A2170" w:rsidRDefault="002112CF" w:rsidP="00D802A2">
            <w:pPr>
              <w:rPr>
                <w:rFonts w:asciiTheme="minorHAnsi" w:hAnsiTheme="minorHAnsi" w:cstheme="minorHAnsi"/>
                <w:color w:val="002060"/>
                <w:sz w:val="20"/>
                <w:szCs w:val="20"/>
              </w:rPr>
            </w:pPr>
          </w:p>
        </w:tc>
      </w:tr>
      <w:tr w:rsidR="00AE05CE" w:rsidRPr="009E0839" w14:paraId="60E043E1" w14:textId="77777777" w:rsidTr="00DA45F3">
        <w:trPr>
          <w:trHeight w:val="196"/>
        </w:trPr>
        <w:tc>
          <w:tcPr>
            <w:tcW w:w="4214" w:type="dxa"/>
            <w:gridSpan w:val="3"/>
            <w:shd w:val="clear" w:color="auto" w:fill="DDD9C3"/>
            <w:vAlign w:val="center"/>
          </w:tcPr>
          <w:p w14:paraId="3D9A9B13" w14:textId="77777777" w:rsidR="00AE05CE" w:rsidRPr="00E451A5" w:rsidRDefault="00AE05CE" w:rsidP="0001411A">
            <w:pPr>
              <w:jc w:val="center"/>
              <w:rPr>
                <w:rFonts w:asciiTheme="minorHAnsi" w:hAnsiTheme="minorHAnsi" w:cstheme="minorHAnsi"/>
                <w:b/>
                <w:sz w:val="22"/>
                <w:szCs w:val="22"/>
              </w:rPr>
            </w:pPr>
            <w:r w:rsidRPr="009E0839">
              <w:rPr>
                <w:rFonts w:asciiTheme="minorHAnsi" w:hAnsiTheme="minorHAnsi" w:cstheme="minorHAnsi"/>
                <w:b/>
                <w:sz w:val="22"/>
                <w:szCs w:val="22"/>
              </w:rPr>
              <w:t xml:space="preserve">INDEPENDENT TEACHING ACTIVITIES </w:t>
            </w:r>
            <w:r w:rsidRPr="009E0839">
              <w:rPr>
                <w:rFonts w:asciiTheme="minorHAnsi" w:hAnsiTheme="minorHAnsi" w:cstheme="minorHAnsi"/>
                <w:b/>
                <w:sz w:val="22"/>
                <w:szCs w:val="22"/>
              </w:rPr>
              <w:br/>
            </w:r>
            <w:r w:rsidRPr="009E0839">
              <w:rPr>
                <w:rFonts w:asciiTheme="minorHAnsi" w:hAnsiTheme="minorHAnsi" w:cstheme="minorHAnsi"/>
                <w:i/>
                <w:sz w:val="22"/>
                <w:szCs w:val="22"/>
              </w:rPr>
              <w:t>in case the credits are awarded to distinct parts of the course e.g. lectures, laboratory exercises, etc. If the credits are awarded uniformly for the entire course, indicate the weekly teaching hours and the total credits</w:t>
            </w:r>
          </w:p>
        </w:tc>
        <w:tc>
          <w:tcPr>
            <w:tcW w:w="1648" w:type="dxa"/>
            <w:gridSpan w:val="2"/>
            <w:shd w:val="clear" w:color="auto" w:fill="DDD9C3"/>
            <w:vAlign w:val="center"/>
          </w:tcPr>
          <w:p w14:paraId="6F3BEF7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rPr>
              <w:t>TEACHING WEEKS</w:t>
            </w:r>
          </w:p>
        </w:tc>
        <w:tc>
          <w:tcPr>
            <w:tcW w:w="2434" w:type="dxa"/>
            <w:shd w:val="clear" w:color="auto" w:fill="DDD9C3"/>
            <w:vAlign w:val="center"/>
          </w:tcPr>
          <w:p w14:paraId="695E4740"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rPr>
              <w:t>CREDITS/CREDITS</w:t>
            </w:r>
          </w:p>
        </w:tc>
      </w:tr>
      <w:tr w:rsidR="00151169" w:rsidRPr="009E0839" w14:paraId="574A1CDA" w14:textId="77777777" w:rsidTr="00DA45F3">
        <w:trPr>
          <w:trHeight w:val="194"/>
        </w:trPr>
        <w:tc>
          <w:tcPr>
            <w:tcW w:w="4214" w:type="dxa"/>
            <w:gridSpan w:val="3"/>
          </w:tcPr>
          <w:p w14:paraId="16990295" w14:textId="6B381D5F" w:rsidR="00151169" w:rsidRPr="009E0839" w:rsidRDefault="00151169" w:rsidP="00151169">
            <w:pPr>
              <w:rPr>
                <w:rFonts w:asciiTheme="minorHAnsi" w:hAnsiTheme="minorHAnsi" w:cstheme="minorHAnsi"/>
                <w:color w:val="002060"/>
                <w:sz w:val="22"/>
                <w:szCs w:val="22"/>
                <w:lang w:val="el-GR"/>
              </w:rPr>
            </w:pPr>
            <w:r w:rsidRPr="000A2ECE">
              <w:rPr>
                <w:rFonts w:ascii="Calibri" w:hAnsi="Calibri" w:cs="Arial"/>
                <w:color w:val="002060"/>
                <w:sz w:val="20"/>
                <w:szCs w:val="20"/>
              </w:rPr>
              <w:t>Lectures</w:t>
            </w:r>
          </w:p>
        </w:tc>
        <w:tc>
          <w:tcPr>
            <w:tcW w:w="1648" w:type="dxa"/>
            <w:gridSpan w:val="2"/>
          </w:tcPr>
          <w:p w14:paraId="0704BA91" w14:textId="162DC921" w:rsidR="00151169" w:rsidRPr="004A2170" w:rsidRDefault="009E5E89" w:rsidP="00151169">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rPr>
              <w:t>4</w:t>
            </w:r>
          </w:p>
        </w:tc>
        <w:tc>
          <w:tcPr>
            <w:tcW w:w="2434" w:type="dxa"/>
          </w:tcPr>
          <w:p w14:paraId="5B75F523" w14:textId="3FB34E01" w:rsidR="00151169" w:rsidRPr="004A2170" w:rsidRDefault="009E5E89" w:rsidP="00151169">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rPr>
              <w:t>5</w:t>
            </w:r>
          </w:p>
        </w:tc>
      </w:tr>
      <w:tr w:rsidR="00151169" w:rsidRPr="00BA22A8" w14:paraId="02887A14" w14:textId="77777777" w:rsidTr="00DA45F3">
        <w:trPr>
          <w:trHeight w:val="194"/>
        </w:trPr>
        <w:tc>
          <w:tcPr>
            <w:tcW w:w="4214" w:type="dxa"/>
            <w:gridSpan w:val="3"/>
            <w:shd w:val="clear" w:color="auto" w:fill="DDD9C3"/>
          </w:tcPr>
          <w:p w14:paraId="46238DB1" w14:textId="77777777" w:rsidR="00151169" w:rsidRPr="00E451A5" w:rsidRDefault="00151169" w:rsidP="00151169">
            <w:pPr>
              <w:rPr>
                <w:rFonts w:asciiTheme="minorHAnsi" w:hAnsiTheme="minorHAnsi" w:cstheme="minorHAnsi"/>
                <w:i/>
                <w:sz w:val="22"/>
                <w:szCs w:val="22"/>
              </w:rPr>
            </w:pPr>
            <w:r w:rsidRPr="009E0839">
              <w:rPr>
                <w:rFonts w:asciiTheme="minorHAnsi" w:hAnsiTheme="minorHAnsi" w:cstheme="minorHAnsi"/>
                <w:i/>
                <w:sz w:val="22"/>
                <w:szCs w:val="22"/>
              </w:rPr>
              <w:t>Add rows if needed. The teaching organization and teaching methods used are described in detail in 4.</w:t>
            </w:r>
          </w:p>
        </w:tc>
        <w:tc>
          <w:tcPr>
            <w:tcW w:w="1648" w:type="dxa"/>
            <w:gridSpan w:val="2"/>
          </w:tcPr>
          <w:p w14:paraId="5CFF9671" w14:textId="77777777" w:rsidR="00151169" w:rsidRPr="00E451A5" w:rsidRDefault="00151169" w:rsidP="00151169">
            <w:pPr>
              <w:jc w:val="right"/>
              <w:rPr>
                <w:rFonts w:asciiTheme="minorHAnsi" w:hAnsiTheme="minorHAnsi" w:cstheme="minorHAnsi"/>
                <w:color w:val="002060"/>
                <w:sz w:val="22"/>
                <w:szCs w:val="22"/>
              </w:rPr>
            </w:pPr>
          </w:p>
        </w:tc>
        <w:tc>
          <w:tcPr>
            <w:tcW w:w="2434" w:type="dxa"/>
          </w:tcPr>
          <w:p w14:paraId="543B5068" w14:textId="77777777" w:rsidR="00151169" w:rsidRPr="00E451A5" w:rsidRDefault="00151169" w:rsidP="00151169">
            <w:pPr>
              <w:rPr>
                <w:rFonts w:asciiTheme="minorHAnsi" w:hAnsiTheme="minorHAnsi" w:cstheme="minorHAnsi"/>
                <w:color w:val="002060"/>
                <w:sz w:val="22"/>
                <w:szCs w:val="22"/>
              </w:rPr>
            </w:pPr>
          </w:p>
        </w:tc>
      </w:tr>
      <w:tr w:rsidR="00151169" w:rsidRPr="00BA22A8" w14:paraId="6171AF7F" w14:textId="77777777" w:rsidTr="00DA45F3">
        <w:trPr>
          <w:trHeight w:val="599"/>
        </w:trPr>
        <w:tc>
          <w:tcPr>
            <w:tcW w:w="2262" w:type="dxa"/>
            <w:shd w:val="clear" w:color="auto" w:fill="DDD9C3"/>
          </w:tcPr>
          <w:p w14:paraId="48C01201" w14:textId="77777777" w:rsidR="00151169" w:rsidRPr="00E451A5" w:rsidRDefault="00151169" w:rsidP="00151169">
            <w:pPr>
              <w:jc w:val="right"/>
              <w:rPr>
                <w:rFonts w:asciiTheme="minorHAnsi" w:hAnsiTheme="minorHAnsi" w:cstheme="minorHAnsi"/>
                <w:i/>
                <w:sz w:val="22"/>
                <w:szCs w:val="22"/>
              </w:rPr>
            </w:pPr>
            <w:r w:rsidRPr="009E0839">
              <w:rPr>
                <w:rFonts w:asciiTheme="minorHAnsi" w:hAnsiTheme="minorHAnsi" w:cstheme="minorHAnsi"/>
                <w:b/>
                <w:sz w:val="22"/>
                <w:szCs w:val="22"/>
              </w:rPr>
              <w:t>COURSE TYPE</w:t>
            </w:r>
          </w:p>
          <w:p w14:paraId="0B7F87CF" w14:textId="77777777" w:rsidR="00151169" w:rsidRPr="00E451A5" w:rsidRDefault="00151169" w:rsidP="00151169">
            <w:pPr>
              <w:jc w:val="right"/>
              <w:rPr>
                <w:rFonts w:asciiTheme="minorHAnsi" w:hAnsiTheme="minorHAnsi" w:cstheme="minorHAnsi"/>
                <w:b/>
                <w:sz w:val="22"/>
                <w:szCs w:val="22"/>
              </w:rPr>
            </w:pPr>
            <w:r w:rsidRPr="009E0839">
              <w:rPr>
                <w:rFonts w:asciiTheme="minorHAnsi" w:hAnsiTheme="minorHAnsi" w:cstheme="minorHAnsi"/>
                <w:i/>
                <w:sz w:val="22"/>
                <w:szCs w:val="22"/>
              </w:rPr>
              <w:t>Background, General Knowledge, Scientific Area, Skills Development</w:t>
            </w:r>
          </w:p>
        </w:tc>
        <w:tc>
          <w:tcPr>
            <w:tcW w:w="6034" w:type="dxa"/>
            <w:gridSpan w:val="5"/>
          </w:tcPr>
          <w:p w14:paraId="537CD8A1" w14:textId="77777777" w:rsidR="00151169" w:rsidRPr="00E451A5" w:rsidRDefault="00151169" w:rsidP="00151169">
            <w:pPr>
              <w:rPr>
                <w:rFonts w:asciiTheme="minorHAnsi" w:hAnsiTheme="minorHAnsi" w:cstheme="minorHAnsi"/>
                <w:color w:val="002060"/>
                <w:sz w:val="20"/>
                <w:szCs w:val="20"/>
              </w:rPr>
            </w:pPr>
            <w:r w:rsidRPr="004A2170">
              <w:rPr>
                <w:rFonts w:asciiTheme="minorHAnsi" w:hAnsiTheme="minorHAnsi" w:cstheme="minorHAnsi"/>
                <w:color w:val="002060"/>
                <w:sz w:val="20"/>
                <w:szCs w:val="20"/>
              </w:rPr>
              <w:t>Scientific Area</w:t>
            </w:r>
          </w:p>
          <w:p w14:paraId="3689D9B4" w14:textId="05A29FFF" w:rsidR="00151169" w:rsidRPr="00E451A5" w:rsidRDefault="00151169" w:rsidP="00151169">
            <w:pPr>
              <w:rPr>
                <w:rFonts w:asciiTheme="minorHAnsi" w:hAnsiTheme="minorHAnsi" w:cstheme="minorHAnsi"/>
                <w:color w:val="002060"/>
                <w:sz w:val="20"/>
                <w:szCs w:val="20"/>
              </w:rPr>
            </w:pPr>
            <w:bookmarkStart w:id="0" w:name="_GoBack"/>
            <w:bookmarkEnd w:id="0"/>
          </w:p>
        </w:tc>
      </w:tr>
      <w:tr w:rsidR="00151169" w:rsidRPr="009E5E89" w14:paraId="189FFEA9" w14:textId="77777777" w:rsidTr="00DA45F3">
        <w:tc>
          <w:tcPr>
            <w:tcW w:w="2262" w:type="dxa"/>
            <w:shd w:val="clear" w:color="auto" w:fill="DDD9C3"/>
          </w:tcPr>
          <w:p w14:paraId="6166848F" w14:textId="77777777" w:rsidR="00151169" w:rsidRPr="009E0839" w:rsidRDefault="00151169" w:rsidP="00151169">
            <w:pPr>
              <w:jc w:val="right"/>
              <w:rPr>
                <w:rFonts w:asciiTheme="minorHAnsi" w:hAnsiTheme="minorHAnsi" w:cstheme="minorHAnsi"/>
                <w:b/>
                <w:sz w:val="22"/>
                <w:szCs w:val="22"/>
                <w:lang w:val="el-GR"/>
              </w:rPr>
            </w:pPr>
            <w:r w:rsidRPr="009E0839">
              <w:rPr>
                <w:rFonts w:asciiTheme="minorHAnsi" w:hAnsiTheme="minorHAnsi" w:cstheme="minorHAnsi"/>
                <w:b/>
                <w:sz w:val="22"/>
                <w:szCs w:val="22"/>
              </w:rPr>
              <w:t>PREREQUISITE COURSES:</w:t>
            </w:r>
          </w:p>
          <w:p w14:paraId="34F85198" w14:textId="77777777" w:rsidR="00151169" w:rsidRPr="009E0839" w:rsidRDefault="00151169" w:rsidP="00151169">
            <w:pPr>
              <w:jc w:val="right"/>
              <w:rPr>
                <w:rFonts w:asciiTheme="minorHAnsi" w:hAnsiTheme="minorHAnsi" w:cstheme="minorHAnsi"/>
                <w:b/>
                <w:sz w:val="22"/>
                <w:szCs w:val="22"/>
                <w:lang w:val="el-GR"/>
              </w:rPr>
            </w:pPr>
          </w:p>
        </w:tc>
        <w:tc>
          <w:tcPr>
            <w:tcW w:w="6034" w:type="dxa"/>
            <w:gridSpan w:val="5"/>
          </w:tcPr>
          <w:p w14:paraId="355F006C" w14:textId="019AAFD6" w:rsidR="00151169" w:rsidRPr="004A2170" w:rsidRDefault="00151169" w:rsidP="00151169">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rPr>
              <w:t xml:space="preserve"> Accounting I</w:t>
            </w:r>
          </w:p>
        </w:tc>
      </w:tr>
      <w:tr w:rsidR="00151169" w:rsidRPr="009E0839" w14:paraId="6C9DB4C9" w14:textId="77777777" w:rsidTr="00DA45F3">
        <w:tc>
          <w:tcPr>
            <w:tcW w:w="2262" w:type="dxa"/>
            <w:shd w:val="clear" w:color="auto" w:fill="DDD9C3"/>
          </w:tcPr>
          <w:p w14:paraId="4CF9618D" w14:textId="77777777" w:rsidR="00151169" w:rsidRPr="009E0839" w:rsidRDefault="00151169" w:rsidP="00151169">
            <w:pPr>
              <w:jc w:val="right"/>
              <w:rPr>
                <w:rFonts w:asciiTheme="minorHAnsi" w:hAnsiTheme="minorHAnsi" w:cstheme="minorHAnsi"/>
                <w:b/>
                <w:sz w:val="22"/>
                <w:szCs w:val="22"/>
              </w:rPr>
            </w:pPr>
            <w:r w:rsidRPr="009E0839">
              <w:rPr>
                <w:rFonts w:asciiTheme="minorHAnsi" w:hAnsiTheme="minorHAnsi" w:cstheme="minorHAnsi"/>
                <w:b/>
                <w:sz w:val="22"/>
                <w:szCs w:val="22"/>
              </w:rPr>
              <w:t>LANGUAGE OF INSTRUCTION AND EXAMINATIONS:</w:t>
            </w:r>
          </w:p>
        </w:tc>
        <w:tc>
          <w:tcPr>
            <w:tcW w:w="6034" w:type="dxa"/>
            <w:gridSpan w:val="5"/>
          </w:tcPr>
          <w:p w14:paraId="162034FE" w14:textId="77777777" w:rsidR="00151169" w:rsidRPr="004A2170" w:rsidRDefault="00151169" w:rsidP="00151169">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rPr>
              <w:t>Greek</w:t>
            </w:r>
          </w:p>
        </w:tc>
      </w:tr>
      <w:tr w:rsidR="00151169" w:rsidRPr="009E0839" w14:paraId="216E05B5" w14:textId="77777777" w:rsidTr="00DA45F3">
        <w:tc>
          <w:tcPr>
            <w:tcW w:w="2262" w:type="dxa"/>
            <w:shd w:val="clear" w:color="auto" w:fill="DDD9C3"/>
          </w:tcPr>
          <w:p w14:paraId="792D6BEA" w14:textId="77777777" w:rsidR="00151169" w:rsidRPr="00E451A5" w:rsidRDefault="00151169" w:rsidP="00151169">
            <w:pPr>
              <w:jc w:val="right"/>
              <w:rPr>
                <w:rFonts w:asciiTheme="minorHAnsi" w:hAnsiTheme="minorHAnsi" w:cstheme="minorHAnsi"/>
                <w:b/>
                <w:sz w:val="22"/>
                <w:szCs w:val="22"/>
              </w:rPr>
            </w:pPr>
            <w:r w:rsidRPr="009E0839">
              <w:rPr>
                <w:rFonts w:asciiTheme="minorHAnsi" w:hAnsiTheme="minorHAnsi" w:cstheme="minorHAnsi"/>
                <w:b/>
                <w:sz w:val="22"/>
                <w:szCs w:val="22"/>
              </w:rPr>
              <w:t>THE COURSE IS OFFERED TO ERASMUS STUDENTS</w:t>
            </w:r>
          </w:p>
        </w:tc>
        <w:tc>
          <w:tcPr>
            <w:tcW w:w="6034" w:type="dxa"/>
            <w:gridSpan w:val="5"/>
          </w:tcPr>
          <w:p w14:paraId="5E91FB99" w14:textId="3893F98E" w:rsidR="00151169" w:rsidRPr="004A2170" w:rsidRDefault="00151169" w:rsidP="00151169">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rPr>
              <w:t>No</w:t>
            </w:r>
          </w:p>
        </w:tc>
      </w:tr>
      <w:tr w:rsidR="00151169" w:rsidRPr="00BA22A8" w14:paraId="31AB5513" w14:textId="77777777" w:rsidTr="00DA45F3">
        <w:tc>
          <w:tcPr>
            <w:tcW w:w="2262" w:type="dxa"/>
            <w:shd w:val="clear" w:color="auto" w:fill="DDD9C3"/>
          </w:tcPr>
          <w:p w14:paraId="14DDC487" w14:textId="77777777" w:rsidR="00151169" w:rsidRPr="009E0839" w:rsidRDefault="00151169" w:rsidP="00151169">
            <w:pPr>
              <w:jc w:val="right"/>
              <w:rPr>
                <w:rFonts w:asciiTheme="minorHAnsi" w:hAnsiTheme="minorHAnsi" w:cstheme="minorHAnsi"/>
                <w:b/>
                <w:sz w:val="22"/>
                <w:szCs w:val="22"/>
                <w:lang w:val="en-GB"/>
              </w:rPr>
            </w:pPr>
            <w:r w:rsidRPr="009E0839">
              <w:rPr>
                <w:rFonts w:asciiTheme="minorHAnsi" w:hAnsiTheme="minorHAnsi" w:cstheme="minorHAnsi"/>
                <w:b/>
                <w:sz w:val="22"/>
                <w:szCs w:val="22"/>
              </w:rPr>
              <w:t>COURSE WEBSITE (URL)</w:t>
            </w:r>
          </w:p>
        </w:tc>
        <w:tc>
          <w:tcPr>
            <w:tcW w:w="6034" w:type="dxa"/>
            <w:gridSpan w:val="5"/>
          </w:tcPr>
          <w:p w14:paraId="1AC9255E" w14:textId="79060D47" w:rsidR="00151169" w:rsidRPr="00E451A5" w:rsidRDefault="00151169" w:rsidP="009E5E89">
            <w:pPr>
              <w:spacing w:before="240" w:after="200" w:line="276" w:lineRule="auto"/>
              <w:jc w:val="both"/>
              <w:rPr>
                <w:rFonts w:asciiTheme="minorHAnsi" w:hAnsiTheme="minorHAnsi" w:cstheme="minorHAnsi"/>
                <w:color w:val="002060"/>
                <w:sz w:val="22"/>
                <w:szCs w:val="22"/>
              </w:rPr>
            </w:pPr>
            <w:r w:rsidRPr="004A2170">
              <w:rPr>
                <w:rFonts w:asciiTheme="minorHAnsi" w:hAnsiTheme="minorHAnsi" w:cstheme="minorHAnsi"/>
                <w:color w:val="002060"/>
                <w:sz w:val="20"/>
                <w:szCs w:val="20"/>
              </w:rPr>
              <w:t>The course will be presented along with notes and other supporting material in AUA's open e class (www.aua.gr)</w:t>
            </w:r>
          </w:p>
        </w:tc>
      </w:tr>
    </w:tbl>
    <w:p w14:paraId="14EB9026" w14:textId="77777777" w:rsidR="00AE05CE" w:rsidRPr="00E451A5" w:rsidRDefault="00AE05CE" w:rsidP="0051485C">
      <w:pPr>
        <w:rPr>
          <w:rFonts w:asciiTheme="minorHAnsi" w:hAnsiTheme="minorHAnsi" w:cstheme="minorHAnsi"/>
        </w:rPr>
      </w:pPr>
      <w:r w:rsidRPr="00AF6959">
        <w:rPr>
          <w:rFonts w:asciiTheme="minorHAnsi" w:hAnsiTheme="minorHAnsi" w:cstheme="minorHAnsi"/>
        </w:rPr>
        <w:br w:type="page"/>
      </w:r>
    </w:p>
    <w:p w14:paraId="2C05B7E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lastRenderedPageBreak/>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597E8494" w14:textId="77777777" w:rsidTr="00165610">
        <w:tc>
          <w:tcPr>
            <w:tcW w:w="8472" w:type="dxa"/>
            <w:gridSpan w:val="2"/>
            <w:tcBorders>
              <w:bottom w:val="nil"/>
            </w:tcBorders>
            <w:shd w:val="clear" w:color="auto" w:fill="BFBFBF" w:themeFill="background1" w:themeFillShade="BF"/>
          </w:tcPr>
          <w:p w14:paraId="726CF84D"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rPr>
              <w:t>Learning Outcomes</w:t>
            </w:r>
          </w:p>
        </w:tc>
      </w:tr>
      <w:tr w:rsidR="00AE05CE" w:rsidRPr="00BA22A8" w14:paraId="3FB26D58" w14:textId="77777777" w:rsidTr="00165610">
        <w:tc>
          <w:tcPr>
            <w:tcW w:w="8472" w:type="dxa"/>
            <w:gridSpan w:val="2"/>
            <w:tcBorders>
              <w:top w:val="nil"/>
            </w:tcBorders>
            <w:shd w:val="clear" w:color="auto" w:fill="BFBFBF" w:themeFill="background1" w:themeFillShade="BF"/>
          </w:tcPr>
          <w:p w14:paraId="65B0FD1A" w14:textId="77777777" w:rsidR="00AE05CE" w:rsidRPr="00E451A5" w:rsidRDefault="00AE05CE" w:rsidP="0001411A">
            <w:pPr>
              <w:widowControl w:val="0"/>
              <w:autoSpaceDE w:val="0"/>
              <w:autoSpaceDN w:val="0"/>
              <w:adjustRightInd w:val="0"/>
              <w:spacing w:after="60"/>
              <w:rPr>
                <w:rFonts w:asciiTheme="minorHAnsi" w:hAnsiTheme="minorHAnsi" w:cstheme="minorHAnsi"/>
                <w:i/>
                <w:sz w:val="16"/>
                <w:szCs w:val="16"/>
              </w:rPr>
            </w:pPr>
            <w:r w:rsidRPr="00AF6959">
              <w:rPr>
                <w:rFonts w:asciiTheme="minorHAnsi" w:hAnsiTheme="minorHAnsi" w:cstheme="minorHAnsi"/>
                <w:i/>
                <w:sz w:val="16"/>
                <w:szCs w:val="16"/>
              </w:rPr>
              <w:t>The learning outcomes of the course are described, the specific knowledge, skills and competences of an appropriate level that students will acquire after the successful completion of the course.</w:t>
            </w:r>
          </w:p>
          <w:p w14:paraId="51EAB865"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rPr>
              <w:t xml:space="preserve">Consult Appendix A </w:t>
            </w:r>
          </w:p>
          <w:p w14:paraId="34B0CE63" w14:textId="77777777" w:rsidR="00AE05CE" w:rsidRPr="00E451A5"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rPr>
            </w:pPr>
            <w:r w:rsidRPr="00AF6959">
              <w:rPr>
                <w:rFonts w:asciiTheme="minorHAnsi" w:hAnsiTheme="minorHAnsi" w:cstheme="minorHAnsi"/>
                <w:i/>
                <w:sz w:val="16"/>
                <w:szCs w:val="16"/>
              </w:rPr>
              <w:t>Description of the Level of Learning Outcomes for each cycle of study according to the Qualifications Framework of the European Higher Education Area</w:t>
            </w:r>
          </w:p>
          <w:p w14:paraId="7DEA81AE" w14:textId="77777777" w:rsidR="00AE05CE" w:rsidRPr="00E451A5"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rPr>
            </w:pPr>
            <w:r w:rsidRPr="00AF6959">
              <w:rPr>
                <w:rFonts w:asciiTheme="minorHAnsi" w:hAnsiTheme="minorHAnsi" w:cstheme="minorHAnsi"/>
                <w:i/>
                <w:sz w:val="16"/>
                <w:szCs w:val="16"/>
              </w:rPr>
              <w:t>Descriptors of Levels 6, 7 &amp; 8 of the European Qualifications Framework for Lifelong Learning</w:t>
            </w:r>
          </w:p>
          <w:p w14:paraId="287DE89F"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and Appendix B</w:t>
            </w:r>
          </w:p>
          <w:p w14:paraId="0151F1B5" w14:textId="77777777" w:rsidR="00AE05CE" w:rsidRPr="00E451A5"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rPr>
            </w:pPr>
            <w:r w:rsidRPr="00AF6959">
              <w:rPr>
                <w:rFonts w:asciiTheme="minorHAnsi" w:hAnsiTheme="minorHAnsi" w:cstheme="minorHAnsi"/>
                <w:i/>
                <w:sz w:val="16"/>
                <w:szCs w:val="16"/>
              </w:rPr>
              <w:t>Learning Outcomes Writing Summary Guide</w:t>
            </w:r>
          </w:p>
        </w:tc>
      </w:tr>
      <w:tr w:rsidR="00AE05CE" w:rsidRPr="00BA22A8" w14:paraId="4499907A" w14:textId="77777777" w:rsidTr="0001411A">
        <w:tc>
          <w:tcPr>
            <w:tcW w:w="8472" w:type="dxa"/>
            <w:gridSpan w:val="2"/>
          </w:tcPr>
          <w:p w14:paraId="4D0037BC" w14:textId="4BCBD175" w:rsidR="003E4943" w:rsidRPr="00E451A5" w:rsidRDefault="00FD0802" w:rsidP="00EB2BED">
            <w:pPr>
              <w:spacing w:line="276" w:lineRule="auto"/>
              <w:jc w:val="both"/>
              <w:rPr>
                <w:rFonts w:asciiTheme="minorHAnsi" w:hAnsiTheme="minorHAnsi" w:cstheme="minorHAnsi"/>
                <w:color w:val="002060"/>
                <w:sz w:val="22"/>
                <w:szCs w:val="22"/>
              </w:rPr>
            </w:pPr>
            <w:r>
              <w:rPr>
                <w:rFonts w:asciiTheme="minorHAnsi" w:hAnsiTheme="minorHAnsi" w:cstheme="minorHAnsi"/>
                <w:i/>
                <w:iCs/>
                <w:color w:val="002060"/>
                <w:sz w:val="20"/>
                <w:szCs w:val="20"/>
                <w:u w:val="single"/>
              </w:rPr>
              <w:t>Knowledge</w:t>
            </w:r>
            <w:r w:rsidR="003E4943" w:rsidRPr="003E4943">
              <w:rPr>
                <w:rFonts w:asciiTheme="minorHAnsi" w:hAnsiTheme="minorHAnsi" w:cstheme="minorHAnsi"/>
                <w:color w:val="002060"/>
                <w:sz w:val="22"/>
                <w:szCs w:val="22"/>
              </w:rPr>
              <w:t>:</w:t>
            </w:r>
          </w:p>
          <w:p w14:paraId="54789797" w14:textId="688C6E16" w:rsidR="00D0014C" w:rsidRPr="00E451A5" w:rsidRDefault="00D0014C" w:rsidP="00EB2BED">
            <w:pPr>
              <w:spacing w:after="160" w:line="276" w:lineRule="auto"/>
              <w:ind w:left="720" w:hanging="360"/>
              <w:jc w:val="both"/>
              <w:rPr>
                <w:rFonts w:asciiTheme="minorHAnsi" w:hAnsiTheme="minorHAnsi" w:cstheme="minorHAnsi"/>
                <w:color w:val="002060"/>
                <w:sz w:val="20"/>
                <w:szCs w:val="20"/>
                <w:lang w:eastAsia="el-GR"/>
              </w:rPr>
            </w:pPr>
            <w:r w:rsidRPr="004A2170">
              <w:rPr>
                <w:rFonts w:asciiTheme="minorHAnsi" w:hAnsiTheme="minorHAnsi" w:cstheme="minorHAnsi"/>
                <w:color w:val="002060"/>
                <w:sz w:val="20"/>
                <w:szCs w:val="20"/>
                <w:lang w:eastAsia="el-GR"/>
              </w:rPr>
              <w:t>• Define and formulate the basic concepts of Accounting Science</w:t>
            </w:r>
          </w:p>
          <w:p w14:paraId="23F3C8B3" w14:textId="4EB2053C" w:rsidR="00D0014C" w:rsidRPr="00E451A5" w:rsidRDefault="00D0014C" w:rsidP="00EB2BED">
            <w:pPr>
              <w:spacing w:after="160" w:line="276" w:lineRule="auto"/>
              <w:ind w:left="720" w:hanging="360"/>
              <w:jc w:val="both"/>
              <w:rPr>
                <w:rFonts w:asciiTheme="minorHAnsi" w:hAnsiTheme="minorHAnsi" w:cstheme="minorHAnsi"/>
                <w:color w:val="002060"/>
                <w:sz w:val="20"/>
                <w:szCs w:val="20"/>
                <w:lang w:eastAsia="el-GR"/>
              </w:rPr>
            </w:pPr>
            <w:r w:rsidRPr="004A2170">
              <w:rPr>
                <w:rFonts w:asciiTheme="minorHAnsi" w:hAnsiTheme="minorHAnsi" w:cstheme="minorHAnsi"/>
                <w:color w:val="002060"/>
                <w:sz w:val="20"/>
                <w:szCs w:val="20"/>
                <w:lang w:eastAsia="el-GR"/>
              </w:rPr>
              <w:t>• Understand terms, concepts &amp; variables used in Accounting Monitoring and Analysis</w:t>
            </w:r>
          </w:p>
          <w:p w14:paraId="49FFA110" w14:textId="7C345451" w:rsidR="00D0014C" w:rsidRPr="00E451A5" w:rsidRDefault="00D0014C" w:rsidP="00EB2BED">
            <w:pPr>
              <w:spacing w:after="160" w:line="276" w:lineRule="auto"/>
              <w:ind w:left="720" w:hanging="360"/>
              <w:jc w:val="both"/>
              <w:rPr>
                <w:rFonts w:asciiTheme="minorHAnsi" w:hAnsiTheme="minorHAnsi" w:cstheme="minorHAnsi"/>
                <w:color w:val="002060"/>
                <w:sz w:val="20"/>
                <w:szCs w:val="20"/>
                <w:lang w:eastAsia="el-GR"/>
              </w:rPr>
            </w:pPr>
            <w:r w:rsidRPr="004A2170">
              <w:rPr>
                <w:rFonts w:asciiTheme="minorHAnsi" w:hAnsiTheme="minorHAnsi" w:cstheme="minorHAnsi"/>
                <w:color w:val="002060"/>
                <w:sz w:val="20"/>
                <w:szCs w:val="20"/>
                <w:lang w:eastAsia="el-GR"/>
              </w:rPr>
              <w:t>• Describe the essential functions of the Accounting Circuit</w:t>
            </w:r>
          </w:p>
          <w:p w14:paraId="6E9C224D" w14:textId="1994E398" w:rsidR="00D0014C" w:rsidRPr="00E451A5" w:rsidRDefault="00D0014C" w:rsidP="00EB2BED">
            <w:pPr>
              <w:spacing w:line="276" w:lineRule="auto"/>
              <w:jc w:val="both"/>
              <w:rPr>
                <w:rFonts w:asciiTheme="minorHAnsi" w:hAnsiTheme="minorHAnsi" w:cstheme="minorHAnsi"/>
                <w:i/>
                <w:iCs/>
                <w:color w:val="002060"/>
                <w:sz w:val="20"/>
                <w:szCs w:val="20"/>
                <w:u w:val="single"/>
              </w:rPr>
            </w:pPr>
            <w:r w:rsidRPr="00F35A91">
              <w:rPr>
                <w:rFonts w:asciiTheme="minorHAnsi" w:hAnsiTheme="minorHAnsi" w:cstheme="minorHAnsi"/>
                <w:i/>
                <w:iCs/>
                <w:color w:val="002060"/>
                <w:sz w:val="20"/>
                <w:szCs w:val="20"/>
                <w:u w:val="single"/>
              </w:rPr>
              <w:t>Abilities:</w:t>
            </w:r>
          </w:p>
          <w:p w14:paraId="39FAB87D" w14:textId="77777777" w:rsidR="004A2170" w:rsidRPr="00E451A5" w:rsidRDefault="004A2170" w:rsidP="00EB2BED">
            <w:pPr>
              <w:spacing w:after="160" w:line="276" w:lineRule="auto"/>
              <w:ind w:left="720" w:hanging="360"/>
              <w:jc w:val="both"/>
              <w:rPr>
                <w:rFonts w:asciiTheme="minorHAnsi" w:hAnsiTheme="minorHAnsi" w:cstheme="minorHAnsi"/>
                <w:color w:val="002060"/>
                <w:sz w:val="20"/>
                <w:szCs w:val="20"/>
                <w:lang w:eastAsia="el-GR"/>
              </w:rPr>
            </w:pPr>
            <w:r w:rsidRPr="00D0014C">
              <w:rPr>
                <w:rFonts w:asciiTheme="minorHAnsi" w:hAnsiTheme="minorHAnsi" w:cstheme="minorHAnsi"/>
                <w:color w:val="002060"/>
                <w:sz w:val="20"/>
                <w:szCs w:val="20"/>
                <w:lang w:eastAsia="el-GR"/>
              </w:rPr>
              <w:t>• Know the stages and organization of accounting information and reports</w:t>
            </w:r>
          </w:p>
          <w:p w14:paraId="0C2C6FC3" w14:textId="77777777" w:rsidR="004A2170" w:rsidRPr="00E451A5" w:rsidRDefault="004A2170" w:rsidP="00EB2BED">
            <w:pPr>
              <w:spacing w:after="160" w:line="276" w:lineRule="auto"/>
              <w:ind w:left="720" w:hanging="360"/>
              <w:jc w:val="both"/>
              <w:rPr>
                <w:rFonts w:asciiTheme="minorHAnsi" w:hAnsiTheme="minorHAnsi" w:cstheme="minorHAnsi"/>
                <w:color w:val="002060"/>
                <w:sz w:val="20"/>
                <w:szCs w:val="20"/>
                <w:lang w:eastAsia="el-GR"/>
              </w:rPr>
            </w:pPr>
            <w:r w:rsidRPr="00D0014C">
              <w:rPr>
                <w:rFonts w:asciiTheme="minorHAnsi" w:hAnsiTheme="minorHAnsi" w:cstheme="minorHAnsi"/>
                <w:color w:val="002060"/>
                <w:sz w:val="20"/>
                <w:szCs w:val="20"/>
                <w:lang w:eastAsia="el-GR"/>
              </w:rPr>
              <w:t>• Apply accounting reporting principles and tools.</w:t>
            </w:r>
          </w:p>
          <w:p w14:paraId="331EFA4A" w14:textId="4B75B977" w:rsidR="00F35A91" w:rsidRPr="00E451A5" w:rsidRDefault="00F35A91" w:rsidP="00EB2BED">
            <w:pPr>
              <w:spacing w:after="160" w:line="276" w:lineRule="auto"/>
              <w:ind w:left="720" w:hanging="360"/>
              <w:jc w:val="both"/>
              <w:rPr>
                <w:rFonts w:asciiTheme="minorHAnsi" w:hAnsiTheme="minorHAnsi" w:cstheme="minorHAnsi"/>
                <w:color w:val="002060"/>
                <w:sz w:val="20"/>
                <w:szCs w:val="20"/>
                <w:lang w:eastAsia="el-GR"/>
              </w:rPr>
            </w:pPr>
            <w:r w:rsidRPr="00F35A91">
              <w:rPr>
                <w:rFonts w:asciiTheme="minorHAnsi" w:hAnsiTheme="minorHAnsi" w:cstheme="minorHAnsi"/>
                <w:color w:val="002060"/>
                <w:sz w:val="20"/>
                <w:szCs w:val="20"/>
                <w:lang w:eastAsia="el-GR"/>
              </w:rPr>
              <w:t>• Manage and use accounting information and records</w:t>
            </w:r>
          </w:p>
          <w:p w14:paraId="10F22245" w14:textId="4CF69CE2" w:rsidR="004A2170" w:rsidRPr="00E451A5" w:rsidRDefault="004A2170" w:rsidP="00EB2BED">
            <w:pPr>
              <w:spacing w:after="160" w:line="276" w:lineRule="auto"/>
              <w:ind w:left="720" w:hanging="360"/>
              <w:jc w:val="both"/>
              <w:rPr>
                <w:rFonts w:asciiTheme="minorHAnsi" w:hAnsiTheme="minorHAnsi" w:cstheme="minorHAnsi"/>
                <w:color w:val="002060"/>
                <w:sz w:val="20"/>
                <w:szCs w:val="20"/>
                <w:lang w:eastAsia="el-GR"/>
              </w:rPr>
            </w:pPr>
            <w:r w:rsidRPr="00F35A91">
              <w:rPr>
                <w:rFonts w:asciiTheme="minorHAnsi" w:hAnsiTheme="minorHAnsi" w:cstheme="minorHAnsi"/>
                <w:color w:val="002060"/>
                <w:sz w:val="20"/>
                <w:szCs w:val="20"/>
                <w:lang w:eastAsia="el-GR"/>
              </w:rPr>
              <w:t>• Work methodically to compile accounting entries, calendars, balances, analytical ledgers</w:t>
            </w:r>
          </w:p>
          <w:p w14:paraId="4E87360E" w14:textId="77777777" w:rsidR="004A2170" w:rsidRPr="00E451A5" w:rsidRDefault="004A2170" w:rsidP="00EB2BED">
            <w:pPr>
              <w:spacing w:after="160" w:line="276" w:lineRule="auto"/>
              <w:ind w:left="720" w:hanging="360"/>
              <w:jc w:val="both"/>
              <w:rPr>
                <w:rFonts w:asciiTheme="minorHAnsi" w:hAnsiTheme="minorHAnsi" w:cstheme="minorHAnsi"/>
                <w:color w:val="002060"/>
                <w:sz w:val="20"/>
                <w:szCs w:val="20"/>
                <w:lang w:eastAsia="el-GR"/>
              </w:rPr>
            </w:pPr>
            <w:r w:rsidRPr="00D0014C">
              <w:rPr>
                <w:rFonts w:asciiTheme="minorHAnsi" w:hAnsiTheme="minorHAnsi" w:cstheme="minorHAnsi"/>
                <w:color w:val="002060"/>
                <w:sz w:val="20"/>
                <w:szCs w:val="20"/>
                <w:lang w:eastAsia="el-GR"/>
              </w:rPr>
              <w:t>• Prepare accounting reports and key financial statements</w:t>
            </w:r>
          </w:p>
          <w:p w14:paraId="7E0C4090" w14:textId="61B2D550" w:rsidR="00F35A91" w:rsidRPr="00E451A5" w:rsidRDefault="00F35A91" w:rsidP="00EB2BED">
            <w:pPr>
              <w:spacing w:after="160" w:line="276" w:lineRule="auto"/>
              <w:ind w:left="720" w:hanging="360"/>
              <w:jc w:val="both"/>
              <w:rPr>
                <w:rFonts w:asciiTheme="minorHAnsi" w:hAnsiTheme="minorHAnsi" w:cstheme="minorHAnsi"/>
                <w:color w:val="002060"/>
                <w:sz w:val="20"/>
                <w:szCs w:val="20"/>
                <w:lang w:eastAsia="el-GR"/>
              </w:rPr>
            </w:pPr>
            <w:r w:rsidRPr="00D0014C">
              <w:rPr>
                <w:rFonts w:asciiTheme="minorHAnsi" w:hAnsiTheme="minorHAnsi" w:cstheme="minorHAnsi"/>
                <w:color w:val="002060"/>
                <w:sz w:val="20"/>
                <w:szCs w:val="20"/>
                <w:lang w:eastAsia="el-GR"/>
              </w:rPr>
              <w:t>• Present the main financial statements of a business.</w:t>
            </w:r>
          </w:p>
          <w:p w14:paraId="3715D45E" w14:textId="6F1B6310" w:rsidR="00F35A91" w:rsidRPr="00E451A5" w:rsidRDefault="00F35A91" w:rsidP="00EB2BED">
            <w:pPr>
              <w:spacing w:after="160" w:line="276" w:lineRule="auto"/>
              <w:ind w:left="720" w:hanging="360"/>
              <w:jc w:val="both"/>
              <w:rPr>
                <w:rFonts w:asciiTheme="minorHAnsi" w:hAnsiTheme="minorHAnsi" w:cstheme="minorHAnsi"/>
                <w:color w:val="002060"/>
                <w:sz w:val="20"/>
                <w:szCs w:val="20"/>
                <w:lang w:eastAsia="el-GR"/>
              </w:rPr>
            </w:pPr>
            <w:r w:rsidRPr="00D0014C">
              <w:rPr>
                <w:rFonts w:asciiTheme="minorHAnsi" w:hAnsiTheme="minorHAnsi" w:cstheme="minorHAnsi"/>
                <w:color w:val="002060"/>
                <w:sz w:val="20"/>
                <w:szCs w:val="20"/>
                <w:lang w:eastAsia="el-GR"/>
              </w:rPr>
              <w:t>• Identify the sources and functions of accounting information.</w:t>
            </w:r>
          </w:p>
          <w:p w14:paraId="2F3649A8" w14:textId="77777777" w:rsidR="00D0014C" w:rsidRPr="00E451A5" w:rsidRDefault="00D0014C" w:rsidP="00EB2BED">
            <w:pPr>
              <w:spacing w:line="276" w:lineRule="auto"/>
              <w:jc w:val="both"/>
              <w:rPr>
                <w:rFonts w:asciiTheme="minorHAnsi" w:hAnsiTheme="minorHAnsi" w:cstheme="minorHAnsi"/>
                <w:i/>
                <w:iCs/>
                <w:color w:val="002060"/>
                <w:sz w:val="20"/>
                <w:szCs w:val="20"/>
                <w:u w:val="single"/>
              </w:rPr>
            </w:pPr>
            <w:r>
              <w:rPr>
                <w:rFonts w:asciiTheme="minorHAnsi" w:hAnsiTheme="minorHAnsi" w:cstheme="minorHAnsi"/>
                <w:i/>
                <w:iCs/>
                <w:color w:val="002060"/>
                <w:sz w:val="20"/>
                <w:szCs w:val="20"/>
                <w:u w:val="single"/>
              </w:rPr>
              <w:t>Skills:</w:t>
            </w:r>
          </w:p>
          <w:p w14:paraId="438DBA71" w14:textId="5F854866" w:rsidR="00D0014C" w:rsidRPr="00E451A5" w:rsidRDefault="00D0014C" w:rsidP="00EB2BED">
            <w:pPr>
              <w:spacing w:after="160" w:line="276" w:lineRule="auto"/>
              <w:ind w:left="720" w:hanging="360"/>
              <w:jc w:val="both"/>
              <w:rPr>
                <w:rFonts w:asciiTheme="minorHAnsi" w:hAnsiTheme="minorHAnsi" w:cstheme="minorHAnsi"/>
                <w:color w:val="002060"/>
                <w:sz w:val="20"/>
                <w:szCs w:val="20"/>
                <w:lang w:eastAsia="el-GR"/>
              </w:rPr>
            </w:pPr>
            <w:r w:rsidRPr="00F35A91">
              <w:rPr>
                <w:rFonts w:asciiTheme="minorHAnsi" w:hAnsiTheme="minorHAnsi" w:cstheme="minorHAnsi"/>
                <w:color w:val="002060"/>
                <w:sz w:val="20"/>
                <w:szCs w:val="20"/>
                <w:lang w:eastAsia="el-GR"/>
              </w:rPr>
              <w:t>• Assess and evaluate the main challenges related to the financial operation of businesses and the proper and effective management of the accounting circuit.</w:t>
            </w:r>
          </w:p>
          <w:p w14:paraId="6E65707E" w14:textId="3431A66E" w:rsidR="00AE05CE" w:rsidRPr="00E451A5" w:rsidRDefault="00D65800" w:rsidP="00EB2BED">
            <w:pPr>
              <w:spacing w:after="160" w:line="276" w:lineRule="auto"/>
              <w:ind w:left="720" w:hanging="360"/>
              <w:jc w:val="both"/>
              <w:rPr>
                <w:rFonts w:asciiTheme="minorHAnsi" w:hAnsiTheme="minorHAnsi" w:cstheme="minorHAnsi"/>
                <w:color w:val="002060"/>
                <w:sz w:val="20"/>
                <w:szCs w:val="20"/>
                <w:lang w:eastAsia="el-GR"/>
              </w:rPr>
            </w:pPr>
            <w:r w:rsidRPr="00F35A91">
              <w:rPr>
                <w:rFonts w:asciiTheme="minorHAnsi" w:hAnsiTheme="minorHAnsi" w:cstheme="minorHAnsi"/>
                <w:color w:val="002060"/>
                <w:sz w:val="20"/>
                <w:szCs w:val="20"/>
                <w:lang w:eastAsia="el-GR"/>
              </w:rPr>
              <w:t>• Develop skills in scientifically documented estimation, recognition, measurement and reporting of accounting events.</w:t>
            </w:r>
          </w:p>
        </w:tc>
      </w:tr>
      <w:tr w:rsidR="00AE05CE" w:rsidRPr="00AF6959" w14:paraId="41365638"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52487827"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rPr>
              <w:t>General Competencies</w:t>
            </w:r>
          </w:p>
        </w:tc>
      </w:tr>
      <w:tr w:rsidR="00AE05CE" w:rsidRPr="00BA22A8" w14:paraId="166B8EA0" w14:textId="77777777" w:rsidTr="0001411A">
        <w:tc>
          <w:tcPr>
            <w:tcW w:w="8472" w:type="dxa"/>
            <w:gridSpan w:val="2"/>
            <w:tcBorders>
              <w:top w:val="nil"/>
              <w:bottom w:val="nil"/>
            </w:tcBorders>
            <w:shd w:val="clear" w:color="auto" w:fill="DDD9C3"/>
          </w:tcPr>
          <w:p w14:paraId="5C968B51" w14:textId="77777777" w:rsidR="00AE05CE" w:rsidRPr="00E451A5" w:rsidRDefault="00AE05CE" w:rsidP="0001411A">
            <w:pPr>
              <w:widowControl w:val="0"/>
              <w:autoSpaceDE w:val="0"/>
              <w:autoSpaceDN w:val="0"/>
              <w:adjustRightInd w:val="0"/>
              <w:spacing w:after="60"/>
              <w:rPr>
                <w:rFonts w:asciiTheme="minorHAnsi" w:hAnsiTheme="minorHAnsi" w:cstheme="minorHAnsi"/>
                <w:i/>
                <w:sz w:val="16"/>
                <w:szCs w:val="16"/>
              </w:rPr>
            </w:pPr>
            <w:r w:rsidRPr="00AF6959">
              <w:rPr>
                <w:rFonts w:asciiTheme="minorHAnsi" w:hAnsiTheme="minorHAnsi" w:cstheme="minorHAnsi"/>
                <w:i/>
                <w:sz w:val="16"/>
                <w:szCs w:val="16"/>
              </w:rPr>
              <w:t>Taking into account the general competencies that the graduate must have acquired (as listed in the Diploma Supplement and listed below), which of them does the course aim at?.</w:t>
            </w:r>
          </w:p>
        </w:tc>
      </w:tr>
      <w:tr w:rsidR="00AE05CE" w:rsidRPr="00BA22A8" w14:paraId="5BDCF37B" w14:textId="77777777" w:rsidTr="0001411A">
        <w:tblPrEx>
          <w:tblLook w:val="0000" w:firstRow="0" w:lastRow="0" w:firstColumn="0" w:lastColumn="0" w:noHBand="0" w:noVBand="0"/>
        </w:tblPrEx>
        <w:tc>
          <w:tcPr>
            <w:tcW w:w="3964" w:type="dxa"/>
            <w:tcBorders>
              <w:top w:val="nil"/>
              <w:right w:val="nil"/>
            </w:tcBorders>
            <w:shd w:val="clear" w:color="auto" w:fill="DDD9C3"/>
          </w:tcPr>
          <w:p w14:paraId="374B4EB1" w14:textId="77777777" w:rsidR="00AE05CE" w:rsidRPr="00E451A5"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Search, analyze and synthesize data and information, using the necessary technologies </w:t>
            </w:r>
          </w:p>
          <w:p w14:paraId="5F16A97A" w14:textId="77777777" w:rsidR="00AE05CE" w:rsidRPr="00E451A5"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Adapting to new situations </w:t>
            </w:r>
          </w:p>
          <w:p w14:paraId="03708A9C" w14:textId="77777777" w:rsidR="00AE05CE" w:rsidRPr="00E451A5"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Decision-making </w:t>
            </w:r>
          </w:p>
          <w:p w14:paraId="0F823B9F" w14:textId="77777777" w:rsidR="00AE05CE" w:rsidRPr="00E451A5"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Autonomous work </w:t>
            </w:r>
          </w:p>
          <w:p w14:paraId="1235F80A" w14:textId="77777777" w:rsidR="00AE05CE" w:rsidRPr="00E451A5"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Teamwork </w:t>
            </w:r>
          </w:p>
          <w:p w14:paraId="3B7950BB" w14:textId="77777777" w:rsidR="00AE05CE" w:rsidRPr="00E451A5"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Working in an international environment </w:t>
            </w:r>
          </w:p>
          <w:p w14:paraId="381AD925" w14:textId="77777777" w:rsidR="00AE05CE" w:rsidRPr="00E451A5"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Working in an interdisciplinary environment </w:t>
            </w:r>
          </w:p>
          <w:p w14:paraId="790937A8" w14:textId="77777777" w:rsidR="00AE05CE" w:rsidRPr="00E451A5"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Generation of new research ideas </w:t>
            </w:r>
          </w:p>
        </w:tc>
        <w:tc>
          <w:tcPr>
            <w:tcW w:w="4508" w:type="dxa"/>
            <w:tcBorders>
              <w:top w:val="nil"/>
              <w:left w:val="nil"/>
            </w:tcBorders>
            <w:shd w:val="clear" w:color="auto" w:fill="DDD9C3"/>
          </w:tcPr>
          <w:p w14:paraId="71A9125A" w14:textId="77777777" w:rsidR="00AE05CE" w:rsidRPr="00E451A5"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Project planning and management </w:t>
            </w:r>
          </w:p>
          <w:p w14:paraId="7E31FD4E" w14:textId="77777777" w:rsidR="00AE05CE" w:rsidRPr="00E451A5"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Respect for diversity and multiculturalism </w:t>
            </w:r>
          </w:p>
          <w:p w14:paraId="5ECF87DB" w14:textId="77777777" w:rsidR="00AE05CE" w:rsidRPr="00E451A5"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Respect for the natural environment </w:t>
            </w:r>
          </w:p>
          <w:p w14:paraId="5A9BB366" w14:textId="77777777" w:rsidR="00AE05CE" w:rsidRPr="00E451A5"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Demonstrate social, professional and ethical responsibility and sensitivity to gender issues </w:t>
            </w:r>
          </w:p>
          <w:p w14:paraId="223E3DE7" w14:textId="77777777" w:rsidR="00AE05CE" w:rsidRPr="00E451A5"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Criticism and self-criticism </w:t>
            </w:r>
          </w:p>
          <w:p w14:paraId="48D98555" w14:textId="77777777" w:rsidR="00AE05CE" w:rsidRPr="00E451A5" w:rsidRDefault="00AE05CE" w:rsidP="0001411A">
            <w:pPr>
              <w:rPr>
                <w:rFonts w:asciiTheme="minorHAnsi" w:hAnsiTheme="minorHAnsi" w:cstheme="minorHAnsi"/>
                <w:b/>
                <w:sz w:val="20"/>
                <w:szCs w:val="20"/>
              </w:rPr>
            </w:pPr>
            <w:r w:rsidRPr="00AF6959">
              <w:rPr>
                <w:rFonts w:asciiTheme="minorHAnsi" w:hAnsiTheme="minorHAnsi" w:cstheme="minorHAnsi"/>
                <w:i/>
                <w:sz w:val="16"/>
                <w:szCs w:val="16"/>
              </w:rPr>
              <w:t>Promoting free, creative and inductive thinking</w:t>
            </w:r>
          </w:p>
        </w:tc>
      </w:tr>
      <w:tr w:rsidR="00AE05CE" w:rsidRPr="001818B0" w14:paraId="248C98DA" w14:textId="77777777" w:rsidTr="0001411A">
        <w:tc>
          <w:tcPr>
            <w:tcW w:w="8472" w:type="dxa"/>
            <w:gridSpan w:val="2"/>
          </w:tcPr>
          <w:p w14:paraId="0337F74A" w14:textId="77777777" w:rsidR="003B7EC7" w:rsidRPr="00E451A5" w:rsidRDefault="006F6AB9" w:rsidP="004A2170">
            <w:pPr>
              <w:spacing w:after="160" w:line="319" w:lineRule="auto"/>
              <w:ind w:left="720" w:hanging="360"/>
              <w:jc w:val="both"/>
              <w:rPr>
                <w:rFonts w:asciiTheme="minorHAnsi" w:hAnsiTheme="minorHAnsi" w:cstheme="minorHAnsi"/>
                <w:color w:val="002060"/>
                <w:sz w:val="20"/>
                <w:szCs w:val="20"/>
                <w:lang w:eastAsia="el-GR"/>
              </w:rPr>
            </w:pPr>
            <w:r w:rsidRPr="00D0014C">
              <w:rPr>
                <w:rFonts w:asciiTheme="minorHAnsi" w:hAnsiTheme="minorHAnsi" w:cstheme="minorHAnsi"/>
                <w:color w:val="002060"/>
                <w:sz w:val="20"/>
                <w:szCs w:val="20"/>
                <w:lang w:eastAsia="el-GR"/>
              </w:rPr>
              <w:t xml:space="preserve">• Search, analysis and synthesis of data and information, using the necessary technologies </w:t>
            </w:r>
          </w:p>
          <w:p w14:paraId="151678C6" w14:textId="06977361" w:rsidR="003B7EC7" w:rsidRPr="00E451A5" w:rsidRDefault="003B7EC7" w:rsidP="004A2170">
            <w:pPr>
              <w:spacing w:after="160" w:line="319" w:lineRule="auto"/>
              <w:ind w:left="720" w:hanging="360"/>
              <w:jc w:val="both"/>
              <w:rPr>
                <w:rFonts w:asciiTheme="minorHAnsi" w:hAnsiTheme="minorHAnsi" w:cstheme="minorHAnsi"/>
                <w:color w:val="002060"/>
                <w:sz w:val="20"/>
                <w:szCs w:val="20"/>
                <w:lang w:eastAsia="el-GR"/>
              </w:rPr>
            </w:pPr>
            <w:r w:rsidRPr="00D0014C">
              <w:rPr>
                <w:rFonts w:asciiTheme="minorHAnsi" w:hAnsiTheme="minorHAnsi" w:cstheme="minorHAnsi"/>
                <w:color w:val="002060"/>
                <w:sz w:val="20"/>
                <w:szCs w:val="20"/>
                <w:lang w:eastAsia="el-GR"/>
              </w:rPr>
              <w:t xml:space="preserve">• Adapting to new situations </w:t>
            </w:r>
          </w:p>
          <w:p w14:paraId="1A2401D3" w14:textId="48D3B481" w:rsidR="003B7EC7" w:rsidRPr="00E451A5" w:rsidRDefault="003B7EC7" w:rsidP="004A2170">
            <w:pPr>
              <w:spacing w:after="160" w:line="319" w:lineRule="auto"/>
              <w:ind w:left="720" w:hanging="360"/>
              <w:jc w:val="both"/>
              <w:rPr>
                <w:rFonts w:asciiTheme="minorHAnsi" w:hAnsiTheme="minorHAnsi" w:cstheme="minorHAnsi"/>
                <w:color w:val="002060"/>
                <w:sz w:val="20"/>
                <w:szCs w:val="20"/>
                <w:lang w:eastAsia="el-GR"/>
              </w:rPr>
            </w:pPr>
            <w:r w:rsidRPr="00D0014C">
              <w:rPr>
                <w:rFonts w:asciiTheme="minorHAnsi" w:hAnsiTheme="minorHAnsi" w:cstheme="minorHAnsi"/>
                <w:color w:val="002060"/>
                <w:sz w:val="20"/>
                <w:szCs w:val="20"/>
                <w:lang w:eastAsia="el-GR"/>
              </w:rPr>
              <w:t xml:space="preserve">•Decision-making </w:t>
            </w:r>
          </w:p>
          <w:p w14:paraId="7266C77A" w14:textId="0563B710" w:rsidR="003B7EC7" w:rsidRPr="00D0014C" w:rsidRDefault="003B7EC7" w:rsidP="004A2170">
            <w:pPr>
              <w:spacing w:after="160" w:line="319"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eastAsia="el-GR"/>
              </w:rPr>
              <w:t xml:space="preserve">• Autonomous work </w:t>
            </w:r>
          </w:p>
          <w:p w14:paraId="58FAB207" w14:textId="62A42C8C" w:rsidR="00AE05CE" w:rsidRPr="00D0014C" w:rsidRDefault="003B7EC7" w:rsidP="004A2170">
            <w:pPr>
              <w:spacing w:after="160" w:line="319" w:lineRule="auto"/>
              <w:ind w:left="720" w:hanging="360"/>
              <w:jc w:val="both"/>
              <w:rPr>
                <w:rFonts w:asciiTheme="minorHAnsi" w:hAnsiTheme="minorHAnsi" w:cstheme="minorHAnsi"/>
                <w:color w:val="002060"/>
                <w:sz w:val="22"/>
                <w:szCs w:val="22"/>
                <w:lang w:val="el-GR"/>
              </w:rPr>
            </w:pPr>
            <w:r w:rsidRPr="00D0014C">
              <w:rPr>
                <w:rFonts w:asciiTheme="minorHAnsi" w:hAnsiTheme="minorHAnsi" w:cstheme="minorHAnsi"/>
                <w:color w:val="002060"/>
                <w:sz w:val="20"/>
                <w:szCs w:val="20"/>
                <w:lang w:eastAsia="el-GR"/>
              </w:rPr>
              <w:lastRenderedPageBreak/>
              <w:t xml:space="preserve">•Teamwork </w:t>
            </w:r>
          </w:p>
        </w:tc>
      </w:tr>
    </w:tbl>
    <w:p w14:paraId="40D0A2A9"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rPr>
        <w:lastRenderedPageBreak/>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BA22A8" w14:paraId="5F6CAD67" w14:textId="77777777" w:rsidTr="0001411A">
        <w:tc>
          <w:tcPr>
            <w:tcW w:w="8472" w:type="dxa"/>
          </w:tcPr>
          <w:p w14:paraId="5E6F8AF2" w14:textId="055ED4DF" w:rsidR="00AB6658" w:rsidRPr="00E451A5" w:rsidRDefault="00D37386" w:rsidP="004A2170">
            <w:pPr>
              <w:spacing w:after="200" w:line="276" w:lineRule="auto"/>
              <w:jc w:val="both"/>
              <w:rPr>
                <w:rFonts w:asciiTheme="minorHAnsi" w:hAnsiTheme="minorHAnsi" w:cstheme="minorHAnsi"/>
                <w:iCs/>
                <w:color w:val="002060"/>
                <w:sz w:val="20"/>
                <w:szCs w:val="20"/>
              </w:rPr>
            </w:pPr>
            <w:r w:rsidRPr="004A2170">
              <w:rPr>
                <w:rFonts w:asciiTheme="minorHAnsi" w:hAnsiTheme="minorHAnsi" w:cstheme="minorHAnsi"/>
                <w:iCs/>
                <w:color w:val="002060"/>
                <w:sz w:val="20"/>
                <w:szCs w:val="20"/>
              </w:rPr>
              <w:t>The course follows on from Business Economics and Accounting I by extending the material of Financial Accounting and examining in addition, individual elements of financial statements in the context of Greek Accounting Standards (GAS), International Accounting Standards (IAS) and International Financial Reporting Standards (IFRS).</w:t>
            </w:r>
          </w:p>
          <w:p w14:paraId="78323FC0" w14:textId="77777777" w:rsidR="00AB6658" w:rsidRPr="00E451A5" w:rsidRDefault="00AB6658" w:rsidP="004A2170">
            <w:pPr>
              <w:spacing w:line="276" w:lineRule="auto"/>
              <w:jc w:val="both"/>
              <w:rPr>
                <w:rFonts w:asciiTheme="minorHAnsi" w:hAnsiTheme="minorHAnsi" w:cstheme="minorHAnsi"/>
                <w:iCs/>
                <w:color w:val="002060"/>
                <w:sz w:val="20"/>
                <w:szCs w:val="20"/>
              </w:rPr>
            </w:pPr>
            <w:r w:rsidRPr="004A2170">
              <w:rPr>
                <w:rFonts w:asciiTheme="minorHAnsi" w:hAnsiTheme="minorHAnsi" w:cstheme="minorHAnsi"/>
                <w:iCs/>
                <w:color w:val="002060"/>
                <w:sz w:val="20"/>
                <w:szCs w:val="20"/>
              </w:rPr>
              <w:t>In particular, special emphasis is given and accounting concepts are analyzed such as:</w:t>
            </w:r>
          </w:p>
          <w:p w14:paraId="528791C7" w14:textId="073C1430" w:rsidR="00AC24C6" w:rsidRPr="00E451A5" w:rsidRDefault="00AC24C6" w:rsidP="004A2170">
            <w:pPr>
              <w:spacing w:line="276" w:lineRule="auto"/>
              <w:jc w:val="both"/>
              <w:rPr>
                <w:rFonts w:asciiTheme="minorHAnsi" w:hAnsiTheme="minorHAnsi" w:cstheme="minorHAnsi"/>
                <w:iCs/>
                <w:color w:val="002060"/>
                <w:sz w:val="20"/>
                <w:szCs w:val="20"/>
              </w:rPr>
            </w:pPr>
            <w:r w:rsidRPr="004A2170">
              <w:rPr>
                <w:rFonts w:asciiTheme="minorHAnsi" w:hAnsiTheme="minorHAnsi" w:cstheme="minorHAnsi"/>
                <w:iCs/>
                <w:color w:val="002060"/>
                <w:sz w:val="20"/>
                <w:szCs w:val="20"/>
              </w:rPr>
              <w:t>Fixed assets - main characteristics - Buy - Sell</w:t>
            </w:r>
          </w:p>
          <w:p w14:paraId="35F07036" w14:textId="6D73A1BC" w:rsidR="00AC24C6" w:rsidRPr="00E451A5" w:rsidRDefault="00AC24C6" w:rsidP="004A2170">
            <w:pPr>
              <w:spacing w:line="276" w:lineRule="auto"/>
              <w:jc w:val="both"/>
              <w:rPr>
                <w:rFonts w:asciiTheme="minorHAnsi" w:hAnsiTheme="minorHAnsi" w:cstheme="minorHAnsi"/>
                <w:iCs/>
                <w:color w:val="002060"/>
                <w:sz w:val="20"/>
                <w:szCs w:val="20"/>
              </w:rPr>
            </w:pPr>
            <w:r w:rsidRPr="004A2170">
              <w:rPr>
                <w:rFonts w:asciiTheme="minorHAnsi" w:hAnsiTheme="minorHAnsi" w:cstheme="minorHAnsi"/>
                <w:iCs/>
                <w:color w:val="002060"/>
                <w:sz w:val="20"/>
                <w:szCs w:val="20"/>
              </w:rPr>
              <w:t>Depreciation Methods - Ascending - Descending - Stable</w:t>
            </w:r>
          </w:p>
          <w:p w14:paraId="786E08E4" w14:textId="2A8E25C6" w:rsidR="00AC24C6" w:rsidRPr="00E451A5" w:rsidRDefault="00AC24C6" w:rsidP="004A2170">
            <w:pPr>
              <w:spacing w:line="276" w:lineRule="auto"/>
              <w:jc w:val="both"/>
              <w:rPr>
                <w:rFonts w:asciiTheme="minorHAnsi" w:hAnsiTheme="minorHAnsi" w:cstheme="minorHAnsi"/>
                <w:iCs/>
                <w:color w:val="002060"/>
                <w:sz w:val="20"/>
                <w:szCs w:val="20"/>
              </w:rPr>
            </w:pPr>
            <w:r w:rsidRPr="004A2170">
              <w:rPr>
                <w:rFonts w:asciiTheme="minorHAnsi" w:hAnsiTheme="minorHAnsi" w:cstheme="minorHAnsi"/>
                <w:iCs/>
                <w:color w:val="002060"/>
                <w:sz w:val="20"/>
                <w:szCs w:val="20"/>
              </w:rPr>
              <w:t>Valuation methods for short-term assets (accounts receivable, promissory notes receivable).</w:t>
            </w:r>
          </w:p>
          <w:p w14:paraId="305807B8" w14:textId="14DBF798" w:rsidR="00AC24C6" w:rsidRPr="00E451A5" w:rsidRDefault="00AC24C6" w:rsidP="004A2170">
            <w:pPr>
              <w:spacing w:line="276" w:lineRule="auto"/>
              <w:jc w:val="both"/>
              <w:rPr>
                <w:rFonts w:asciiTheme="minorHAnsi" w:hAnsiTheme="minorHAnsi" w:cstheme="minorHAnsi"/>
                <w:iCs/>
                <w:color w:val="002060"/>
                <w:sz w:val="20"/>
                <w:szCs w:val="20"/>
              </w:rPr>
            </w:pPr>
            <w:r w:rsidRPr="004A2170">
              <w:rPr>
                <w:rFonts w:asciiTheme="minorHAnsi" w:hAnsiTheme="minorHAnsi" w:cstheme="minorHAnsi"/>
                <w:iCs/>
                <w:color w:val="002060"/>
                <w:sz w:val="20"/>
                <w:szCs w:val="20"/>
              </w:rPr>
              <w:t>Receivables - Creation - Recovery</w:t>
            </w:r>
          </w:p>
          <w:p w14:paraId="3C2CDF1B" w14:textId="7D75AFD4" w:rsidR="00AC24C6" w:rsidRPr="00E451A5" w:rsidRDefault="00AC24C6" w:rsidP="004A2170">
            <w:pPr>
              <w:spacing w:line="276" w:lineRule="auto"/>
              <w:jc w:val="both"/>
              <w:rPr>
                <w:rFonts w:asciiTheme="minorHAnsi" w:hAnsiTheme="minorHAnsi" w:cstheme="minorHAnsi"/>
                <w:iCs/>
                <w:color w:val="002060"/>
                <w:sz w:val="20"/>
                <w:szCs w:val="20"/>
              </w:rPr>
            </w:pPr>
            <w:r w:rsidRPr="004A2170">
              <w:rPr>
                <w:rFonts w:asciiTheme="minorHAnsi" w:hAnsiTheme="minorHAnsi" w:cstheme="minorHAnsi"/>
                <w:iCs/>
                <w:color w:val="002060"/>
                <w:sz w:val="20"/>
                <w:szCs w:val="20"/>
              </w:rPr>
              <w:t>Doubtful debts - Provisions</w:t>
            </w:r>
          </w:p>
          <w:p w14:paraId="2077F0AB" w14:textId="28DD84BD" w:rsidR="00AC24C6" w:rsidRPr="00E451A5" w:rsidRDefault="00AC24C6" w:rsidP="004A2170">
            <w:pPr>
              <w:spacing w:line="276" w:lineRule="auto"/>
              <w:jc w:val="both"/>
              <w:rPr>
                <w:rFonts w:asciiTheme="minorHAnsi" w:hAnsiTheme="minorHAnsi" w:cstheme="minorHAnsi"/>
                <w:iCs/>
                <w:color w:val="002060"/>
                <w:sz w:val="20"/>
                <w:szCs w:val="20"/>
              </w:rPr>
            </w:pPr>
            <w:r w:rsidRPr="004A2170">
              <w:rPr>
                <w:rFonts w:asciiTheme="minorHAnsi" w:hAnsiTheme="minorHAnsi" w:cstheme="minorHAnsi"/>
                <w:iCs/>
                <w:color w:val="002060"/>
                <w:sz w:val="20"/>
                <w:szCs w:val="20"/>
              </w:rPr>
              <w:t>Treasury Accounts</w:t>
            </w:r>
          </w:p>
          <w:p w14:paraId="34588C24" w14:textId="6FE977C7" w:rsidR="00AC24C6" w:rsidRPr="00E451A5" w:rsidRDefault="00AC24C6" w:rsidP="004A2170">
            <w:pPr>
              <w:spacing w:line="276" w:lineRule="auto"/>
              <w:jc w:val="both"/>
              <w:rPr>
                <w:rFonts w:asciiTheme="minorHAnsi" w:hAnsiTheme="minorHAnsi" w:cstheme="minorHAnsi"/>
                <w:iCs/>
                <w:color w:val="002060"/>
                <w:sz w:val="20"/>
                <w:szCs w:val="20"/>
              </w:rPr>
            </w:pPr>
            <w:r w:rsidRPr="004A2170">
              <w:rPr>
                <w:rFonts w:asciiTheme="minorHAnsi" w:hAnsiTheme="minorHAnsi" w:cstheme="minorHAnsi"/>
                <w:iCs/>
                <w:color w:val="002060"/>
                <w:sz w:val="20"/>
                <w:szCs w:val="20"/>
              </w:rPr>
              <w:t>Stocks - Main characteristics - Buy - Sell</w:t>
            </w:r>
          </w:p>
          <w:p w14:paraId="44050783" w14:textId="52460B4E" w:rsidR="00AC24C6" w:rsidRPr="00E451A5" w:rsidRDefault="00AC24C6" w:rsidP="004A2170">
            <w:pPr>
              <w:spacing w:line="276" w:lineRule="auto"/>
              <w:jc w:val="both"/>
              <w:rPr>
                <w:rFonts w:asciiTheme="minorHAnsi" w:hAnsiTheme="minorHAnsi" w:cstheme="minorHAnsi"/>
                <w:iCs/>
                <w:color w:val="002060"/>
                <w:sz w:val="20"/>
                <w:szCs w:val="20"/>
              </w:rPr>
            </w:pPr>
            <w:r w:rsidRPr="004A2170">
              <w:rPr>
                <w:rFonts w:asciiTheme="minorHAnsi" w:hAnsiTheme="minorHAnsi" w:cstheme="minorHAnsi"/>
                <w:iCs/>
                <w:color w:val="002060"/>
                <w:sz w:val="20"/>
                <w:szCs w:val="20"/>
              </w:rPr>
              <w:t>Inventory systems - Periodic - Ongoing</w:t>
            </w:r>
          </w:p>
          <w:p w14:paraId="0FFDFC8B" w14:textId="10352688" w:rsidR="00AC24C6" w:rsidRPr="00E451A5" w:rsidRDefault="00AC24C6" w:rsidP="004A2170">
            <w:pPr>
              <w:spacing w:line="276" w:lineRule="auto"/>
              <w:jc w:val="both"/>
              <w:rPr>
                <w:rFonts w:asciiTheme="minorHAnsi" w:hAnsiTheme="minorHAnsi" w:cstheme="minorHAnsi"/>
                <w:iCs/>
                <w:color w:val="002060"/>
                <w:sz w:val="20"/>
                <w:szCs w:val="20"/>
              </w:rPr>
            </w:pPr>
            <w:r w:rsidRPr="004A2170">
              <w:rPr>
                <w:rFonts w:asciiTheme="minorHAnsi" w:hAnsiTheme="minorHAnsi" w:cstheme="minorHAnsi"/>
                <w:iCs/>
                <w:color w:val="002060"/>
                <w:sz w:val="20"/>
                <w:szCs w:val="20"/>
              </w:rPr>
              <w:t>Inventory valuation methodology - FIFO, LIFO, Weighted Average</w:t>
            </w:r>
          </w:p>
          <w:p w14:paraId="1DCE0CB5" w14:textId="461DD740" w:rsidR="00AC24C6" w:rsidRPr="00E451A5" w:rsidRDefault="00AC24C6" w:rsidP="004A2170">
            <w:pPr>
              <w:spacing w:line="276" w:lineRule="auto"/>
              <w:jc w:val="both"/>
              <w:rPr>
                <w:rFonts w:asciiTheme="minorHAnsi" w:hAnsiTheme="minorHAnsi" w:cstheme="minorHAnsi"/>
                <w:iCs/>
                <w:color w:val="002060"/>
                <w:sz w:val="20"/>
                <w:szCs w:val="20"/>
              </w:rPr>
            </w:pPr>
            <w:r w:rsidRPr="004A2170">
              <w:rPr>
                <w:rFonts w:asciiTheme="minorHAnsi" w:hAnsiTheme="minorHAnsi" w:cstheme="minorHAnsi"/>
                <w:iCs/>
                <w:color w:val="002060"/>
                <w:sz w:val="20"/>
                <w:szCs w:val="20"/>
              </w:rPr>
              <w:t>Liabilities - Long-term &amp; short-term liabilities</w:t>
            </w:r>
          </w:p>
          <w:p w14:paraId="04CA35AD" w14:textId="38139DBA" w:rsidR="00AC24C6" w:rsidRPr="00E451A5" w:rsidRDefault="00AC24C6" w:rsidP="004A2170">
            <w:pPr>
              <w:spacing w:line="276" w:lineRule="auto"/>
              <w:jc w:val="both"/>
              <w:rPr>
                <w:rFonts w:asciiTheme="minorHAnsi" w:hAnsiTheme="minorHAnsi" w:cstheme="minorHAnsi"/>
                <w:iCs/>
                <w:color w:val="002060"/>
                <w:sz w:val="20"/>
                <w:szCs w:val="20"/>
              </w:rPr>
            </w:pPr>
            <w:r w:rsidRPr="004A2170">
              <w:rPr>
                <w:rFonts w:asciiTheme="minorHAnsi" w:hAnsiTheme="minorHAnsi" w:cstheme="minorHAnsi"/>
                <w:iCs/>
                <w:color w:val="002060"/>
                <w:sz w:val="20"/>
                <w:szCs w:val="20"/>
              </w:rPr>
              <w:t>Equity, special reserves Redemption and monitoring of own shares.</w:t>
            </w:r>
          </w:p>
          <w:p w14:paraId="5C79F0FB" w14:textId="356AF81D" w:rsidR="00AC24C6" w:rsidRPr="00E451A5" w:rsidRDefault="00AC24C6" w:rsidP="004A2170">
            <w:pPr>
              <w:spacing w:line="276" w:lineRule="auto"/>
              <w:jc w:val="both"/>
              <w:rPr>
                <w:rFonts w:asciiTheme="minorHAnsi" w:hAnsiTheme="minorHAnsi" w:cstheme="minorHAnsi"/>
                <w:iCs/>
                <w:color w:val="002060"/>
                <w:sz w:val="20"/>
                <w:szCs w:val="20"/>
              </w:rPr>
            </w:pPr>
            <w:r w:rsidRPr="004A2170">
              <w:rPr>
                <w:rFonts w:asciiTheme="minorHAnsi" w:hAnsiTheme="minorHAnsi" w:cstheme="minorHAnsi"/>
                <w:iCs/>
                <w:color w:val="002060"/>
                <w:sz w:val="20"/>
                <w:szCs w:val="20"/>
              </w:rPr>
              <w:t>Operating Expense Accounts</w:t>
            </w:r>
          </w:p>
          <w:p w14:paraId="4D1EC3CB" w14:textId="67281F4A" w:rsidR="00AC24C6" w:rsidRPr="00E451A5" w:rsidRDefault="00AC24C6" w:rsidP="004A2170">
            <w:pPr>
              <w:spacing w:line="276" w:lineRule="auto"/>
              <w:jc w:val="both"/>
              <w:rPr>
                <w:rFonts w:asciiTheme="minorHAnsi" w:hAnsiTheme="minorHAnsi" w:cstheme="minorHAnsi"/>
                <w:iCs/>
                <w:color w:val="002060"/>
                <w:sz w:val="20"/>
                <w:szCs w:val="20"/>
              </w:rPr>
            </w:pPr>
            <w:r w:rsidRPr="004A2170">
              <w:rPr>
                <w:rFonts w:asciiTheme="minorHAnsi" w:hAnsiTheme="minorHAnsi" w:cstheme="minorHAnsi"/>
                <w:iCs/>
                <w:color w:val="002060"/>
                <w:sz w:val="20"/>
                <w:szCs w:val="20"/>
              </w:rPr>
              <w:t>Operating Income Accounts</w:t>
            </w:r>
          </w:p>
          <w:p w14:paraId="304A3131" w14:textId="4078FAF4" w:rsidR="00AC24C6" w:rsidRPr="00E451A5" w:rsidRDefault="00AC24C6" w:rsidP="004A2170">
            <w:pPr>
              <w:spacing w:line="276" w:lineRule="auto"/>
              <w:jc w:val="both"/>
              <w:rPr>
                <w:rFonts w:asciiTheme="minorHAnsi" w:hAnsiTheme="minorHAnsi" w:cstheme="minorHAnsi"/>
                <w:iCs/>
                <w:color w:val="002060"/>
                <w:sz w:val="20"/>
                <w:szCs w:val="20"/>
              </w:rPr>
            </w:pPr>
            <w:r w:rsidRPr="004A2170">
              <w:rPr>
                <w:rFonts w:asciiTheme="minorHAnsi" w:hAnsiTheme="minorHAnsi" w:cstheme="minorHAnsi"/>
                <w:iCs/>
                <w:color w:val="002060"/>
                <w:sz w:val="20"/>
                <w:szCs w:val="20"/>
              </w:rPr>
              <w:t>Operating Account and Operating Profit or Loss</w:t>
            </w:r>
          </w:p>
          <w:p w14:paraId="294DF49A" w14:textId="5E278F75" w:rsidR="00AC24C6" w:rsidRPr="00E451A5" w:rsidRDefault="00AC24C6" w:rsidP="004A2170">
            <w:pPr>
              <w:spacing w:line="276" w:lineRule="auto"/>
              <w:jc w:val="both"/>
              <w:rPr>
                <w:rFonts w:asciiTheme="minorHAnsi" w:hAnsiTheme="minorHAnsi" w:cstheme="minorHAnsi"/>
                <w:iCs/>
                <w:color w:val="002060"/>
                <w:sz w:val="20"/>
                <w:szCs w:val="20"/>
              </w:rPr>
            </w:pPr>
            <w:r w:rsidRPr="004A2170">
              <w:rPr>
                <w:rFonts w:asciiTheme="minorHAnsi" w:hAnsiTheme="minorHAnsi" w:cstheme="minorHAnsi"/>
                <w:iCs/>
                <w:color w:val="002060"/>
                <w:sz w:val="20"/>
                <w:szCs w:val="20"/>
              </w:rPr>
              <w:t>Extraordinary inorganic income, expenses and profit or loss</w:t>
            </w:r>
          </w:p>
          <w:p w14:paraId="6B2E046D" w14:textId="27FC1961" w:rsidR="00AE05CE" w:rsidRPr="00E451A5" w:rsidRDefault="00AC24C6" w:rsidP="004A2170">
            <w:pPr>
              <w:spacing w:line="276" w:lineRule="auto"/>
              <w:jc w:val="both"/>
              <w:rPr>
                <w:rFonts w:asciiTheme="minorHAnsi" w:hAnsiTheme="minorHAnsi" w:cstheme="minorHAnsi"/>
                <w:bCs/>
              </w:rPr>
            </w:pPr>
            <w:r w:rsidRPr="004A2170">
              <w:rPr>
                <w:rFonts w:asciiTheme="minorHAnsi" w:hAnsiTheme="minorHAnsi" w:cstheme="minorHAnsi"/>
                <w:iCs/>
                <w:color w:val="002060"/>
                <w:sz w:val="20"/>
                <w:szCs w:val="20"/>
              </w:rPr>
              <w:t>Profit and loss account and balance sheet.</w:t>
            </w:r>
          </w:p>
        </w:tc>
      </w:tr>
    </w:tbl>
    <w:p w14:paraId="6745202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rPr>
        <w:t>TEACHING AND LEARNING METHODS -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BA22A8" w14:paraId="5557B136" w14:textId="77777777" w:rsidTr="00671611">
        <w:tc>
          <w:tcPr>
            <w:tcW w:w="3306" w:type="dxa"/>
            <w:shd w:val="clear" w:color="auto" w:fill="DDD9C3"/>
          </w:tcPr>
          <w:p w14:paraId="61EF9345" w14:textId="77777777" w:rsidR="00AE05CE" w:rsidRPr="00E451A5" w:rsidRDefault="00AE05CE" w:rsidP="0001411A">
            <w:pPr>
              <w:jc w:val="right"/>
              <w:rPr>
                <w:rFonts w:asciiTheme="minorHAnsi" w:hAnsiTheme="minorHAnsi" w:cstheme="minorHAnsi"/>
                <w:b/>
                <w:sz w:val="20"/>
                <w:szCs w:val="20"/>
              </w:rPr>
            </w:pPr>
            <w:r w:rsidRPr="00AF6959">
              <w:rPr>
                <w:rFonts w:asciiTheme="minorHAnsi" w:hAnsiTheme="minorHAnsi" w:cstheme="minorHAnsi"/>
                <w:b/>
                <w:sz w:val="20"/>
                <w:szCs w:val="20"/>
              </w:rPr>
              <w:t>DELIVERY</w:t>
            </w:r>
            <w:r w:rsidRPr="00AF6959">
              <w:rPr>
                <w:rFonts w:asciiTheme="minorHAnsi" w:hAnsiTheme="minorHAnsi" w:cstheme="minorHAnsi"/>
                <w:b/>
                <w:sz w:val="20"/>
                <w:szCs w:val="20"/>
              </w:rPr>
              <w:br/>
            </w:r>
            <w:r w:rsidRPr="00AF6959">
              <w:rPr>
                <w:rFonts w:asciiTheme="minorHAnsi" w:hAnsiTheme="minorHAnsi" w:cstheme="minorHAnsi"/>
                <w:i/>
                <w:sz w:val="16"/>
                <w:szCs w:val="16"/>
              </w:rPr>
              <w:t>METHOD Face to face, Distance learning, etc.</w:t>
            </w:r>
          </w:p>
        </w:tc>
        <w:tc>
          <w:tcPr>
            <w:tcW w:w="5166" w:type="dxa"/>
            <w:shd w:val="clear" w:color="auto" w:fill="auto"/>
          </w:tcPr>
          <w:p w14:paraId="2DA54982" w14:textId="77777777" w:rsidR="000D38A4" w:rsidRPr="00E451A5" w:rsidRDefault="000D38A4" w:rsidP="000D38A4">
            <w:pPr>
              <w:spacing w:after="200" w:line="276" w:lineRule="auto"/>
              <w:rPr>
                <w:rFonts w:asciiTheme="minorHAnsi" w:hAnsiTheme="minorHAnsi" w:cstheme="minorHAnsi"/>
                <w:iCs/>
                <w:color w:val="002060"/>
                <w:sz w:val="20"/>
                <w:szCs w:val="20"/>
              </w:rPr>
            </w:pPr>
            <w:r w:rsidRPr="004A2170">
              <w:rPr>
                <w:rFonts w:asciiTheme="minorHAnsi" w:hAnsiTheme="minorHAnsi" w:cstheme="minorHAnsi"/>
                <w:iCs/>
                <w:color w:val="002060"/>
                <w:sz w:val="20"/>
                <w:szCs w:val="20"/>
              </w:rPr>
              <w:t>• Face to face</w:t>
            </w:r>
          </w:p>
          <w:p w14:paraId="3EF197C2" w14:textId="3901CEFA" w:rsidR="00AE05CE" w:rsidRPr="00E451A5" w:rsidRDefault="000D38A4" w:rsidP="000D38A4">
            <w:pPr>
              <w:spacing w:after="200" w:line="276" w:lineRule="auto"/>
              <w:rPr>
                <w:rFonts w:asciiTheme="minorHAnsi" w:hAnsiTheme="minorHAnsi" w:cstheme="minorHAnsi"/>
                <w:iCs/>
                <w:color w:val="002060"/>
                <w:sz w:val="20"/>
                <w:szCs w:val="20"/>
              </w:rPr>
            </w:pPr>
            <w:r w:rsidRPr="004A2170">
              <w:rPr>
                <w:rFonts w:asciiTheme="minorHAnsi" w:hAnsiTheme="minorHAnsi" w:cstheme="minorHAnsi"/>
                <w:iCs/>
                <w:color w:val="002060"/>
                <w:sz w:val="20"/>
                <w:szCs w:val="20"/>
              </w:rPr>
              <w:t>• Remote in times of extraordinary circumstances</w:t>
            </w:r>
          </w:p>
        </w:tc>
      </w:tr>
      <w:tr w:rsidR="00AE05CE" w:rsidRPr="00BA22A8" w14:paraId="5B6DFC5D" w14:textId="77777777" w:rsidTr="0001411A">
        <w:tc>
          <w:tcPr>
            <w:tcW w:w="3306" w:type="dxa"/>
            <w:shd w:val="clear" w:color="auto" w:fill="DDD9C3"/>
          </w:tcPr>
          <w:p w14:paraId="20364640" w14:textId="77777777" w:rsidR="00AE05CE" w:rsidRPr="00E451A5" w:rsidRDefault="00AE05CE" w:rsidP="0001411A">
            <w:pPr>
              <w:jc w:val="right"/>
              <w:rPr>
                <w:rFonts w:asciiTheme="minorHAnsi" w:hAnsiTheme="minorHAnsi" w:cstheme="minorHAnsi"/>
                <w:i/>
                <w:sz w:val="16"/>
                <w:szCs w:val="16"/>
              </w:rPr>
            </w:pPr>
            <w:r w:rsidRPr="00AF6959">
              <w:rPr>
                <w:rFonts w:asciiTheme="minorHAnsi" w:hAnsiTheme="minorHAnsi" w:cstheme="minorHAnsi"/>
                <w:b/>
                <w:sz w:val="20"/>
                <w:szCs w:val="20"/>
              </w:rPr>
              <w:t>USE OF INFORMATION AND COMMUNICATION TECHNOLOGIES</w:t>
            </w:r>
            <w:r w:rsidRPr="00AF6959">
              <w:rPr>
                <w:rFonts w:asciiTheme="minorHAnsi" w:hAnsiTheme="minorHAnsi" w:cstheme="minorHAnsi"/>
                <w:b/>
                <w:sz w:val="20"/>
                <w:szCs w:val="20"/>
              </w:rPr>
              <w:br/>
            </w:r>
            <w:r w:rsidRPr="00AF6959">
              <w:rPr>
                <w:rFonts w:asciiTheme="minorHAnsi" w:hAnsiTheme="minorHAnsi" w:cstheme="minorHAnsi"/>
                <w:i/>
                <w:sz w:val="16"/>
                <w:szCs w:val="16"/>
              </w:rPr>
              <w:t>Use of ICT in Teaching, Laboratory Training, Communication with students</w:t>
            </w:r>
          </w:p>
        </w:tc>
        <w:tc>
          <w:tcPr>
            <w:tcW w:w="5166" w:type="dxa"/>
          </w:tcPr>
          <w:p w14:paraId="5D31D2B9" w14:textId="04E341AA" w:rsidR="00AE05CE" w:rsidRPr="00E451A5" w:rsidRDefault="00FD1AA1" w:rsidP="004A2170">
            <w:pPr>
              <w:jc w:val="both"/>
              <w:rPr>
                <w:rFonts w:asciiTheme="minorHAnsi" w:hAnsiTheme="minorHAnsi" w:cstheme="minorHAnsi"/>
                <w:color w:val="002060"/>
              </w:rPr>
            </w:pPr>
            <w:r w:rsidRPr="004A2170">
              <w:rPr>
                <w:rFonts w:asciiTheme="minorHAnsi" w:hAnsiTheme="minorHAnsi" w:cstheme="minorHAnsi"/>
                <w:color w:val="002060"/>
                <w:sz w:val="20"/>
                <w:szCs w:val="20"/>
              </w:rPr>
              <w:t>ICT such as computer, slide projector and interactive whiteboard are used in teaching. Communication with students will take place on a group level in person and through announcements in open e class, but also on a personal level, also using email and direct telecommunication (</w:t>
            </w:r>
            <w:proofErr w:type="spellStart"/>
            <w:r w:rsidRPr="004A2170">
              <w:rPr>
                <w:rFonts w:asciiTheme="minorHAnsi" w:hAnsiTheme="minorHAnsi" w:cstheme="minorHAnsi"/>
                <w:color w:val="002060"/>
                <w:sz w:val="20"/>
                <w:szCs w:val="20"/>
              </w:rPr>
              <w:t>eg</w:t>
            </w:r>
            <w:proofErr w:type="spellEnd"/>
            <w:r w:rsidRPr="004A2170">
              <w:rPr>
                <w:rFonts w:asciiTheme="minorHAnsi" w:hAnsiTheme="minorHAnsi" w:cstheme="minorHAnsi"/>
                <w:color w:val="002060"/>
                <w:sz w:val="20"/>
                <w:szCs w:val="20"/>
              </w:rPr>
              <w:t xml:space="preserve"> MS Teams). </w:t>
            </w:r>
          </w:p>
        </w:tc>
      </w:tr>
      <w:tr w:rsidR="00AE05CE" w:rsidRPr="00AF6959" w14:paraId="0EA8E36C" w14:textId="77777777" w:rsidTr="0001411A">
        <w:tc>
          <w:tcPr>
            <w:tcW w:w="3306" w:type="dxa"/>
            <w:shd w:val="clear" w:color="auto" w:fill="DDD9C3"/>
          </w:tcPr>
          <w:p w14:paraId="257770FA" w14:textId="77777777" w:rsidR="00AE05CE" w:rsidRPr="00E451A5" w:rsidRDefault="00AE05CE" w:rsidP="0001411A">
            <w:pPr>
              <w:jc w:val="right"/>
              <w:rPr>
                <w:rFonts w:asciiTheme="minorHAnsi" w:hAnsiTheme="minorHAnsi" w:cstheme="minorHAnsi"/>
                <w:b/>
                <w:sz w:val="20"/>
                <w:szCs w:val="20"/>
              </w:rPr>
            </w:pPr>
            <w:r w:rsidRPr="00AF6959">
              <w:rPr>
                <w:rFonts w:asciiTheme="minorHAnsi" w:hAnsiTheme="minorHAnsi" w:cstheme="minorHAnsi"/>
                <w:b/>
                <w:sz w:val="20"/>
                <w:szCs w:val="20"/>
              </w:rPr>
              <w:t>TEACHING ORGANIZATION</w:t>
            </w:r>
          </w:p>
          <w:p w14:paraId="7235DD97" w14:textId="77777777" w:rsidR="00AE05CE" w:rsidRPr="00E451A5" w:rsidRDefault="00AE05CE" w:rsidP="0001411A">
            <w:pPr>
              <w:jc w:val="both"/>
              <w:rPr>
                <w:rFonts w:asciiTheme="minorHAnsi" w:hAnsiTheme="minorHAnsi" w:cstheme="minorHAnsi"/>
                <w:i/>
                <w:sz w:val="16"/>
                <w:szCs w:val="16"/>
              </w:rPr>
            </w:pPr>
            <w:r w:rsidRPr="00AF6959">
              <w:rPr>
                <w:rFonts w:asciiTheme="minorHAnsi" w:hAnsiTheme="minorHAnsi" w:cstheme="minorHAnsi"/>
                <w:i/>
                <w:sz w:val="16"/>
                <w:szCs w:val="16"/>
              </w:rPr>
              <w:t>The method and methods of teaching are described in detail.</w:t>
            </w:r>
          </w:p>
          <w:p w14:paraId="1782E198" w14:textId="77777777" w:rsidR="00AE05CE" w:rsidRPr="00E451A5" w:rsidRDefault="00AE05CE" w:rsidP="0001411A">
            <w:pPr>
              <w:jc w:val="both"/>
              <w:rPr>
                <w:rFonts w:asciiTheme="minorHAnsi" w:hAnsiTheme="minorHAnsi" w:cstheme="minorHAnsi"/>
                <w:i/>
                <w:sz w:val="16"/>
                <w:szCs w:val="16"/>
              </w:rPr>
            </w:pPr>
            <w:r w:rsidRPr="00AF6959">
              <w:rPr>
                <w:rFonts w:asciiTheme="minorHAnsi" w:hAnsiTheme="minorHAnsi" w:cstheme="minorHAnsi"/>
                <w:i/>
                <w:sz w:val="16"/>
                <w:szCs w:val="16"/>
              </w:rPr>
              <w:t>Lectures, Seminars, Laboratory Exercise, Field Exercise, Bibliography Study &amp; Analysis, Tutorial, Internship (Placement), Clinical Practicing, Art Workshop, Interactive Teaching, Educational visits, Project Writing, Writing a project / assignments, Artistic creation, etc.</w:t>
            </w:r>
          </w:p>
          <w:p w14:paraId="131541E3" w14:textId="77777777" w:rsidR="00AE05CE" w:rsidRPr="00E451A5" w:rsidRDefault="00AE05CE" w:rsidP="0001411A">
            <w:pPr>
              <w:jc w:val="both"/>
              <w:rPr>
                <w:rFonts w:asciiTheme="minorHAnsi" w:hAnsiTheme="minorHAnsi" w:cstheme="minorHAnsi"/>
                <w:i/>
                <w:sz w:val="16"/>
                <w:szCs w:val="16"/>
              </w:rPr>
            </w:pPr>
          </w:p>
          <w:p w14:paraId="318D67C0" w14:textId="77777777" w:rsidR="00AE05CE" w:rsidRPr="00E451A5" w:rsidRDefault="00AE05CE" w:rsidP="0001411A">
            <w:pPr>
              <w:jc w:val="both"/>
              <w:rPr>
                <w:rFonts w:asciiTheme="minorHAnsi" w:hAnsiTheme="minorHAnsi" w:cstheme="minorHAnsi"/>
                <w:i/>
                <w:sz w:val="16"/>
                <w:szCs w:val="16"/>
              </w:rPr>
            </w:pPr>
            <w:r w:rsidRPr="00AF6959">
              <w:rPr>
                <w:rFonts w:asciiTheme="minorHAnsi" w:hAnsiTheme="minorHAnsi" w:cstheme="minorHAnsi"/>
                <w:i/>
                <w:sz w:val="16"/>
                <w:szCs w:val="16"/>
              </w:rPr>
              <w:t>The student's study hours for each learning activity are listed as well as the hours of unguided study so that the total workload at semester level corresponds to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Semester Workload</w:t>
                  </w:r>
                </w:p>
              </w:tc>
            </w:tr>
            <w:tr w:rsidR="00AE05CE" w:rsidRPr="00AF6959"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77777777" w:rsidR="00AE05CE" w:rsidRPr="004A2170" w:rsidRDefault="00AE05CE" w:rsidP="00F92125">
                  <w:pPr>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rPr>
                    <w:t xml:space="preserve">Course delivery </w:t>
                  </w:r>
                </w:p>
              </w:tc>
              <w:tc>
                <w:tcPr>
                  <w:tcW w:w="2468" w:type="dxa"/>
                  <w:tcBorders>
                    <w:top w:val="single" w:sz="4" w:space="0" w:color="auto"/>
                    <w:left w:val="single" w:sz="4" w:space="0" w:color="auto"/>
                    <w:bottom w:val="single" w:sz="4" w:space="0" w:color="auto"/>
                    <w:right w:val="single" w:sz="4" w:space="0" w:color="auto"/>
                  </w:tcBorders>
                </w:tcPr>
                <w:p w14:paraId="70A62DA2" w14:textId="55F9D512" w:rsidR="00AE05CE" w:rsidRPr="004A2170" w:rsidRDefault="009E5E89" w:rsidP="00F92125">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rPr>
                    <w:t xml:space="preserve">52 </w:t>
                  </w:r>
                  <w:proofErr w:type="spellStart"/>
                  <w:r>
                    <w:rPr>
                      <w:rFonts w:asciiTheme="minorHAnsi" w:hAnsiTheme="minorHAnsi" w:cstheme="minorHAnsi"/>
                      <w:color w:val="002060"/>
                      <w:sz w:val="20"/>
                      <w:szCs w:val="20"/>
                    </w:rPr>
                    <w:t>hr</w:t>
                  </w:r>
                  <w:proofErr w:type="spellEnd"/>
                </w:p>
              </w:tc>
            </w:tr>
            <w:tr w:rsidR="00AE05CE" w:rsidRPr="00AF6959"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77777777" w:rsidR="00AE05CE" w:rsidRPr="004A2170" w:rsidRDefault="00AE05CE" w:rsidP="00F92125">
                  <w:pPr>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rPr>
                    <w:t>Study of taught material</w:t>
                  </w:r>
                </w:p>
              </w:tc>
              <w:tc>
                <w:tcPr>
                  <w:tcW w:w="2468" w:type="dxa"/>
                  <w:tcBorders>
                    <w:top w:val="single" w:sz="4" w:space="0" w:color="auto"/>
                    <w:left w:val="single" w:sz="4" w:space="0" w:color="auto"/>
                    <w:bottom w:val="single" w:sz="4" w:space="0" w:color="auto"/>
                    <w:right w:val="single" w:sz="4" w:space="0" w:color="auto"/>
                  </w:tcBorders>
                </w:tcPr>
                <w:p w14:paraId="7176D73E" w14:textId="1612595E" w:rsidR="00AE05CE" w:rsidRPr="004A2170" w:rsidRDefault="00570426" w:rsidP="00355A0D">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rPr>
                    <w:t xml:space="preserve">45 </w:t>
                  </w:r>
                  <w:proofErr w:type="spellStart"/>
                  <w:r>
                    <w:rPr>
                      <w:rFonts w:asciiTheme="minorHAnsi" w:hAnsiTheme="minorHAnsi" w:cstheme="minorHAnsi"/>
                      <w:color w:val="002060"/>
                      <w:sz w:val="20"/>
                      <w:szCs w:val="20"/>
                    </w:rPr>
                    <w:t>hr</w:t>
                  </w:r>
                  <w:proofErr w:type="spellEnd"/>
                </w:p>
              </w:tc>
            </w:tr>
            <w:tr w:rsidR="00AE05CE" w:rsidRPr="00AF6959"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7B4F0C43" w:rsidR="00AE05CE" w:rsidRPr="00E451A5" w:rsidRDefault="00AE05CE" w:rsidP="00F92125">
                  <w:pPr>
                    <w:rPr>
                      <w:rFonts w:asciiTheme="minorHAnsi" w:hAnsiTheme="minorHAnsi" w:cstheme="minorHAnsi"/>
                      <w:iCs/>
                      <w:color w:val="002060"/>
                      <w:sz w:val="20"/>
                      <w:szCs w:val="20"/>
                    </w:rPr>
                  </w:pPr>
                  <w:r w:rsidRPr="004A2170">
                    <w:rPr>
                      <w:rFonts w:asciiTheme="minorHAnsi" w:hAnsiTheme="minorHAnsi" w:cstheme="minorHAnsi"/>
                      <w:iCs/>
                      <w:color w:val="002060"/>
                      <w:sz w:val="20"/>
                      <w:szCs w:val="20"/>
                    </w:rPr>
                    <w:t>Exercises and practice in accounting applications</w:t>
                  </w:r>
                </w:p>
              </w:tc>
              <w:tc>
                <w:tcPr>
                  <w:tcW w:w="2468" w:type="dxa"/>
                  <w:tcBorders>
                    <w:top w:val="single" w:sz="4" w:space="0" w:color="auto"/>
                    <w:left w:val="single" w:sz="4" w:space="0" w:color="auto"/>
                    <w:bottom w:val="single" w:sz="4" w:space="0" w:color="auto"/>
                    <w:right w:val="single" w:sz="4" w:space="0" w:color="auto"/>
                  </w:tcBorders>
                </w:tcPr>
                <w:p w14:paraId="73B947C3" w14:textId="6DAA73D2" w:rsidR="00AE05CE" w:rsidRPr="004A2170" w:rsidRDefault="00570426" w:rsidP="00175C4B">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rPr>
                    <w:t xml:space="preserve">35 </w:t>
                  </w:r>
                  <w:proofErr w:type="spellStart"/>
                  <w:r>
                    <w:rPr>
                      <w:rFonts w:asciiTheme="minorHAnsi" w:hAnsiTheme="minorHAnsi" w:cstheme="minorHAnsi"/>
                      <w:color w:val="002060"/>
                      <w:sz w:val="20"/>
                      <w:szCs w:val="20"/>
                    </w:rPr>
                    <w:t>hr</w:t>
                  </w:r>
                  <w:proofErr w:type="spellEnd"/>
                </w:p>
              </w:tc>
            </w:tr>
            <w:tr w:rsidR="00AE05CE" w:rsidRPr="00AF6959"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77777777" w:rsidR="00AE05CE" w:rsidRPr="004A2170" w:rsidRDefault="00AE05CE" w:rsidP="0001411A">
                  <w:pPr>
                    <w:rPr>
                      <w:rFonts w:asciiTheme="minorHAnsi" w:hAnsiTheme="minorHAnsi" w:cstheme="minorHAnsi"/>
                      <w:iCs/>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AE05CE" w:rsidRPr="004A2170" w:rsidRDefault="00AE05CE" w:rsidP="000D22DA">
                  <w:pPr>
                    <w:jc w:val="center"/>
                    <w:rPr>
                      <w:rFonts w:asciiTheme="minorHAnsi" w:hAnsiTheme="minorHAnsi" w:cstheme="minorHAnsi"/>
                      <w:color w:val="002060"/>
                      <w:sz w:val="20"/>
                      <w:szCs w:val="20"/>
                      <w:lang w:val="el-GR"/>
                    </w:rPr>
                  </w:pPr>
                </w:p>
              </w:tc>
            </w:tr>
            <w:tr w:rsidR="00AE05CE" w:rsidRPr="00AF6959"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4A2170" w:rsidRDefault="00AE05CE" w:rsidP="0001411A">
                  <w:pPr>
                    <w:rPr>
                      <w:rFonts w:asciiTheme="minorHAnsi" w:hAnsiTheme="minorHAnsi" w:cstheme="minorHAnsi"/>
                      <w:i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4A2170" w:rsidRDefault="00AE05CE" w:rsidP="000D22DA">
                  <w:pPr>
                    <w:jc w:val="center"/>
                    <w:rPr>
                      <w:rFonts w:asciiTheme="minorHAnsi" w:hAnsiTheme="minorHAnsi" w:cstheme="minorHAnsi"/>
                      <w:color w:val="002060"/>
                      <w:sz w:val="20"/>
                      <w:szCs w:val="20"/>
                      <w:lang w:val="el-GR"/>
                    </w:rPr>
                  </w:pPr>
                </w:p>
              </w:tc>
            </w:tr>
            <w:tr w:rsidR="00AE05CE" w:rsidRPr="00AF6959"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4A2170" w:rsidRDefault="00AE05CE" w:rsidP="0001411A">
                  <w:pPr>
                    <w:rPr>
                      <w:rFonts w:asciiTheme="minorHAnsi" w:hAnsiTheme="minorHAnsi" w:cstheme="minorHAnsi"/>
                      <w:iCs/>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4A2170" w:rsidRDefault="00AE05CE" w:rsidP="0001411A">
                  <w:pPr>
                    <w:rPr>
                      <w:rFonts w:asciiTheme="minorHAnsi" w:hAnsiTheme="minorHAnsi" w:cstheme="minorHAnsi"/>
                      <w:i/>
                      <w:color w:val="002060"/>
                      <w:sz w:val="20"/>
                      <w:szCs w:val="20"/>
                      <w:lang w:val="el-GR"/>
                    </w:rPr>
                  </w:pPr>
                </w:p>
              </w:tc>
            </w:tr>
            <w:tr w:rsidR="00AE05CE" w:rsidRPr="00AF6959"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4A2170" w:rsidRDefault="00AE05CE" w:rsidP="0001411A">
                  <w:pPr>
                    <w:rPr>
                      <w:rFonts w:asciiTheme="minorHAnsi" w:hAnsiTheme="minorHAnsi" w:cstheme="minorHAnsi"/>
                      <w:i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4A2170" w:rsidRDefault="00AE05CE" w:rsidP="000D22DA">
                  <w:pPr>
                    <w:jc w:val="center"/>
                    <w:rPr>
                      <w:rFonts w:asciiTheme="minorHAnsi" w:hAnsiTheme="minorHAnsi" w:cstheme="minorHAnsi"/>
                      <w:color w:val="002060"/>
                      <w:sz w:val="20"/>
                      <w:szCs w:val="20"/>
                      <w:lang w:val="el-GR"/>
                    </w:rPr>
                  </w:pPr>
                </w:p>
              </w:tc>
            </w:tr>
            <w:tr w:rsidR="00AE05CE" w:rsidRPr="00AF6959"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1D5AD39A" w:rsidR="00AE05CE" w:rsidRPr="004A2170" w:rsidRDefault="00AE05CE" w:rsidP="0001411A">
                  <w:pPr>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rPr>
                    <w:t>Total Course</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38EBE298" w:rsidR="00AE05CE" w:rsidRPr="004A2170" w:rsidRDefault="00AE05CE" w:rsidP="000D22DA">
                  <w:pPr>
                    <w:jc w:val="cente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rPr>
                    <w:t>132</w:t>
                  </w:r>
                </w:p>
              </w:tc>
            </w:tr>
          </w:tbl>
          <w:p w14:paraId="51F066E9" w14:textId="77777777" w:rsidR="00AE05CE" w:rsidRPr="00AF6959" w:rsidRDefault="00AE05CE" w:rsidP="0001411A">
            <w:pPr>
              <w:rPr>
                <w:rFonts w:asciiTheme="minorHAnsi" w:hAnsiTheme="minorHAnsi" w:cstheme="minorHAnsi"/>
              </w:rPr>
            </w:pPr>
          </w:p>
        </w:tc>
      </w:tr>
      <w:tr w:rsidR="00AE05CE" w:rsidRPr="00BA22A8" w14:paraId="33F1414F" w14:textId="77777777" w:rsidTr="00B474D3">
        <w:trPr>
          <w:trHeight w:val="274"/>
        </w:trPr>
        <w:tc>
          <w:tcPr>
            <w:tcW w:w="3306" w:type="dxa"/>
          </w:tcPr>
          <w:p w14:paraId="0029537F" w14:textId="77777777" w:rsidR="00AE05CE" w:rsidRPr="00E451A5" w:rsidRDefault="00AE05CE" w:rsidP="0001411A">
            <w:pPr>
              <w:jc w:val="right"/>
              <w:rPr>
                <w:rFonts w:asciiTheme="minorHAnsi" w:hAnsiTheme="minorHAnsi" w:cstheme="minorHAnsi"/>
                <w:b/>
                <w:sz w:val="20"/>
                <w:szCs w:val="20"/>
              </w:rPr>
            </w:pPr>
            <w:r w:rsidRPr="00552F4A">
              <w:rPr>
                <w:rFonts w:asciiTheme="minorHAnsi" w:hAnsiTheme="minorHAnsi" w:cstheme="minorHAnsi"/>
                <w:b/>
                <w:sz w:val="20"/>
                <w:szCs w:val="20"/>
              </w:rPr>
              <w:t xml:space="preserve">STUDENT EVALUATION </w:t>
            </w:r>
          </w:p>
          <w:p w14:paraId="4C74D786" w14:textId="77777777" w:rsidR="00AE05CE" w:rsidRPr="00E451A5" w:rsidRDefault="00AE05CE" w:rsidP="0001411A">
            <w:pPr>
              <w:jc w:val="both"/>
              <w:rPr>
                <w:rFonts w:asciiTheme="minorHAnsi" w:hAnsiTheme="minorHAnsi" w:cstheme="minorHAnsi"/>
                <w:i/>
                <w:sz w:val="16"/>
                <w:szCs w:val="16"/>
              </w:rPr>
            </w:pPr>
            <w:r w:rsidRPr="00552F4A">
              <w:rPr>
                <w:rFonts w:asciiTheme="minorHAnsi" w:hAnsiTheme="minorHAnsi" w:cstheme="minorHAnsi"/>
                <w:i/>
                <w:sz w:val="16"/>
                <w:szCs w:val="16"/>
              </w:rPr>
              <w:t>Description of the evaluation process</w:t>
            </w:r>
          </w:p>
          <w:p w14:paraId="397D05D9" w14:textId="77777777" w:rsidR="00AE05CE" w:rsidRPr="00E451A5" w:rsidRDefault="00AE05CE" w:rsidP="0001411A">
            <w:pPr>
              <w:jc w:val="both"/>
              <w:rPr>
                <w:rFonts w:asciiTheme="minorHAnsi" w:hAnsiTheme="minorHAnsi" w:cstheme="minorHAnsi"/>
                <w:i/>
                <w:sz w:val="16"/>
                <w:szCs w:val="16"/>
              </w:rPr>
            </w:pPr>
          </w:p>
          <w:p w14:paraId="0C5639B7" w14:textId="77777777" w:rsidR="00AE05CE" w:rsidRPr="00E451A5" w:rsidRDefault="00AE05CE" w:rsidP="0001411A">
            <w:pPr>
              <w:jc w:val="both"/>
              <w:rPr>
                <w:rFonts w:asciiTheme="minorHAnsi" w:hAnsiTheme="minorHAnsi" w:cstheme="minorHAnsi"/>
                <w:i/>
                <w:sz w:val="16"/>
                <w:szCs w:val="16"/>
              </w:rPr>
            </w:pPr>
            <w:r w:rsidRPr="00552F4A">
              <w:rPr>
                <w:rFonts w:asciiTheme="minorHAnsi" w:hAnsiTheme="minorHAnsi" w:cstheme="minorHAnsi"/>
                <w:i/>
                <w:sz w:val="16"/>
                <w:szCs w:val="16"/>
              </w:rPr>
              <w:lastRenderedPageBreak/>
              <w:t>Assessment Language, Assessment Methods, Formative or Summative, Multiple Choice Test, Short Answer Questions, Essay Development Questions, Problem Solving, Written Assignment, Essay/Report, Oral Examination, Public Presentation, Laboratory Work, Clinical Examination of a Patient, Artistic Interpretation, Other/Others</w:t>
            </w:r>
          </w:p>
          <w:p w14:paraId="62F0D9D3" w14:textId="77777777" w:rsidR="00AE05CE" w:rsidRPr="00E451A5" w:rsidRDefault="00AE05CE" w:rsidP="0001411A">
            <w:pPr>
              <w:jc w:val="both"/>
              <w:rPr>
                <w:rFonts w:asciiTheme="minorHAnsi" w:hAnsiTheme="minorHAnsi" w:cstheme="minorHAnsi"/>
                <w:i/>
                <w:sz w:val="16"/>
                <w:szCs w:val="16"/>
              </w:rPr>
            </w:pPr>
          </w:p>
          <w:p w14:paraId="4CE16445" w14:textId="77777777" w:rsidR="00AE05CE" w:rsidRPr="00E451A5" w:rsidRDefault="00AE05CE" w:rsidP="0001411A">
            <w:pPr>
              <w:jc w:val="both"/>
              <w:rPr>
                <w:rFonts w:asciiTheme="minorHAnsi" w:hAnsiTheme="minorHAnsi" w:cstheme="minorHAnsi"/>
                <w:i/>
                <w:sz w:val="16"/>
                <w:szCs w:val="16"/>
              </w:rPr>
            </w:pPr>
            <w:r w:rsidRPr="00552F4A">
              <w:rPr>
                <w:rFonts w:asciiTheme="minorHAnsi" w:hAnsiTheme="minorHAnsi" w:cstheme="minorHAnsi"/>
                <w:i/>
                <w:sz w:val="16"/>
                <w:szCs w:val="16"/>
              </w:rPr>
              <w:t>Explicitly defined evaluation criteria and whether and where they are accessible to students are mentioned.</w:t>
            </w:r>
          </w:p>
        </w:tc>
        <w:tc>
          <w:tcPr>
            <w:tcW w:w="5166" w:type="dxa"/>
          </w:tcPr>
          <w:p w14:paraId="7DD08520" w14:textId="4655B925" w:rsidR="00AE05CE" w:rsidRPr="00E451A5" w:rsidRDefault="00203825" w:rsidP="004A2170">
            <w:pPr>
              <w:jc w:val="both"/>
              <w:rPr>
                <w:rFonts w:asciiTheme="minorHAnsi" w:hAnsiTheme="minorHAnsi" w:cstheme="minorHAnsi"/>
                <w:color w:val="002060"/>
                <w:sz w:val="20"/>
                <w:szCs w:val="20"/>
              </w:rPr>
            </w:pPr>
            <w:r w:rsidRPr="004A2170">
              <w:rPr>
                <w:rFonts w:asciiTheme="minorHAnsi" w:hAnsiTheme="minorHAnsi" w:cstheme="minorHAnsi"/>
                <w:color w:val="002060"/>
                <w:sz w:val="20"/>
                <w:szCs w:val="20"/>
              </w:rPr>
              <w:lastRenderedPageBreak/>
              <w:t>Written compulsory exams at the end of the semester. Optional written progress and optional assignment during the semester.</w:t>
            </w:r>
          </w:p>
          <w:p w14:paraId="43902991" w14:textId="77777777" w:rsidR="00AE05CE" w:rsidRPr="00E451A5" w:rsidRDefault="00AE05CE" w:rsidP="0001411A">
            <w:pPr>
              <w:rPr>
                <w:rFonts w:asciiTheme="minorHAnsi" w:hAnsiTheme="minorHAnsi" w:cstheme="minorHAnsi"/>
                <w:color w:val="002060"/>
                <w:sz w:val="20"/>
                <w:szCs w:val="20"/>
              </w:rPr>
            </w:pPr>
          </w:p>
          <w:tbl>
            <w:tblPr>
              <w:tblStyle w:val="a3"/>
              <w:tblW w:w="0" w:type="auto"/>
              <w:tblLook w:val="04A0" w:firstRow="1" w:lastRow="0" w:firstColumn="1" w:lastColumn="0" w:noHBand="0" w:noVBand="1"/>
            </w:tblPr>
            <w:tblGrid>
              <w:gridCol w:w="3238"/>
              <w:gridCol w:w="1702"/>
            </w:tblGrid>
            <w:tr w:rsidR="00C549BB" w:rsidRPr="004A2170" w14:paraId="02D2412F" w14:textId="77777777" w:rsidTr="005E3BD1">
              <w:tc>
                <w:tcPr>
                  <w:tcW w:w="3238" w:type="dxa"/>
                </w:tcPr>
                <w:p w14:paraId="2B387722" w14:textId="77777777" w:rsidR="00C549BB" w:rsidRPr="004A2170" w:rsidRDefault="00C549BB" w:rsidP="00C549BB">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rPr>
                    <w:t>Examination</w:t>
                  </w:r>
                </w:p>
              </w:tc>
              <w:tc>
                <w:tcPr>
                  <w:tcW w:w="1702" w:type="dxa"/>
                </w:tcPr>
                <w:p w14:paraId="303F2DF1" w14:textId="77777777" w:rsidR="00C549BB" w:rsidRPr="004A2170" w:rsidRDefault="00C549BB" w:rsidP="00C549BB">
                  <w:pPr>
                    <w:rPr>
                      <w:rFonts w:asciiTheme="minorHAnsi" w:hAnsiTheme="minorHAnsi" w:cstheme="minorHAnsi"/>
                      <w:color w:val="002060"/>
                      <w:sz w:val="20"/>
                      <w:szCs w:val="20"/>
                      <w:lang w:val="el-GR"/>
                    </w:rPr>
                  </w:pPr>
                </w:p>
              </w:tc>
            </w:tr>
            <w:tr w:rsidR="00F5333F" w:rsidRPr="004A2170" w14:paraId="146C8A6B" w14:textId="77777777" w:rsidTr="005E3BD1">
              <w:tc>
                <w:tcPr>
                  <w:tcW w:w="3238" w:type="dxa"/>
                </w:tcPr>
                <w:p w14:paraId="0ECD2DBD" w14:textId="77777777" w:rsidR="00F5333F" w:rsidRPr="004A2170" w:rsidRDefault="00F5333F" w:rsidP="00C549BB">
                  <w:pPr>
                    <w:rPr>
                      <w:rFonts w:asciiTheme="minorHAnsi" w:hAnsiTheme="minorHAnsi" w:cstheme="minorHAnsi"/>
                      <w:color w:val="002060"/>
                      <w:sz w:val="20"/>
                      <w:szCs w:val="20"/>
                    </w:rPr>
                  </w:pPr>
                  <w:r w:rsidRPr="004A2170">
                    <w:rPr>
                      <w:rFonts w:asciiTheme="minorHAnsi" w:hAnsiTheme="minorHAnsi" w:cstheme="minorHAnsi"/>
                      <w:color w:val="002060"/>
                      <w:sz w:val="20"/>
                      <w:szCs w:val="20"/>
                    </w:rPr>
                    <w:t>Optional progress:</w:t>
                  </w:r>
                </w:p>
                <w:p w14:paraId="22B1F10F" w14:textId="706061C1" w:rsidR="00F5333F" w:rsidRPr="004A2170" w:rsidRDefault="00F5333F" w:rsidP="00C549BB">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rPr>
                    <w:t xml:space="preserve">Depreciation Stocks </w:t>
                  </w:r>
                </w:p>
              </w:tc>
              <w:tc>
                <w:tcPr>
                  <w:tcW w:w="1702" w:type="dxa"/>
                </w:tcPr>
                <w:p w14:paraId="1F79883F" w14:textId="74A01758" w:rsidR="00F5333F" w:rsidRPr="004A2170" w:rsidRDefault="005D4A6B" w:rsidP="004A2170">
                  <w:pPr>
                    <w:jc w:val="cente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rPr>
                    <w:t>15%</w:t>
                  </w:r>
                </w:p>
              </w:tc>
            </w:tr>
            <w:tr w:rsidR="00F5333F" w:rsidRPr="004A2170" w14:paraId="3F367208" w14:textId="77777777" w:rsidTr="005E3BD1">
              <w:tc>
                <w:tcPr>
                  <w:tcW w:w="3238" w:type="dxa"/>
                </w:tcPr>
                <w:p w14:paraId="396CEB14" w14:textId="77777777" w:rsidR="00F5333F" w:rsidRPr="00E451A5" w:rsidRDefault="00F5333F" w:rsidP="00C549BB">
                  <w:pPr>
                    <w:rPr>
                      <w:rFonts w:asciiTheme="minorHAnsi" w:hAnsiTheme="minorHAnsi" w:cstheme="minorHAnsi"/>
                      <w:color w:val="002060"/>
                      <w:sz w:val="20"/>
                      <w:szCs w:val="20"/>
                    </w:rPr>
                  </w:pPr>
                  <w:r w:rsidRPr="004A2170">
                    <w:rPr>
                      <w:rFonts w:asciiTheme="minorHAnsi" w:hAnsiTheme="minorHAnsi" w:cstheme="minorHAnsi"/>
                      <w:color w:val="002060"/>
                      <w:sz w:val="20"/>
                      <w:szCs w:val="20"/>
                    </w:rPr>
                    <w:t>Optional Work:</w:t>
                  </w:r>
                </w:p>
                <w:p w14:paraId="59EBA9BC" w14:textId="22833256" w:rsidR="00F5333F" w:rsidRPr="00E451A5" w:rsidRDefault="00F5333F" w:rsidP="00C549BB">
                  <w:pPr>
                    <w:rPr>
                      <w:rFonts w:asciiTheme="minorHAnsi" w:hAnsiTheme="minorHAnsi" w:cstheme="minorHAnsi"/>
                      <w:color w:val="002060"/>
                      <w:sz w:val="20"/>
                      <w:szCs w:val="20"/>
                    </w:rPr>
                  </w:pPr>
                  <w:r w:rsidRPr="004A2170">
                    <w:rPr>
                      <w:rFonts w:asciiTheme="minorHAnsi" w:hAnsiTheme="minorHAnsi" w:cstheme="minorHAnsi"/>
                      <w:color w:val="002060"/>
                      <w:sz w:val="20"/>
                      <w:szCs w:val="20"/>
                    </w:rPr>
                    <w:t>Basic Balance Sheet Analysis</w:t>
                  </w:r>
                </w:p>
              </w:tc>
              <w:tc>
                <w:tcPr>
                  <w:tcW w:w="1702" w:type="dxa"/>
                </w:tcPr>
                <w:p w14:paraId="40DB7C25" w14:textId="740FB3A0" w:rsidR="00F5333F" w:rsidRPr="004A2170" w:rsidRDefault="005D4A6B" w:rsidP="004A2170">
                  <w:pPr>
                    <w:jc w:val="cente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rPr>
                    <w:t>15%</w:t>
                  </w:r>
                </w:p>
              </w:tc>
            </w:tr>
            <w:tr w:rsidR="00F5333F" w:rsidRPr="00BA22A8" w14:paraId="72A32C2B" w14:textId="77777777" w:rsidTr="005E3BD1">
              <w:tc>
                <w:tcPr>
                  <w:tcW w:w="3238" w:type="dxa"/>
                </w:tcPr>
                <w:p w14:paraId="33873254" w14:textId="77777777" w:rsidR="00F5333F" w:rsidRPr="00E451A5" w:rsidRDefault="00F5333F" w:rsidP="000C3A8F">
                  <w:pPr>
                    <w:rPr>
                      <w:rFonts w:asciiTheme="minorHAnsi" w:hAnsiTheme="minorHAnsi" w:cstheme="minorHAnsi"/>
                      <w:color w:val="002060"/>
                      <w:sz w:val="20"/>
                      <w:szCs w:val="20"/>
                    </w:rPr>
                  </w:pPr>
                  <w:r w:rsidRPr="004A2170">
                    <w:rPr>
                      <w:rFonts w:asciiTheme="minorHAnsi" w:hAnsiTheme="minorHAnsi" w:cstheme="minorHAnsi"/>
                      <w:color w:val="002060"/>
                      <w:sz w:val="20"/>
                      <w:szCs w:val="20"/>
                    </w:rPr>
                    <w:t>Mandatory Final Exam:</w:t>
                  </w:r>
                </w:p>
                <w:p w14:paraId="64ADC94F" w14:textId="64A29A34" w:rsidR="00F5333F" w:rsidRPr="00E451A5" w:rsidRDefault="00F5333F" w:rsidP="00C549BB">
                  <w:pPr>
                    <w:rPr>
                      <w:rFonts w:asciiTheme="minorHAnsi" w:hAnsiTheme="minorHAnsi" w:cstheme="minorHAnsi"/>
                      <w:color w:val="002060"/>
                      <w:sz w:val="20"/>
                      <w:szCs w:val="20"/>
                    </w:rPr>
                  </w:pPr>
                  <w:r w:rsidRPr="004A2170">
                    <w:rPr>
                      <w:rFonts w:asciiTheme="minorHAnsi" w:hAnsiTheme="minorHAnsi" w:cstheme="minorHAnsi"/>
                      <w:color w:val="002060"/>
                      <w:sz w:val="20"/>
                      <w:szCs w:val="20"/>
                    </w:rPr>
                    <w:t>All material</w:t>
                  </w:r>
                </w:p>
              </w:tc>
              <w:tc>
                <w:tcPr>
                  <w:tcW w:w="1702" w:type="dxa"/>
                </w:tcPr>
                <w:p w14:paraId="7A10D408" w14:textId="38330FDE" w:rsidR="00F5333F" w:rsidRPr="00E451A5" w:rsidRDefault="005D4A6B" w:rsidP="004A2170">
                  <w:pPr>
                    <w:jc w:val="center"/>
                    <w:rPr>
                      <w:rFonts w:asciiTheme="minorHAnsi" w:hAnsiTheme="minorHAnsi" w:cstheme="minorHAnsi"/>
                      <w:color w:val="002060"/>
                      <w:sz w:val="20"/>
                      <w:szCs w:val="20"/>
                    </w:rPr>
                  </w:pPr>
                  <w:r w:rsidRPr="004A2170">
                    <w:rPr>
                      <w:rFonts w:asciiTheme="minorHAnsi" w:hAnsiTheme="minorHAnsi" w:cstheme="minorHAnsi"/>
                      <w:color w:val="002060"/>
                      <w:sz w:val="20"/>
                      <w:szCs w:val="20"/>
                    </w:rPr>
                    <w:t>70%</w:t>
                  </w:r>
                </w:p>
              </w:tc>
            </w:tr>
            <w:tr w:rsidR="00F5333F" w:rsidRPr="00BA22A8" w14:paraId="1B073732" w14:textId="77777777" w:rsidTr="005E3BD1">
              <w:tc>
                <w:tcPr>
                  <w:tcW w:w="3238" w:type="dxa"/>
                </w:tcPr>
                <w:p w14:paraId="2ACA3AFA" w14:textId="787A3D1A" w:rsidR="00F5333F" w:rsidRPr="00E451A5" w:rsidRDefault="00F5333F" w:rsidP="000C3A8F">
                  <w:pPr>
                    <w:rPr>
                      <w:rFonts w:asciiTheme="minorHAnsi" w:hAnsiTheme="minorHAnsi" w:cstheme="minorHAnsi"/>
                      <w:color w:val="002060"/>
                      <w:sz w:val="20"/>
                      <w:szCs w:val="20"/>
                    </w:rPr>
                  </w:pPr>
                </w:p>
              </w:tc>
              <w:tc>
                <w:tcPr>
                  <w:tcW w:w="1702" w:type="dxa"/>
                </w:tcPr>
                <w:p w14:paraId="2B454224" w14:textId="290679C5" w:rsidR="00F5333F" w:rsidRPr="00E451A5" w:rsidRDefault="00F5333F" w:rsidP="000C3A8F">
                  <w:pPr>
                    <w:rPr>
                      <w:rFonts w:asciiTheme="minorHAnsi" w:hAnsiTheme="minorHAnsi" w:cstheme="minorHAnsi"/>
                      <w:color w:val="002060"/>
                      <w:sz w:val="20"/>
                      <w:szCs w:val="20"/>
                    </w:rPr>
                  </w:pPr>
                </w:p>
              </w:tc>
            </w:tr>
          </w:tbl>
          <w:p w14:paraId="2834E49D" w14:textId="20FFBB8A" w:rsidR="00AE05CE" w:rsidRPr="00E451A5" w:rsidRDefault="00AE05CE" w:rsidP="0001411A">
            <w:pPr>
              <w:rPr>
                <w:rFonts w:asciiTheme="minorHAnsi" w:hAnsiTheme="minorHAnsi" w:cstheme="minorHAnsi"/>
                <w:color w:val="002060"/>
              </w:rPr>
            </w:pPr>
          </w:p>
          <w:p w14:paraId="251EA6DF" w14:textId="742EC2E6" w:rsidR="00C549BB" w:rsidRPr="00E451A5" w:rsidRDefault="00C549BB" w:rsidP="00C549BB">
            <w:pPr>
              <w:rPr>
                <w:rFonts w:asciiTheme="minorHAnsi" w:hAnsiTheme="minorHAnsi" w:cstheme="minorHAnsi"/>
                <w:color w:val="002060"/>
                <w:sz w:val="20"/>
                <w:szCs w:val="20"/>
              </w:rPr>
            </w:pPr>
            <w:r w:rsidRPr="004A2170">
              <w:rPr>
                <w:rFonts w:asciiTheme="minorHAnsi" w:hAnsiTheme="minorHAnsi" w:cstheme="minorHAnsi"/>
                <w:color w:val="002060"/>
                <w:sz w:val="20"/>
                <w:szCs w:val="20"/>
              </w:rPr>
              <w:t>Otherwise, the grade is distributed according to the following cases:</w:t>
            </w:r>
          </w:p>
          <w:p w14:paraId="23F48930" w14:textId="77777777" w:rsidR="00C549BB" w:rsidRPr="004A2170" w:rsidRDefault="00C549BB" w:rsidP="00C549BB">
            <w:pPr>
              <w:pStyle w:val="a4"/>
              <w:numPr>
                <w:ilvl w:val="0"/>
                <w:numId w:val="7"/>
              </w:numPr>
              <w:rPr>
                <w:rFonts w:asciiTheme="minorHAnsi" w:hAnsiTheme="minorHAnsi" w:cstheme="minorHAnsi"/>
                <w:color w:val="002060"/>
                <w:sz w:val="20"/>
                <w:szCs w:val="20"/>
              </w:rPr>
            </w:pPr>
            <w:r w:rsidRPr="004A2170">
              <w:rPr>
                <w:rFonts w:asciiTheme="minorHAnsi" w:hAnsiTheme="minorHAnsi" w:cstheme="minorHAnsi"/>
                <w:color w:val="002060"/>
                <w:sz w:val="20"/>
                <w:szCs w:val="20"/>
              </w:rPr>
              <w:t>100% grade in the final exam</w:t>
            </w:r>
          </w:p>
          <w:p w14:paraId="773FB78C" w14:textId="77777777" w:rsidR="00C549BB" w:rsidRPr="004A2170" w:rsidRDefault="00C549BB" w:rsidP="00C549BB">
            <w:pPr>
              <w:pStyle w:val="a4"/>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rPr>
              <w:t>or</w:t>
            </w:r>
          </w:p>
          <w:p w14:paraId="2B74F0B8" w14:textId="382B0B0C" w:rsidR="0026692D" w:rsidRPr="00E451A5" w:rsidRDefault="005D4A6B" w:rsidP="0026692D">
            <w:pPr>
              <w:pStyle w:val="a4"/>
              <w:numPr>
                <w:ilvl w:val="0"/>
                <w:numId w:val="7"/>
              </w:numPr>
              <w:rPr>
                <w:rFonts w:asciiTheme="minorHAnsi" w:hAnsiTheme="minorHAnsi" w:cstheme="minorHAnsi"/>
                <w:color w:val="002060"/>
                <w:sz w:val="20"/>
                <w:szCs w:val="20"/>
              </w:rPr>
            </w:pPr>
            <w:r w:rsidRPr="004A2170">
              <w:rPr>
                <w:rFonts w:asciiTheme="minorHAnsi" w:hAnsiTheme="minorHAnsi" w:cstheme="minorHAnsi"/>
                <w:color w:val="002060"/>
                <w:sz w:val="20"/>
                <w:szCs w:val="20"/>
              </w:rPr>
              <w:t>15% in progress and 85% in final exam</w:t>
            </w:r>
          </w:p>
          <w:p w14:paraId="4E1E5F1A" w14:textId="728473FA" w:rsidR="00E40F34" w:rsidRPr="004A2170" w:rsidRDefault="00E40F34" w:rsidP="00E40F34">
            <w:pPr>
              <w:pStyle w:val="a4"/>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rPr>
              <w:t>or</w:t>
            </w:r>
          </w:p>
          <w:p w14:paraId="15CF4641" w14:textId="552042AB" w:rsidR="00CA5858" w:rsidRPr="00E451A5" w:rsidRDefault="00123D0A" w:rsidP="002E6EFC">
            <w:pPr>
              <w:pStyle w:val="a4"/>
              <w:numPr>
                <w:ilvl w:val="0"/>
                <w:numId w:val="7"/>
              </w:numPr>
              <w:rPr>
                <w:rFonts w:asciiTheme="minorHAnsi" w:hAnsiTheme="minorHAnsi" w:cstheme="minorHAnsi"/>
                <w:color w:val="002060"/>
                <w:sz w:val="20"/>
                <w:szCs w:val="20"/>
              </w:rPr>
            </w:pPr>
            <w:r w:rsidRPr="004A2170">
              <w:rPr>
                <w:rFonts w:asciiTheme="minorHAnsi" w:hAnsiTheme="minorHAnsi" w:cstheme="minorHAnsi"/>
                <w:color w:val="002060"/>
                <w:sz w:val="20"/>
                <w:szCs w:val="20"/>
              </w:rPr>
              <w:t>15% on assignment and 85% on final exam</w:t>
            </w:r>
          </w:p>
          <w:p w14:paraId="3508F6CF" w14:textId="23DDFA12" w:rsidR="00CA5858" w:rsidRPr="00E451A5" w:rsidRDefault="00CA5858" w:rsidP="00CA5858">
            <w:pPr>
              <w:rPr>
                <w:rFonts w:asciiTheme="minorHAnsi" w:hAnsiTheme="minorHAnsi" w:cstheme="minorHAnsi"/>
                <w:color w:val="002060"/>
              </w:rPr>
            </w:pPr>
          </w:p>
        </w:tc>
      </w:tr>
    </w:tbl>
    <w:p w14:paraId="496352EF"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lastRenderedPageBreak/>
        <w:t>RECOMMENDED-BIBLIOGRAPHY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BA22A8" w14:paraId="1886DFB8" w14:textId="77777777" w:rsidTr="0001411A">
        <w:tc>
          <w:tcPr>
            <w:tcW w:w="8472" w:type="dxa"/>
          </w:tcPr>
          <w:p w14:paraId="02716F7F" w14:textId="4D2A2D7E" w:rsidR="00AE05CE" w:rsidRDefault="005F7742"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rPr>
              <w:t>Basic textbooks:</w:t>
            </w:r>
          </w:p>
          <w:p w14:paraId="76B848BB" w14:textId="77777777" w:rsidR="00FD0802" w:rsidRPr="00FD0802" w:rsidRDefault="00FD0802" w:rsidP="00FD0802">
            <w:pPr>
              <w:pStyle w:val="a4"/>
              <w:jc w:val="center"/>
              <w:rPr>
                <w:rFonts w:asciiTheme="minorHAnsi" w:hAnsiTheme="minorHAnsi" w:cstheme="minorHAnsi"/>
                <w:i/>
                <w:iCs/>
                <w:color w:val="002060"/>
                <w:sz w:val="20"/>
                <w:szCs w:val="20"/>
                <w:u w:val="single"/>
                <w:lang w:val="el-GR"/>
              </w:rPr>
            </w:pPr>
            <w:r w:rsidRPr="00FD0802">
              <w:rPr>
                <w:rFonts w:asciiTheme="minorHAnsi" w:hAnsiTheme="minorHAnsi" w:cstheme="minorHAnsi"/>
                <w:i/>
                <w:iCs/>
                <w:color w:val="002060"/>
                <w:sz w:val="20"/>
                <w:szCs w:val="20"/>
                <w:u w:val="single"/>
              </w:rPr>
              <w:t>A. Basic Manual</w:t>
            </w:r>
          </w:p>
          <w:p w14:paraId="6D9FCD60" w14:textId="3997F741" w:rsidR="000F0FF3" w:rsidRDefault="000F0FF3" w:rsidP="004A2170">
            <w:pPr>
              <w:pStyle w:val="a4"/>
              <w:numPr>
                <w:ilvl w:val="0"/>
                <w:numId w:val="8"/>
              </w:numPr>
              <w:spacing w:line="276" w:lineRule="auto"/>
              <w:jc w:val="both"/>
              <w:rPr>
                <w:rFonts w:asciiTheme="minorHAnsi" w:hAnsiTheme="minorHAnsi" w:cstheme="minorHAnsi"/>
                <w:iCs/>
                <w:color w:val="002060"/>
                <w:sz w:val="20"/>
                <w:szCs w:val="20"/>
                <w:lang w:val="el-GR"/>
              </w:rPr>
            </w:pPr>
            <w:proofErr w:type="spellStart"/>
            <w:r w:rsidRPr="004A2170">
              <w:rPr>
                <w:rFonts w:asciiTheme="minorHAnsi" w:hAnsiTheme="minorHAnsi" w:cstheme="minorHAnsi"/>
                <w:iCs/>
                <w:color w:val="002060"/>
                <w:sz w:val="20"/>
                <w:szCs w:val="20"/>
              </w:rPr>
              <w:t>Vasiliou</w:t>
            </w:r>
            <w:proofErr w:type="spellEnd"/>
            <w:r w:rsidRPr="004A2170">
              <w:rPr>
                <w:rFonts w:asciiTheme="minorHAnsi" w:hAnsiTheme="minorHAnsi" w:cstheme="minorHAnsi"/>
                <w:iCs/>
                <w:color w:val="002060"/>
                <w:sz w:val="20"/>
                <w:szCs w:val="20"/>
              </w:rPr>
              <w:t xml:space="preserve">, D., </w:t>
            </w:r>
            <w:proofErr w:type="spellStart"/>
            <w:r w:rsidRPr="004A2170">
              <w:rPr>
                <w:rFonts w:asciiTheme="minorHAnsi" w:hAnsiTheme="minorHAnsi" w:cstheme="minorHAnsi"/>
                <w:iCs/>
                <w:color w:val="002060"/>
                <w:sz w:val="20"/>
                <w:szCs w:val="20"/>
              </w:rPr>
              <w:t>Iriotis</w:t>
            </w:r>
            <w:proofErr w:type="spellEnd"/>
            <w:r w:rsidRPr="004A2170">
              <w:rPr>
                <w:rFonts w:asciiTheme="minorHAnsi" w:hAnsiTheme="minorHAnsi" w:cstheme="minorHAnsi"/>
                <w:iCs/>
                <w:color w:val="002060"/>
                <w:sz w:val="20"/>
                <w:szCs w:val="20"/>
              </w:rPr>
              <w:t xml:space="preserve">, N., </w:t>
            </w:r>
            <w:proofErr w:type="spellStart"/>
            <w:r w:rsidRPr="004A2170">
              <w:rPr>
                <w:rFonts w:asciiTheme="minorHAnsi" w:hAnsiTheme="minorHAnsi" w:cstheme="minorHAnsi"/>
                <w:iCs/>
                <w:color w:val="002060"/>
                <w:sz w:val="20"/>
                <w:szCs w:val="20"/>
              </w:rPr>
              <w:t>Balios</w:t>
            </w:r>
            <w:proofErr w:type="spellEnd"/>
            <w:r w:rsidRPr="004A2170">
              <w:rPr>
                <w:rFonts w:asciiTheme="minorHAnsi" w:hAnsiTheme="minorHAnsi" w:cstheme="minorHAnsi"/>
                <w:iCs/>
                <w:color w:val="002060"/>
                <w:sz w:val="20"/>
                <w:szCs w:val="20"/>
              </w:rPr>
              <w:t xml:space="preserve"> D. 2019. Principles of Financial Accounting – Financial Analysis and Decision Making. Publisher: </w:t>
            </w:r>
            <w:proofErr w:type="spellStart"/>
            <w:r w:rsidRPr="004A2170">
              <w:rPr>
                <w:rFonts w:asciiTheme="minorHAnsi" w:hAnsiTheme="minorHAnsi" w:cstheme="minorHAnsi"/>
                <w:iCs/>
                <w:color w:val="002060"/>
                <w:sz w:val="20"/>
                <w:szCs w:val="20"/>
              </w:rPr>
              <w:t>Rosili</w:t>
            </w:r>
            <w:proofErr w:type="spellEnd"/>
          </w:p>
          <w:p w14:paraId="2FA641D1" w14:textId="77777777" w:rsidR="00FD0802" w:rsidRPr="00E451A5" w:rsidRDefault="00FD0802" w:rsidP="00FD0802">
            <w:pPr>
              <w:pStyle w:val="a4"/>
              <w:jc w:val="center"/>
              <w:rPr>
                <w:rFonts w:asciiTheme="minorHAnsi" w:hAnsiTheme="minorHAnsi" w:cstheme="minorHAnsi"/>
                <w:i/>
                <w:iCs/>
                <w:color w:val="002060"/>
                <w:sz w:val="20"/>
                <w:szCs w:val="20"/>
                <w:u w:val="single"/>
              </w:rPr>
            </w:pPr>
            <w:r w:rsidRPr="00FD0802">
              <w:rPr>
                <w:rFonts w:asciiTheme="minorHAnsi" w:hAnsiTheme="minorHAnsi" w:cstheme="minorHAnsi"/>
                <w:i/>
                <w:iCs/>
                <w:color w:val="002060"/>
                <w:sz w:val="20"/>
                <w:szCs w:val="20"/>
                <w:u w:val="single"/>
              </w:rPr>
              <w:t>B. Supplementary Manuals (Alphabetical order)</w:t>
            </w:r>
          </w:p>
          <w:p w14:paraId="17078F0E" w14:textId="77777777" w:rsidR="00FD0802" w:rsidRPr="00FD0802" w:rsidRDefault="00FD0802" w:rsidP="00FD0802">
            <w:pPr>
              <w:pStyle w:val="a4"/>
              <w:numPr>
                <w:ilvl w:val="0"/>
                <w:numId w:val="8"/>
              </w:numPr>
              <w:spacing w:line="276" w:lineRule="auto"/>
              <w:jc w:val="both"/>
              <w:rPr>
                <w:rFonts w:asciiTheme="minorHAnsi" w:hAnsiTheme="minorHAnsi" w:cstheme="minorHAnsi"/>
                <w:iCs/>
                <w:color w:val="002060"/>
                <w:sz w:val="20"/>
                <w:szCs w:val="20"/>
                <w:lang w:val="en-GB"/>
              </w:rPr>
            </w:pPr>
            <w:r w:rsidRPr="00FD0802">
              <w:rPr>
                <w:rFonts w:asciiTheme="minorHAnsi" w:hAnsiTheme="minorHAnsi" w:cstheme="minorHAnsi"/>
                <w:iCs/>
                <w:color w:val="002060"/>
                <w:sz w:val="20"/>
                <w:szCs w:val="20"/>
              </w:rPr>
              <w:t xml:space="preserve">Needles, B., Powers, M. and </w:t>
            </w:r>
            <w:proofErr w:type="spellStart"/>
            <w:r w:rsidRPr="00FD0802">
              <w:rPr>
                <w:rFonts w:asciiTheme="minorHAnsi" w:hAnsiTheme="minorHAnsi" w:cstheme="minorHAnsi"/>
                <w:iCs/>
                <w:color w:val="002060"/>
                <w:sz w:val="20"/>
                <w:szCs w:val="20"/>
              </w:rPr>
              <w:t>Crosson</w:t>
            </w:r>
            <w:proofErr w:type="spellEnd"/>
            <w:r w:rsidRPr="00FD0802">
              <w:rPr>
                <w:rFonts w:asciiTheme="minorHAnsi" w:hAnsiTheme="minorHAnsi" w:cstheme="minorHAnsi"/>
                <w:iCs/>
                <w:color w:val="002060"/>
                <w:sz w:val="20"/>
                <w:szCs w:val="20"/>
              </w:rPr>
              <w:t xml:space="preserve">, S. 2016. Introduction to Accounting. (ed.) </w:t>
            </w:r>
            <w:proofErr w:type="spellStart"/>
            <w:r w:rsidRPr="00FD0802">
              <w:rPr>
                <w:rFonts w:asciiTheme="minorHAnsi" w:hAnsiTheme="minorHAnsi" w:cstheme="minorHAnsi"/>
                <w:iCs/>
                <w:color w:val="002060"/>
                <w:sz w:val="20"/>
                <w:szCs w:val="20"/>
              </w:rPr>
              <w:t>Venieris</w:t>
            </w:r>
            <w:proofErr w:type="spellEnd"/>
            <w:r w:rsidRPr="00FD0802">
              <w:rPr>
                <w:rFonts w:asciiTheme="minorHAnsi" w:hAnsiTheme="minorHAnsi" w:cstheme="minorHAnsi"/>
                <w:iCs/>
                <w:color w:val="002060"/>
                <w:sz w:val="20"/>
                <w:szCs w:val="20"/>
              </w:rPr>
              <w:t xml:space="preserve"> G., Zissis V., Lois P., </w:t>
            </w:r>
            <w:proofErr w:type="spellStart"/>
            <w:r w:rsidRPr="00FD0802">
              <w:rPr>
                <w:rFonts w:asciiTheme="minorHAnsi" w:hAnsiTheme="minorHAnsi" w:cstheme="minorHAnsi"/>
                <w:iCs/>
                <w:color w:val="002060"/>
                <w:sz w:val="20"/>
                <w:szCs w:val="20"/>
              </w:rPr>
              <w:t>Spathis</w:t>
            </w:r>
            <w:proofErr w:type="spellEnd"/>
            <w:r w:rsidRPr="00FD0802">
              <w:rPr>
                <w:rFonts w:asciiTheme="minorHAnsi" w:hAnsiTheme="minorHAnsi" w:cstheme="minorHAnsi"/>
                <w:iCs/>
                <w:color w:val="002060"/>
                <w:sz w:val="20"/>
                <w:szCs w:val="20"/>
              </w:rPr>
              <w:t xml:space="preserve"> C., Soros I., </w:t>
            </w:r>
            <w:proofErr w:type="spellStart"/>
            <w:r w:rsidRPr="00FD0802">
              <w:rPr>
                <w:rFonts w:asciiTheme="minorHAnsi" w:hAnsiTheme="minorHAnsi" w:cstheme="minorHAnsi"/>
                <w:iCs/>
                <w:color w:val="002060"/>
                <w:sz w:val="20"/>
                <w:szCs w:val="20"/>
              </w:rPr>
              <w:t>Tzelepis</w:t>
            </w:r>
            <w:proofErr w:type="spellEnd"/>
            <w:r w:rsidRPr="00FD0802">
              <w:rPr>
                <w:rFonts w:asciiTheme="minorHAnsi" w:hAnsiTheme="minorHAnsi" w:cstheme="minorHAnsi"/>
                <w:iCs/>
                <w:color w:val="002060"/>
                <w:sz w:val="20"/>
                <w:szCs w:val="20"/>
              </w:rPr>
              <w:t xml:space="preserve"> D. Nicosia, Cyprus: Broken Hill, Athens: </w:t>
            </w:r>
            <w:proofErr w:type="spellStart"/>
            <w:r w:rsidRPr="00FD0802">
              <w:rPr>
                <w:rFonts w:asciiTheme="minorHAnsi" w:hAnsiTheme="minorHAnsi" w:cstheme="minorHAnsi"/>
                <w:iCs/>
                <w:color w:val="002060"/>
                <w:sz w:val="20"/>
                <w:szCs w:val="20"/>
              </w:rPr>
              <w:t>Paschalides</w:t>
            </w:r>
            <w:proofErr w:type="spellEnd"/>
            <w:r w:rsidRPr="00FD0802">
              <w:rPr>
                <w:rFonts w:asciiTheme="minorHAnsi" w:hAnsiTheme="minorHAnsi" w:cstheme="minorHAnsi"/>
                <w:iCs/>
                <w:color w:val="002060"/>
                <w:sz w:val="20"/>
                <w:szCs w:val="20"/>
              </w:rPr>
              <w:t xml:space="preserve"> Publications.</w:t>
            </w:r>
          </w:p>
          <w:p w14:paraId="2696D0C4" w14:textId="57837708" w:rsidR="000F0FF3" w:rsidRPr="00E451A5" w:rsidRDefault="000F0FF3" w:rsidP="004A2170">
            <w:pPr>
              <w:pStyle w:val="a4"/>
              <w:numPr>
                <w:ilvl w:val="0"/>
                <w:numId w:val="8"/>
              </w:numPr>
              <w:spacing w:line="276" w:lineRule="auto"/>
              <w:jc w:val="both"/>
              <w:rPr>
                <w:rFonts w:asciiTheme="minorHAnsi" w:hAnsiTheme="minorHAnsi" w:cstheme="minorHAnsi"/>
                <w:iCs/>
                <w:color w:val="002060"/>
                <w:sz w:val="20"/>
                <w:szCs w:val="20"/>
              </w:rPr>
            </w:pPr>
            <w:proofErr w:type="spellStart"/>
            <w:r w:rsidRPr="004A2170">
              <w:rPr>
                <w:rFonts w:asciiTheme="minorHAnsi" w:hAnsiTheme="minorHAnsi" w:cstheme="minorHAnsi"/>
                <w:iCs/>
                <w:color w:val="002060"/>
                <w:sz w:val="20"/>
                <w:szCs w:val="20"/>
              </w:rPr>
              <w:t>Liapis</w:t>
            </w:r>
            <w:proofErr w:type="spellEnd"/>
            <w:r w:rsidRPr="004A2170">
              <w:rPr>
                <w:rFonts w:asciiTheme="minorHAnsi" w:hAnsiTheme="minorHAnsi" w:cstheme="minorHAnsi"/>
                <w:iCs/>
                <w:color w:val="002060"/>
                <w:sz w:val="20"/>
                <w:szCs w:val="20"/>
              </w:rPr>
              <w:t xml:space="preserve"> K, 2011 Business Economics &amp; Accounting Second edition,</w:t>
            </w:r>
          </w:p>
          <w:p w14:paraId="02D3B078" w14:textId="785C0F70" w:rsidR="000F0FF3" w:rsidRPr="00E451A5" w:rsidRDefault="000F0FF3" w:rsidP="004A2170">
            <w:pPr>
              <w:pStyle w:val="a4"/>
              <w:numPr>
                <w:ilvl w:val="0"/>
                <w:numId w:val="8"/>
              </w:numPr>
              <w:spacing w:line="276" w:lineRule="auto"/>
              <w:jc w:val="both"/>
              <w:rPr>
                <w:rFonts w:asciiTheme="minorHAnsi" w:hAnsiTheme="minorHAnsi" w:cstheme="minorHAnsi"/>
                <w:iCs/>
                <w:color w:val="002060"/>
                <w:sz w:val="20"/>
                <w:szCs w:val="20"/>
              </w:rPr>
            </w:pPr>
            <w:proofErr w:type="spellStart"/>
            <w:r w:rsidRPr="004A2170">
              <w:rPr>
                <w:rFonts w:asciiTheme="minorHAnsi" w:hAnsiTheme="minorHAnsi" w:cstheme="minorHAnsi"/>
                <w:iCs/>
                <w:color w:val="002060"/>
                <w:sz w:val="20"/>
                <w:szCs w:val="20"/>
              </w:rPr>
              <w:t>Liapis</w:t>
            </w:r>
            <w:proofErr w:type="spellEnd"/>
            <w:r w:rsidRPr="004A2170">
              <w:rPr>
                <w:rFonts w:asciiTheme="minorHAnsi" w:hAnsiTheme="minorHAnsi" w:cstheme="minorHAnsi"/>
                <w:iCs/>
                <w:color w:val="002060"/>
                <w:sz w:val="20"/>
                <w:szCs w:val="20"/>
              </w:rPr>
              <w:t xml:space="preserve"> K., Friend I. 2018 Business Accounting &amp; Economics,</w:t>
            </w:r>
          </w:p>
          <w:p w14:paraId="7EC92662" w14:textId="682BE6FA" w:rsidR="00FD0802" w:rsidRPr="00E451A5" w:rsidRDefault="00FD0802" w:rsidP="004A2170">
            <w:pPr>
              <w:pStyle w:val="a4"/>
              <w:numPr>
                <w:ilvl w:val="0"/>
                <w:numId w:val="8"/>
              </w:numPr>
              <w:spacing w:line="276" w:lineRule="auto"/>
              <w:jc w:val="both"/>
              <w:rPr>
                <w:rFonts w:asciiTheme="minorHAnsi" w:hAnsiTheme="minorHAnsi" w:cstheme="minorHAnsi"/>
                <w:iCs/>
                <w:color w:val="002060"/>
                <w:sz w:val="20"/>
                <w:szCs w:val="20"/>
              </w:rPr>
            </w:pPr>
            <w:proofErr w:type="spellStart"/>
            <w:r w:rsidRPr="004A2170">
              <w:rPr>
                <w:rFonts w:asciiTheme="minorHAnsi" w:hAnsiTheme="minorHAnsi" w:cstheme="minorHAnsi"/>
                <w:iCs/>
                <w:color w:val="002060"/>
                <w:sz w:val="20"/>
                <w:szCs w:val="20"/>
              </w:rPr>
              <w:t>Tsoukalas</w:t>
            </w:r>
            <w:proofErr w:type="spellEnd"/>
            <w:r w:rsidRPr="004A2170">
              <w:rPr>
                <w:rFonts w:asciiTheme="minorHAnsi" w:hAnsiTheme="minorHAnsi" w:cstheme="minorHAnsi"/>
                <w:iCs/>
                <w:color w:val="002060"/>
                <w:sz w:val="20"/>
                <w:szCs w:val="20"/>
              </w:rPr>
              <w:t>, S. 2010. agricultural accounting. STOCHASTIS Publications</w:t>
            </w:r>
          </w:p>
          <w:p w14:paraId="1ED55E30" w14:textId="77777777" w:rsidR="00AE05CE" w:rsidRPr="00E451A5" w:rsidRDefault="000F0FF3" w:rsidP="00FD0802">
            <w:pPr>
              <w:pStyle w:val="a4"/>
              <w:numPr>
                <w:ilvl w:val="0"/>
                <w:numId w:val="8"/>
              </w:numPr>
              <w:spacing w:line="276" w:lineRule="auto"/>
              <w:jc w:val="both"/>
              <w:rPr>
                <w:rFonts w:asciiTheme="minorHAnsi" w:hAnsiTheme="minorHAnsi" w:cstheme="minorHAnsi"/>
                <w:iCs/>
                <w:color w:val="002060"/>
                <w:sz w:val="20"/>
                <w:szCs w:val="20"/>
              </w:rPr>
            </w:pPr>
            <w:proofErr w:type="spellStart"/>
            <w:r w:rsidRPr="004A2170">
              <w:rPr>
                <w:rFonts w:asciiTheme="minorHAnsi" w:hAnsiTheme="minorHAnsi" w:cstheme="minorHAnsi"/>
                <w:iCs/>
                <w:color w:val="002060"/>
                <w:sz w:val="20"/>
                <w:szCs w:val="20"/>
              </w:rPr>
              <w:t>Filos</w:t>
            </w:r>
            <w:proofErr w:type="spellEnd"/>
            <w:r w:rsidRPr="004A2170">
              <w:rPr>
                <w:rFonts w:asciiTheme="minorHAnsi" w:hAnsiTheme="minorHAnsi" w:cstheme="minorHAnsi"/>
                <w:iCs/>
                <w:color w:val="002060"/>
                <w:sz w:val="20"/>
                <w:szCs w:val="20"/>
              </w:rPr>
              <w:t xml:space="preserve"> I., </w:t>
            </w:r>
            <w:proofErr w:type="spellStart"/>
            <w:r w:rsidRPr="004A2170">
              <w:rPr>
                <w:rFonts w:asciiTheme="minorHAnsi" w:hAnsiTheme="minorHAnsi" w:cstheme="minorHAnsi"/>
                <w:iCs/>
                <w:color w:val="002060"/>
                <w:sz w:val="20"/>
                <w:szCs w:val="20"/>
              </w:rPr>
              <w:t>Apostolou</w:t>
            </w:r>
            <w:proofErr w:type="spellEnd"/>
            <w:r w:rsidRPr="004A2170">
              <w:rPr>
                <w:rFonts w:asciiTheme="minorHAnsi" w:hAnsiTheme="minorHAnsi" w:cstheme="minorHAnsi"/>
                <w:iCs/>
                <w:color w:val="002060"/>
                <w:sz w:val="20"/>
                <w:szCs w:val="20"/>
              </w:rPr>
              <w:t xml:space="preserve"> A., International accounting standards: theoretical approach and conversion applications,</w:t>
            </w:r>
          </w:p>
          <w:p w14:paraId="56E7DFF0" w14:textId="2B7EE99F" w:rsidR="009E5E89" w:rsidRPr="00E451A5" w:rsidRDefault="00CD0238" w:rsidP="00FD0802">
            <w:pPr>
              <w:pStyle w:val="a4"/>
              <w:numPr>
                <w:ilvl w:val="0"/>
                <w:numId w:val="8"/>
              </w:numPr>
              <w:spacing w:line="276" w:lineRule="auto"/>
              <w:jc w:val="both"/>
              <w:rPr>
                <w:rFonts w:asciiTheme="minorHAnsi" w:hAnsiTheme="minorHAnsi" w:cstheme="minorHAnsi"/>
                <w:iCs/>
                <w:color w:val="002060"/>
                <w:sz w:val="20"/>
                <w:szCs w:val="20"/>
              </w:rPr>
            </w:pPr>
            <w:r w:rsidRPr="00CD0238">
              <w:rPr>
                <w:rFonts w:asciiTheme="minorHAnsi" w:hAnsiTheme="minorHAnsi" w:cstheme="minorHAnsi"/>
                <w:iCs/>
                <w:color w:val="002060"/>
                <w:sz w:val="20"/>
                <w:szCs w:val="20"/>
              </w:rPr>
              <w:t xml:space="preserve">Cost Accounting and Management Accounting, </w:t>
            </w:r>
            <w:proofErr w:type="spellStart"/>
            <w:r w:rsidRPr="00CD0238">
              <w:rPr>
                <w:rFonts w:asciiTheme="minorHAnsi" w:hAnsiTheme="minorHAnsi" w:cstheme="minorHAnsi"/>
                <w:iCs/>
                <w:color w:val="002060"/>
                <w:sz w:val="20"/>
                <w:szCs w:val="20"/>
              </w:rPr>
              <w:t>Tsitsakis</w:t>
            </w:r>
            <w:proofErr w:type="spellEnd"/>
            <w:r w:rsidRPr="00CD0238">
              <w:rPr>
                <w:rFonts w:asciiTheme="minorHAnsi" w:hAnsiTheme="minorHAnsi" w:cstheme="minorHAnsi"/>
                <w:iCs/>
                <w:color w:val="002060"/>
                <w:sz w:val="20"/>
                <w:szCs w:val="20"/>
              </w:rPr>
              <w:t xml:space="preserve"> Ch.</w:t>
            </w:r>
          </w:p>
        </w:tc>
      </w:tr>
    </w:tbl>
    <w:p w14:paraId="09414E0B" w14:textId="5CBFE4D0" w:rsidR="00AE05CE" w:rsidRPr="00E451A5" w:rsidRDefault="00AE05CE" w:rsidP="004A2170">
      <w:pPr>
        <w:spacing w:line="276" w:lineRule="auto"/>
        <w:jc w:val="both"/>
        <w:rPr>
          <w:rFonts w:asciiTheme="minorHAnsi" w:hAnsiTheme="minorHAnsi" w:cstheme="minorHAnsi"/>
          <w:iCs/>
          <w:color w:val="002060"/>
          <w:sz w:val="20"/>
          <w:szCs w:val="20"/>
        </w:rPr>
      </w:pPr>
    </w:p>
    <w:sectPr w:rsidR="00AE05CE" w:rsidRPr="00E451A5" w:rsidSect="004F79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45B1534A"/>
    <w:multiLevelType w:val="hybridMultilevel"/>
    <w:tmpl w:val="F132BBAC"/>
    <w:lvl w:ilvl="0" w:tplc="10A035A4">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1EFC0DAC"/>
    <w:lvl w:ilvl="0" w:tplc="04080001">
      <w:start w:val="1"/>
      <w:numFmt w:val="bullet"/>
      <w:lvlText w:val=""/>
      <w:lvlJc w:val="left"/>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65E7"/>
    <w:rsid w:val="0001411A"/>
    <w:rsid w:val="000144A4"/>
    <w:rsid w:val="0002066C"/>
    <w:rsid w:val="00023251"/>
    <w:rsid w:val="00031690"/>
    <w:rsid w:val="0004505B"/>
    <w:rsid w:val="00050821"/>
    <w:rsid w:val="000612F6"/>
    <w:rsid w:val="000A3E8F"/>
    <w:rsid w:val="000C3A8F"/>
    <w:rsid w:val="000D22DA"/>
    <w:rsid w:val="000D38A4"/>
    <w:rsid w:val="000D7411"/>
    <w:rsid w:val="000E65EE"/>
    <w:rsid w:val="000F0FF3"/>
    <w:rsid w:val="000F19B2"/>
    <w:rsid w:val="00123D0A"/>
    <w:rsid w:val="00151169"/>
    <w:rsid w:val="00165610"/>
    <w:rsid w:val="00175C4B"/>
    <w:rsid w:val="001818B0"/>
    <w:rsid w:val="001B004C"/>
    <w:rsid w:val="001D2BAF"/>
    <w:rsid w:val="001D30D4"/>
    <w:rsid w:val="001E39F6"/>
    <w:rsid w:val="00203825"/>
    <w:rsid w:val="002112CF"/>
    <w:rsid w:val="00214357"/>
    <w:rsid w:val="0021606F"/>
    <w:rsid w:val="002508AA"/>
    <w:rsid w:val="0026692D"/>
    <w:rsid w:val="002C1BDB"/>
    <w:rsid w:val="002C2B22"/>
    <w:rsid w:val="002C6E75"/>
    <w:rsid w:val="002D0DB1"/>
    <w:rsid w:val="002F1D6A"/>
    <w:rsid w:val="002F7247"/>
    <w:rsid w:val="00312F8F"/>
    <w:rsid w:val="00340FE3"/>
    <w:rsid w:val="003425AD"/>
    <w:rsid w:val="0035515E"/>
    <w:rsid w:val="00355A0D"/>
    <w:rsid w:val="0035606C"/>
    <w:rsid w:val="003571C6"/>
    <w:rsid w:val="003617FE"/>
    <w:rsid w:val="00394BBC"/>
    <w:rsid w:val="003B2ED1"/>
    <w:rsid w:val="003B7EC7"/>
    <w:rsid w:val="003D3290"/>
    <w:rsid w:val="003D4E52"/>
    <w:rsid w:val="003E4943"/>
    <w:rsid w:val="004017E9"/>
    <w:rsid w:val="0041144B"/>
    <w:rsid w:val="00412D1F"/>
    <w:rsid w:val="0045297E"/>
    <w:rsid w:val="00477073"/>
    <w:rsid w:val="004979EE"/>
    <w:rsid w:val="004A2170"/>
    <w:rsid w:val="004E2C8A"/>
    <w:rsid w:val="004F79A3"/>
    <w:rsid w:val="00510F5A"/>
    <w:rsid w:val="0051485C"/>
    <w:rsid w:val="005201A7"/>
    <w:rsid w:val="005256FB"/>
    <w:rsid w:val="005528D1"/>
    <w:rsid w:val="00552F4A"/>
    <w:rsid w:val="00564B34"/>
    <w:rsid w:val="00566E2C"/>
    <w:rsid w:val="00570426"/>
    <w:rsid w:val="00583C90"/>
    <w:rsid w:val="00587043"/>
    <w:rsid w:val="005957C0"/>
    <w:rsid w:val="005971BA"/>
    <w:rsid w:val="005A2E4A"/>
    <w:rsid w:val="005C0130"/>
    <w:rsid w:val="005C4FC4"/>
    <w:rsid w:val="005D4A6B"/>
    <w:rsid w:val="005E5495"/>
    <w:rsid w:val="005F37BD"/>
    <w:rsid w:val="005F4935"/>
    <w:rsid w:val="005F7742"/>
    <w:rsid w:val="00602DE0"/>
    <w:rsid w:val="006061CA"/>
    <w:rsid w:val="00671611"/>
    <w:rsid w:val="006A04F5"/>
    <w:rsid w:val="006B4B75"/>
    <w:rsid w:val="006B51DD"/>
    <w:rsid w:val="006C2009"/>
    <w:rsid w:val="006D59D2"/>
    <w:rsid w:val="006F40DC"/>
    <w:rsid w:val="006F6AB9"/>
    <w:rsid w:val="00705AAD"/>
    <w:rsid w:val="00705DE8"/>
    <w:rsid w:val="007602B1"/>
    <w:rsid w:val="007605D0"/>
    <w:rsid w:val="00766B0F"/>
    <w:rsid w:val="00777AF0"/>
    <w:rsid w:val="00786162"/>
    <w:rsid w:val="00787736"/>
    <w:rsid w:val="007A3D7A"/>
    <w:rsid w:val="007A78CF"/>
    <w:rsid w:val="007D7ED0"/>
    <w:rsid w:val="00813D41"/>
    <w:rsid w:val="008200E1"/>
    <w:rsid w:val="008246FC"/>
    <w:rsid w:val="008450D7"/>
    <w:rsid w:val="00871D24"/>
    <w:rsid w:val="008A3176"/>
    <w:rsid w:val="008B3A89"/>
    <w:rsid w:val="008C05A7"/>
    <w:rsid w:val="008D0DE7"/>
    <w:rsid w:val="008D215B"/>
    <w:rsid w:val="008F18B0"/>
    <w:rsid w:val="008F3C7B"/>
    <w:rsid w:val="00926C72"/>
    <w:rsid w:val="00927D8F"/>
    <w:rsid w:val="00965B87"/>
    <w:rsid w:val="009A1CD6"/>
    <w:rsid w:val="009A3E3B"/>
    <w:rsid w:val="009C137D"/>
    <w:rsid w:val="009C3637"/>
    <w:rsid w:val="009D0245"/>
    <w:rsid w:val="009E0839"/>
    <w:rsid w:val="009E5E89"/>
    <w:rsid w:val="009F7607"/>
    <w:rsid w:val="00A211E1"/>
    <w:rsid w:val="00A242AE"/>
    <w:rsid w:val="00A254FC"/>
    <w:rsid w:val="00A418E9"/>
    <w:rsid w:val="00A458BE"/>
    <w:rsid w:val="00A56A38"/>
    <w:rsid w:val="00A71B6D"/>
    <w:rsid w:val="00A900DA"/>
    <w:rsid w:val="00AB6658"/>
    <w:rsid w:val="00AB699A"/>
    <w:rsid w:val="00AC24C6"/>
    <w:rsid w:val="00AC2890"/>
    <w:rsid w:val="00AE05CE"/>
    <w:rsid w:val="00AF6959"/>
    <w:rsid w:val="00B00498"/>
    <w:rsid w:val="00B0052E"/>
    <w:rsid w:val="00B0232E"/>
    <w:rsid w:val="00B02EDF"/>
    <w:rsid w:val="00B0587B"/>
    <w:rsid w:val="00B06BD5"/>
    <w:rsid w:val="00B10219"/>
    <w:rsid w:val="00B16D92"/>
    <w:rsid w:val="00B474D3"/>
    <w:rsid w:val="00B50FF0"/>
    <w:rsid w:val="00B9124C"/>
    <w:rsid w:val="00BA22A8"/>
    <w:rsid w:val="00BB131E"/>
    <w:rsid w:val="00BE2643"/>
    <w:rsid w:val="00BE2D9A"/>
    <w:rsid w:val="00C329D8"/>
    <w:rsid w:val="00C42001"/>
    <w:rsid w:val="00C47B3E"/>
    <w:rsid w:val="00C549BB"/>
    <w:rsid w:val="00C72DF6"/>
    <w:rsid w:val="00CA5858"/>
    <w:rsid w:val="00CB0741"/>
    <w:rsid w:val="00CD01E9"/>
    <w:rsid w:val="00CD0238"/>
    <w:rsid w:val="00CD554B"/>
    <w:rsid w:val="00D0014C"/>
    <w:rsid w:val="00D205EE"/>
    <w:rsid w:val="00D21E78"/>
    <w:rsid w:val="00D3105B"/>
    <w:rsid w:val="00D37386"/>
    <w:rsid w:val="00D563E6"/>
    <w:rsid w:val="00D65800"/>
    <w:rsid w:val="00D65838"/>
    <w:rsid w:val="00D67DE2"/>
    <w:rsid w:val="00D802A2"/>
    <w:rsid w:val="00DA26D9"/>
    <w:rsid w:val="00DA41B3"/>
    <w:rsid w:val="00DA45F3"/>
    <w:rsid w:val="00DC391D"/>
    <w:rsid w:val="00DC6D6E"/>
    <w:rsid w:val="00E112A0"/>
    <w:rsid w:val="00E160FB"/>
    <w:rsid w:val="00E164EA"/>
    <w:rsid w:val="00E32CBD"/>
    <w:rsid w:val="00E40F34"/>
    <w:rsid w:val="00E451A5"/>
    <w:rsid w:val="00E65499"/>
    <w:rsid w:val="00E768CA"/>
    <w:rsid w:val="00E820BA"/>
    <w:rsid w:val="00E8708E"/>
    <w:rsid w:val="00EA2BA1"/>
    <w:rsid w:val="00EB2BED"/>
    <w:rsid w:val="00EE6B9F"/>
    <w:rsid w:val="00EE760F"/>
    <w:rsid w:val="00F002A2"/>
    <w:rsid w:val="00F00B4E"/>
    <w:rsid w:val="00F243C4"/>
    <w:rsid w:val="00F30539"/>
    <w:rsid w:val="00F35A91"/>
    <w:rsid w:val="00F4783A"/>
    <w:rsid w:val="00F5333F"/>
    <w:rsid w:val="00F563E5"/>
    <w:rsid w:val="00F71586"/>
    <w:rsid w:val="00F72B38"/>
    <w:rsid w:val="00F82BCC"/>
    <w:rsid w:val="00F92125"/>
    <w:rsid w:val="00F92739"/>
    <w:rsid w:val="00F95A3E"/>
    <w:rsid w:val="00FB54A5"/>
    <w:rsid w:val="00FD0802"/>
    <w:rsid w:val="00FD1AA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E9FFD3A4-9688-48EE-95D1-64F29E4F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character" w:styleId="-">
    <w:name w:val="Hyperlink"/>
    <w:basedOn w:val="a0"/>
    <w:uiPriority w:val="99"/>
    <w:unhideWhenUsed/>
    <w:rsid w:val="002112CF"/>
    <w:rPr>
      <w:color w:val="0000FF" w:themeColor="hyperlink"/>
      <w:u w:val="single"/>
    </w:rPr>
  </w:style>
  <w:style w:type="character" w:styleId="a5">
    <w:name w:val="Unresolved Mention"/>
    <w:basedOn w:val="a0"/>
    <w:uiPriority w:val="99"/>
    <w:semiHidden/>
    <w:unhideWhenUsed/>
    <w:rsid w:val="002112CF"/>
    <w:rPr>
      <w:color w:val="605E5C"/>
      <w:shd w:val="clear" w:color="auto" w:fill="E1DFDD"/>
    </w:rPr>
  </w:style>
  <w:style w:type="character" w:styleId="a6">
    <w:name w:val="Placeholder Text"/>
    <w:basedOn w:val="a0"/>
    <w:uiPriority w:val="99"/>
    <w:semiHidden/>
    <w:rsid w:val="00E451A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507">
      <w:bodyDiv w:val="1"/>
      <w:marLeft w:val="0"/>
      <w:marRight w:val="0"/>
      <w:marTop w:val="0"/>
      <w:marBottom w:val="0"/>
      <w:divBdr>
        <w:top w:val="none" w:sz="0" w:space="0" w:color="auto"/>
        <w:left w:val="none" w:sz="0" w:space="0" w:color="auto"/>
        <w:bottom w:val="none" w:sz="0" w:space="0" w:color="auto"/>
        <w:right w:val="none" w:sz="0" w:space="0" w:color="auto"/>
      </w:divBdr>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1008</Words>
  <Characters>6700</Characters>
  <Application>Microsoft Office Word</Application>
  <DocSecurity>0</DocSecurity>
  <Lines>115</Lines>
  <Paragraphs>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User</dc:creator>
  <cp:lastModifiedBy>Mitropoulos Panagiotis</cp:lastModifiedBy>
  <cp:revision>4</cp:revision>
  <cp:lastPrinted>2020-07-22T05:44:00Z</cp:lastPrinted>
  <dcterms:created xsi:type="dcterms:W3CDTF">2023-02-02T11:29:00Z</dcterms:created>
  <dcterms:modified xsi:type="dcterms:W3CDTF">2024-05-13T11:12:00Z</dcterms:modified>
</cp:coreProperties>
</file>