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DA6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1B04A125"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0D0927" w14:paraId="543635A3" w14:textId="77777777" w:rsidTr="009B7F11">
        <w:tc>
          <w:tcPr>
            <w:tcW w:w="2690" w:type="dxa"/>
            <w:shd w:val="clear" w:color="auto" w:fill="DDD9C3"/>
          </w:tcPr>
          <w:p w14:paraId="1BA6BD1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66B1F5F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0D0927" w14:paraId="53D6B011" w14:textId="77777777" w:rsidTr="009B7F11">
        <w:tc>
          <w:tcPr>
            <w:tcW w:w="2690" w:type="dxa"/>
            <w:shd w:val="clear" w:color="auto" w:fill="DDD9C3"/>
          </w:tcPr>
          <w:p w14:paraId="3EB4826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2DFCBC75"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4FF697FB" w14:textId="77777777" w:rsidTr="009B7F11">
        <w:tc>
          <w:tcPr>
            <w:tcW w:w="2690" w:type="dxa"/>
            <w:shd w:val="clear" w:color="auto" w:fill="DDD9C3"/>
          </w:tcPr>
          <w:p w14:paraId="6E2D54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C15EB7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40194F1E" w14:textId="77777777" w:rsidTr="009B7F11">
        <w:tc>
          <w:tcPr>
            <w:tcW w:w="2690" w:type="dxa"/>
            <w:shd w:val="clear" w:color="auto" w:fill="DDD9C3"/>
          </w:tcPr>
          <w:p w14:paraId="42316607"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7C23FF51" w14:textId="0B97B47B" w:rsidR="00B14B74" w:rsidRPr="003B1BD8" w:rsidRDefault="00125AFD" w:rsidP="003B1BD8">
            <w:pPr>
              <w:rPr>
                <w:rFonts w:ascii="Calibri" w:hAnsi="Calibri" w:cs="Arial"/>
                <w:color w:val="002060"/>
                <w:sz w:val="16"/>
                <w:szCs w:val="16"/>
              </w:rPr>
            </w:pPr>
            <w:r>
              <w:rPr>
                <w:rFonts w:ascii="Calibri" w:hAnsi="Calibri" w:cs="Arial"/>
                <w:color w:val="002060"/>
                <w:sz w:val="22"/>
                <w:szCs w:val="22"/>
                <w:lang w:val="el-GR"/>
              </w:rPr>
              <w:t>6</w:t>
            </w:r>
            <w:r w:rsidR="003B1BD8">
              <w:rPr>
                <w:rFonts w:ascii="Calibri" w:hAnsi="Calibri" w:cs="Arial"/>
                <w:color w:val="002060"/>
                <w:sz w:val="22"/>
                <w:szCs w:val="22"/>
              </w:rPr>
              <w:t>423</w:t>
            </w:r>
          </w:p>
        </w:tc>
        <w:tc>
          <w:tcPr>
            <w:tcW w:w="2277" w:type="dxa"/>
            <w:gridSpan w:val="2"/>
            <w:shd w:val="clear" w:color="auto" w:fill="DDD9C3"/>
          </w:tcPr>
          <w:p w14:paraId="0C06D26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7CC22BDA" w14:textId="77777777" w:rsidR="00B14B74" w:rsidRPr="003A7E48" w:rsidRDefault="003B1BD8" w:rsidP="00730C79">
            <w:pPr>
              <w:rPr>
                <w:rFonts w:ascii="Calibri" w:hAnsi="Calibri" w:cs="Arial"/>
                <w:color w:val="002060"/>
                <w:sz w:val="22"/>
                <w:szCs w:val="22"/>
                <w:lang w:val="el-GR"/>
              </w:rPr>
            </w:pPr>
            <w:r>
              <w:rPr>
                <w:rFonts w:ascii="Calibri" w:hAnsi="Calibri" w:cs="Arial"/>
                <w:color w:val="002060"/>
                <w:sz w:val="22"/>
                <w:szCs w:val="22"/>
              </w:rPr>
              <w:t>4</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F31F026" w14:textId="77777777" w:rsidTr="009B7F11">
        <w:trPr>
          <w:trHeight w:val="375"/>
        </w:trPr>
        <w:tc>
          <w:tcPr>
            <w:tcW w:w="2690" w:type="dxa"/>
            <w:shd w:val="clear" w:color="auto" w:fill="DDD9C3"/>
            <w:vAlign w:val="center"/>
          </w:tcPr>
          <w:p w14:paraId="25FD14B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791113CF" w14:textId="77777777" w:rsidR="00B14B74" w:rsidRPr="003A7E48" w:rsidRDefault="003B1BD8" w:rsidP="0001411A">
            <w:pPr>
              <w:rPr>
                <w:rFonts w:ascii="Calibri" w:hAnsi="Calibri" w:cs="Arial"/>
                <w:color w:val="002060"/>
                <w:sz w:val="22"/>
                <w:szCs w:val="22"/>
                <w:lang w:val="el-GR"/>
              </w:rPr>
            </w:pPr>
            <w:r w:rsidRPr="003B1BD8">
              <w:rPr>
                <w:rFonts w:ascii="Calibri" w:hAnsi="Calibri" w:cs="Arial"/>
                <w:color w:val="002060"/>
                <w:sz w:val="22"/>
                <w:szCs w:val="22"/>
                <w:lang w:val="el-GR"/>
              </w:rPr>
              <w:t>Περιφερειακή Οικονομική ΙΙ</w:t>
            </w:r>
          </w:p>
        </w:tc>
      </w:tr>
      <w:tr w:rsidR="002833CF" w:rsidRPr="00705AAD" w14:paraId="1DE84034" w14:textId="77777777" w:rsidTr="009B7F11">
        <w:trPr>
          <w:trHeight w:val="375"/>
        </w:trPr>
        <w:tc>
          <w:tcPr>
            <w:tcW w:w="2690" w:type="dxa"/>
            <w:shd w:val="clear" w:color="auto" w:fill="DDD9C3"/>
            <w:vAlign w:val="center"/>
          </w:tcPr>
          <w:p w14:paraId="7B384237" w14:textId="7A23F65F" w:rsidR="002833CF" w:rsidRPr="00705AAD" w:rsidRDefault="002833CF"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38513197" w14:textId="699CC546" w:rsidR="002833CF" w:rsidRPr="003B1BD8" w:rsidRDefault="00125AFD" w:rsidP="0001411A">
            <w:pPr>
              <w:rPr>
                <w:rFonts w:ascii="Calibri" w:hAnsi="Calibri" w:cs="Arial"/>
                <w:color w:val="002060"/>
                <w:sz w:val="22"/>
                <w:szCs w:val="22"/>
                <w:lang w:val="el-GR"/>
              </w:rPr>
            </w:pPr>
            <w:r>
              <w:rPr>
                <w:rFonts w:ascii="Calibri" w:hAnsi="Calibri" w:cs="Arial"/>
                <w:color w:val="002060"/>
                <w:sz w:val="22"/>
                <w:szCs w:val="22"/>
                <w:lang w:val="el-GR"/>
              </w:rPr>
              <w:t>ΔΗΜΗΤΡΙΟ</w:t>
            </w:r>
            <w:r w:rsidR="002833CF">
              <w:rPr>
                <w:rFonts w:ascii="Calibri" w:hAnsi="Calibri" w:cs="Arial"/>
                <w:color w:val="002060"/>
                <w:sz w:val="22"/>
                <w:szCs w:val="22"/>
                <w:lang w:val="el-GR"/>
              </w:rPr>
              <w:t>Σ ΤΣΙΩΤΑΣ</w:t>
            </w:r>
          </w:p>
        </w:tc>
      </w:tr>
      <w:tr w:rsidR="00A11609" w:rsidRPr="00705AAD" w14:paraId="654A2070" w14:textId="77777777" w:rsidTr="009B7F11">
        <w:trPr>
          <w:trHeight w:val="196"/>
        </w:trPr>
        <w:tc>
          <w:tcPr>
            <w:tcW w:w="5005" w:type="dxa"/>
            <w:gridSpan w:val="3"/>
            <w:shd w:val="clear" w:color="auto" w:fill="DDD9C3"/>
            <w:vAlign w:val="center"/>
          </w:tcPr>
          <w:p w14:paraId="59D6B6B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1D2BC327"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32EA65A4"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1EAE817" w14:textId="77777777" w:rsidTr="009B7F11">
        <w:trPr>
          <w:trHeight w:val="194"/>
        </w:trPr>
        <w:tc>
          <w:tcPr>
            <w:tcW w:w="5005" w:type="dxa"/>
            <w:gridSpan w:val="3"/>
          </w:tcPr>
          <w:p w14:paraId="67CB5D0D"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7FBD98EE" w14:textId="3441D3FD" w:rsidR="00B14B74" w:rsidRPr="00A628DE" w:rsidRDefault="006B5909"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27A0E12B" w14:textId="43189327" w:rsidR="00B14B74" w:rsidRPr="00A628DE" w:rsidRDefault="006B5909"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4BF241A1" w14:textId="77777777" w:rsidTr="009B7F11">
        <w:trPr>
          <w:trHeight w:val="194"/>
        </w:trPr>
        <w:tc>
          <w:tcPr>
            <w:tcW w:w="5005" w:type="dxa"/>
            <w:gridSpan w:val="3"/>
          </w:tcPr>
          <w:p w14:paraId="0BD6A069"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3D49EC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EDB3E4F" w14:textId="77777777" w:rsidR="00B14B74" w:rsidRPr="00705AAD" w:rsidRDefault="00B14B74" w:rsidP="0001411A">
            <w:pPr>
              <w:rPr>
                <w:rFonts w:ascii="Calibri" w:hAnsi="Calibri" w:cs="Arial"/>
                <w:color w:val="002060"/>
                <w:sz w:val="20"/>
                <w:szCs w:val="20"/>
                <w:lang w:val="el-GR"/>
              </w:rPr>
            </w:pPr>
          </w:p>
        </w:tc>
      </w:tr>
      <w:tr w:rsidR="00B14B74" w:rsidRPr="00705AAD" w14:paraId="7040DDF8" w14:textId="77777777" w:rsidTr="009B7F11">
        <w:trPr>
          <w:trHeight w:val="194"/>
        </w:trPr>
        <w:tc>
          <w:tcPr>
            <w:tcW w:w="5005" w:type="dxa"/>
            <w:gridSpan w:val="3"/>
          </w:tcPr>
          <w:p w14:paraId="27CC8AAB"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6CF0790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0607A4E" w14:textId="77777777" w:rsidR="00B14B74" w:rsidRPr="00705AAD" w:rsidRDefault="00B14B74" w:rsidP="0001411A">
            <w:pPr>
              <w:rPr>
                <w:rFonts w:ascii="Calibri" w:hAnsi="Calibri" w:cs="Arial"/>
                <w:color w:val="002060"/>
                <w:sz w:val="20"/>
                <w:szCs w:val="20"/>
                <w:lang w:val="el-GR"/>
              </w:rPr>
            </w:pPr>
          </w:p>
        </w:tc>
      </w:tr>
      <w:tr w:rsidR="00A11609" w:rsidRPr="000D0927" w14:paraId="2D9F2F13" w14:textId="77777777" w:rsidTr="009B7F11">
        <w:trPr>
          <w:trHeight w:val="194"/>
        </w:trPr>
        <w:tc>
          <w:tcPr>
            <w:tcW w:w="5005" w:type="dxa"/>
            <w:gridSpan w:val="3"/>
            <w:shd w:val="clear" w:color="auto" w:fill="DDD9C3"/>
          </w:tcPr>
          <w:p w14:paraId="039078EB"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587B92B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7B8F517" w14:textId="77777777" w:rsidR="00B14B74" w:rsidRPr="00705AAD" w:rsidRDefault="00B14B74" w:rsidP="0001411A">
            <w:pPr>
              <w:rPr>
                <w:rFonts w:ascii="Calibri" w:hAnsi="Calibri" w:cs="Arial"/>
                <w:color w:val="002060"/>
                <w:sz w:val="20"/>
                <w:szCs w:val="20"/>
                <w:lang w:val="el-GR"/>
              </w:rPr>
            </w:pPr>
          </w:p>
        </w:tc>
      </w:tr>
      <w:tr w:rsidR="00B14B74" w:rsidRPr="00125AFD" w14:paraId="7E1F402E" w14:textId="77777777" w:rsidTr="009B7F11">
        <w:trPr>
          <w:trHeight w:val="599"/>
        </w:trPr>
        <w:tc>
          <w:tcPr>
            <w:tcW w:w="2690" w:type="dxa"/>
            <w:shd w:val="clear" w:color="auto" w:fill="DDD9C3"/>
          </w:tcPr>
          <w:p w14:paraId="4EDDBCD3"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BA1CB1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78F8DC10" w14:textId="0F97E56E" w:rsidR="00B14B74" w:rsidRPr="004E2C8A" w:rsidRDefault="00B14B74" w:rsidP="000D0927">
            <w:pPr>
              <w:rPr>
                <w:rFonts w:ascii="Calibri" w:hAnsi="Calibri" w:cs="Arial"/>
                <w:color w:val="002060"/>
                <w:lang w:val="el-GR"/>
              </w:rPr>
            </w:pPr>
            <w:r w:rsidRPr="004E2C8A">
              <w:rPr>
                <w:rFonts w:ascii="Calibri" w:hAnsi="Calibri" w:cs="Arial"/>
                <w:color w:val="002060"/>
                <w:sz w:val="22"/>
                <w:szCs w:val="22"/>
                <w:lang w:val="el-GR"/>
              </w:rPr>
              <w:t xml:space="preserve">Μάθημα </w:t>
            </w:r>
            <w:bookmarkStart w:id="0" w:name="_GoBack"/>
            <w:bookmarkEnd w:id="0"/>
            <w:r w:rsidRPr="004E2C8A">
              <w:rPr>
                <w:rFonts w:ascii="Calibri" w:hAnsi="Calibri" w:cs="Arial"/>
                <w:color w:val="002060"/>
                <w:sz w:val="22"/>
                <w:szCs w:val="22"/>
                <w:lang w:val="el-GR"/>
              </w:rPr>
              <w:t>επιστημονικής περιοχής</w:t>
            </w:r>
          </w:p>
        </w:tc>
      </w:tr>
      <w:tr w:rsidR="00B14B74" w:rsidRPr="00A11609" w14:paraId="1C70603D" w14:textId="77777777" w:rsidTr="009B7F11">
        <w:tc>
          <w:tcPr>
            <w:tcW w:w="2690" w:type="dxa"/>
            <w:shd w:val="clear" w:color="auto" w:fill="DDD9C3"/>
          </w:tcPr>
          <w:p w14:paraId="0FEE13F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B8153FC"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6B7FAF2E" w14:textId="77777777" w:rsidR="00B14B74" w:rsidRPr="004E2C8A" w:rsidRDefault="00B14B74" w:rsidP="0001411A">
            <w:pPr>
              <w:rPr>
                <w:rFonts w:ascii="Calibri" w:hAnsi="Calibri" w:cs="Arial"/>
                <w:color w:val="002060"/>
                <w:lang w:val="el-GR"/>
              </w:rPr>
            </w:pPr>
          </w:p>
        </w:tc>
      </w:tr>
      <w:tr w:rsidR="00B14B74" w:rsidRPr="00705AAD" w14:paraId="6BFFCCFC" w14:textId="77777777" w:rsidTr="009B7F11">
        <w:tc>
          <w:tcPr>
            <w:tcW w:w="2690" w:type="dxa"/>
            <w:shd w:val="clear" w:color="auto" w:fill="DDD9C3"/>
          </w:tcPr>
          <w:p w14:paraId="1E28C6A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1D58A006"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0D0927" w14:paraId="7397F031" w14:textId="77777777" w:rsidTr="009B7F11">
        <w:tc>
          <w:tcPr>
            <w:tcW w:w="2690" w:type="dxa"/>
            <w:shd w:val="clear" w:color="auto" w:fill="DDD9C3"/>
          </w:tcPr>
          <w:p w14:paraId="4F67D25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CFD1192" w14:textId="77777777" w:rsidR="00B14B74" w:rsidRPr="006E41B3" w:rsidRDefault="00B14B74" w:rsidP="00A628DE">
            <w:pPr>
              <w:rPr>
                <w:rFonts w:ascii="Calibri" w:hAnsi="Calibri" w:cs="Arial"/>
                <w:color w:val="FF0000"/>
                <w:lang w:val="el-GR"/>
              </w:rPr>
            </w:pPr>
          </w:p>
        </w:tc>
      </w:tr>
      <w:tr w:rsidR="00B14B74" w:rsidRPr="003B1BD8" w14:paraId="5DD9315F" w14:textId="77777777" w:rsidTr="009B7F11">
        <w:tc>
          <w:tcPr>
            <w:tcW w:w="2690" w:type="dxa"/>
            <w:shd w:val="clear" w:color="auto" w:fill="DDD9C3"/>
          </w:tcPr>
          <w:p w14:paraId="26E6860F"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4B1A378" w14:textId="77777777" w:rsidR="00B14B74" w:rsidRPr="009B7F11" w:rsidRDefault="00B14B74" w:rsidP="0001411A">
            <w:pPr>
              <w:spacing w:after="200" w:line="276" w:lineRule="auto"/>
              <w:rPr>
                <w:rFonts w:ascii="Calibri" w:hAnsi="Calibri" w:cs="Arial"/>
                <w:color w:val="FF0000"/>
                <w:lang w:val="el-GR"/>
              </w:rPr>
            </w:pPr>
          </w:p>
        </w:tc>
      </w:tr>
    </w:tbl>
    <w:p w14:paraId="7047F03C" w14:textId="77777777" w:rsidR="00B14B74" w:rsidRDefault="00B14B74" w:rsidP="0051485C">
      <w:pPr>
        <w:rPr>
          <w:lang w:val="el-GR"/>
        </w:rPr>
      </w:pPr>
      <w:r>
        <w:rPr>
          <w:lang w:val="el-GR"/>
        </w:rPr>
        <w:br w:type="page"/>
      </w:r>
    </w:p>
    <w:p w14:paraId="12D82F2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3AC9EFB" w14:textId="77777777" w:rsidTr="00290D59">
        <w:tc>
          <w:tcPr>
            <w:tcW w:w="8364" w:type="dxa"/>
            <w:gridSpan w:val="2"/>
            <w:tcBorders>
              <w:bottom w:val="nil"/>
            </w:tcBorders>
            <w:shd w:val="clear" w:color="auto" w:fill="DDD9C3"/>
          </w:tcPr>
          <w:p w14:paraId="0A94A5E3"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0D0927" w14:paraId="01979168" w14:textId="77777777" w:rsidTr="00290D59">
        <w:tc>
          <w:tcPr>
            <w:tcW w:w="8364" w:type="dxa"/>
            <w:gridSpan w:val="2"/>
            <w:tcBorders>
              <w:top w:val="nil"/>
            </w:tcBorders>
            <w:shd w:val="clear" w:color="auto" w:fill="DDD9C3"/>
          </w:tcPr>
          <w:p w14:paraId="105BA86D"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7591BA4"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086255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5534E60"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7F2958F"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3060833D"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0D0927" w14:paraId="7F9FFCE4" w14:textId="77777777" w:rsidTr="00290D59">
        <w:tc>
          <w:tcPr>
            <w:tcW w:w="8364" w:type="dxa"/>
            <w:gridSpan w:val="2"/>
          </w:tcPr>
          <w:p w14:paraId="2EB1F8E2"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5C6E6CFF" w14:textId="77777777" w:rsidR="006B5909" w:rsidRDefault="006B5909" w:rsidP="006E41B3">
            <w:pPr>
              <w:ind w:firstLine="318"/>
              <w:jc w:val="both"/>
              <w:rPr>
                <w:rFonts w:asciiTheme="minorHAnsi" w:hAnsiTheme="minorHAnsi" w:cstheme="minorHAnsi"/>
                <w:b/>
                <w:sz w:val="20"/>
                <w:szCs w:val="20"/>
                <w:u w:val="single"/>
                <w:lang w:val="el-GR"/>
              </w:rPr>
            </w:pPr>
          </w:p>
          <w:p w14:paraId="2324D258" w14:textId="76F0789C" w:rsidR="00E52344" w:rsidRPr="00E52344" w:rsidRDefault="00E52344" w:rsidP="006E41B3">
            <w:pPr>
              <w:ind w:firstLine="318"/>
              <w:jc w:val="both"/>
              <w:rPr>
                <w:rFonts w:asciiTheme="minorHAnsi" w:hAnsiTheme="minorHAnsi" w:cstheme="minorHAnsi"/>
                <w:b/>
                <w:sz w:val="20"/>
                <w:szCs w:val="20"/>
                <w:u w:val="single"/>
                <w:lang w:val="el-GR"/>
              </w:rPr>
            </w:pPr>
            <w:r w:rsidRPr="00E52344">
              <w:rPr>
                <w:rFonts w:asciiTheme="minorHAnsi" w:hAnsiTheme="minorHAnsi" w:cstheme="minorHAnsi"/>
                <w:b/>
                <w:sz w:val="20"/>
                <w:szCs w:val="20"/>
                <w:u w:val="single"/>
                <w:lang w:val="el-GR"/>
              </w:rPr>
              <w:t>Γνώσεις</w:t>
            </w:r>
          </w:p>
          <w:p w14:paraId="7CA5AF1F" w14:textId="77777777" w:rsidR="006E41B3" w:rsidRPr="00E52344" w:rsidRDefault="006E41B3" w:rsidP="00E52344">
            <w:pPr>
              <w:pStyle w:val="a4"/>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κατανοήσουν τον τρόπο με τον οποίο λειτουργεί το οικονομικό σύστημα των περιφερειών, ώστε να καταστεί δυνατή η εξήγηση των αιτίων που διαμορφώνουν και συντηρούν τις περιφερειακές ανισότητες και την άνιση κατανομή των δραστηριοτήτων σε έναν περιφερειακό ή εθνικό οικονομικό χώρο. </w:t>
            </w:r>
          </w:p>
          <w:p w14:paraId="7B3C265E" w14:textId="77777777" w:rsidR="006E41B3" w:rsidRPr="00E52344" w:rsidRDefault="006E41B3" w:rsidP="00E52344">
            <w:pPr>
              <w:pStyle w:val="a4"/>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κατανοήσουν τις θεμελιώδεις έννοιες της περιφερειακής οικονομικής, τις βασικές οικονομικές δυνάμεις που αλληλεπιδρούν στο χώρο και του τρόπου με τον οποίο ο χώρος επηρεάζει τη διαμόρφωση της αγοράς.  </w:t>
            </w:r>
          </w:p>
          <w:p w14:paraId="4D98CE2C" w14:textId="77777777" w:rsidR="006E41B3" w:rsidRPr="00E52344" w:rsidRDefault="006E41B3" w:rsidP="00E52344">
            <w:pPr>
              <w:pStyle w:val="a4"/>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χώρου, να γνωρίσουν δείκτες και ποσοτικές μεθόδους μέτρησης περιφερειακής ανάπτυξης, διαπεριφερειακών ανισοτήτων, διαπεριφερειακών αλληλεπιδράσεων, περιφερειακών συγκλίσεων ή αποκλίσεων και να μετρήσουν με ποσοτικούς δείκτες τις περιφερειακές ανισότητες και να διακρίνουν ισχυρές και ασθενείς περιφέρειες.</w:t>
            </w:r>
          </w:p>
          <w:p w14:paraId="7A2A48B8" w14:textId="77777777" w:rsidR="006E41B3" w:rsidRPr="00E52344" w:rsidRDefault="006E41B3" w:rsidP="00E52344">
            <w:pPr>
              <w:pStyle w:val="a4"/>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 xml:space="preserve">Να γνωρίσουν το πώς λειτουργεί η οικονομία σε περιφερειακό επίπεδο, τον τρόπο κατανομής της οικονομικής ανάπτυξης στις περιφέρειες, τις σχέσεις που μπορούν να δημιουργηθούν μεταξύ περιφερειών και τη διαδικασία με την οποία η οικονομία μιας περιφέρειας αλληλεπιδρά στην οικονομία άλλων περιφερειών. </w:t>
            </w:r>
          </w:p>
          <w:p w14:paraId="4334B9C6" w14:textId="77777777" w:rsidR="00B14B74" w:rsidRPr="00E52344" w:rsidRDefault="006E41B3" w:rsidP="00E52344">
            <w:pPr>
              <w:pStyle w:val="a4"/>
              <w:numPr>
                <w:ilvl w:val="0"/>
                <w:numId w:val="2"/>
              </w:numPr>
              <w:tabs>
                <w:tab w:val="left" w:pos="612"/>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γνωρίζουν πώς  η διαθεσιμότητα των παραγωγικών συντελεστών επηρεάζει την οικονομική δραστηριότητα στο χώρο, σε διαπεριφερειακό επίπεδο.</w:t>
            </w:r>
            <w:r w:rsidR="0025358F" w:rsidRPr="00E52344">
              <w:rPr>
                <w:rFonts w:asciiTheme="minorHAnsi" w:hAnsiTheme="minorHAnsi" w:cstheme="minorHAnsi"/>
                <w:sz w:val="20"/>
                <w:szCs w:val="20"/>
                <w:lang w:val="el-GR"/>
              </w:rPr>
              <w:t xml:space="preserve"> </w:t>
            </w:r>
          </w:p>
          <w:p w14:paraId="2C4DCCCA" w14:textId="77777777" w:rsidR="00450DCA" w:rsidRPr="00450DCA" w:rsidRDefault="00450DCA" w:rsidP="006E41B3">
            <w:pPr>
              <w:ind w:firstLine="318"/>
              <w:jc w:val="both"/>
              <w:rPr>
                <w:rFonts w:asciiTheme="minorHAnsi" w:hAnsiTheme="minorHAnsi" w:cstheme="minorHAnsi"/>
                <w:b/>
                <w:sz w:val="20"/>
                <w:szCs w:val="20"/>
                <w:u w:val="single"/>
                <w:lang w:val="el-GR"/>
              </w:rPr>
            </w:pPr>
          </w:p>
          <w:p w14:paraId="01AF6054" w14:textId="034DD4E8" w:rsidR="00E52344" w:rsidRDefault="00E52344" w:rsidP="006E41B3">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1EA424DE" w14:textId="77777777" w:rsid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την ικανότητα εφαρμογής των γνώσεων σε πραγματικά προβλήματα με περιφερειακά χαρακτηριστικά και περιφερειακή διάσταση, </w:t>
            </w:r>
          </w:p>
          <w:p w14:paraId="719518B4" w14:textId="77777777" w:rsid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την ικανότητα αναζήτησης των κατάλληλων στοιχείων και μεταβλητών, </w:t>
            </w:r>
          </w:p>
          <w:p w14:paraId="74B7670D" w14:textId="77777777" w:rsid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α έχουν αποκτήσει την ικανότητα επιλογής και δημιουργίας των κατάλληλων δεικτών ποσοτικής αποτύπωσης των χωρικών ανισοτήτων</w:t>
            </w:r>
            <w:r>
              <w:rPr>
                <w:rFonts w:asciiTheme="minorHAnsi" w:hAnsiTheme="minorHAnsi" w:cstheme="minorHAnsi"/>
                <w:sz w:val="20"/>
                <w:szCs w:val="20"/>
                <w:lang w:val="el-GR"/>
              </w:rPr>
              <w:t>,</w:t>
            </w:r>
            <w:r w:rsidRPr="00E52344">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4A91F543" w14:textId="0E70D88B" w:rsidR="00E52344" w:rsidRP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 xml:space="preserve">α έχουν αποκτήσει </w:t>
            </w:r>
            <w:r>
              <w:rPr>
                <w:rFonts w:asciiTheme="minorHAnsi" w:hAnsiTheme="minorHAnsi" w:cstheme="minorHAnsi"/>
                <w:sz w:val="20"/>
                <w:szCs w:val="20"/>
                <w:lang w:val="el-GR"/>
              </w:rPr>
              <w:t xml:space="preserve">την ικανότητα </w:t>
            </w:r>
            <w:r w:rsidRPr="00E52344">
              <w:rPr>
                <w:rFonts w:asciiTheme="minorHAnsi" w:hAnsiTheme="minorHAnsi" w:cstheme="minorHAnsi"/>
                <w:sz w:val="20"/>
                <w:szCs w:val="20"/>
                <w:lang w:val="el-GR"/>
              </w:rPr>
              <w:t>ανάλυσης και σύνθεσης δεδομένων και πληροφοριών που έχουν συλλεχτεί για την εξαγωγή των κατάλληλων συμπερασμάτων και τη λήψη των σχετικών αποφάσεων.</w:t>
            </w:r>
          </w:p>
          <w:p w14:paraId="3FB63AB3" w14:textId="77777777" w:rsidR="00450DCA" w:rsidRPr="002833CF" w:rsidRDefault="00450DCA" w:rsidP="006E41B3">
            <w:pPr>
              <w:ind w:firstLine="318"/>
              <w:jc w:val="both"/>
              <w:rPr>
                <w:rFonts w:asciiTheme="minorHAnsi" w:hAnsiTheme="minorHAnsi" w:cstheme="minorHAnsi"/>
                <w:b/>
                <w:sz w:val="20"/>
                <w:szCs w:val="20"/>
                <w:u w:val="single"/>
                <w:lang w:val="el-GR"/>
              </w:rPr>
            </w:pPr>
          </w:p>
          <w:p w14:paraId="10B0ABA6" w14:textId="18374C9B" w:rsidR="00E52344" w:rsidRDefault="00E52344" w:rsidP="006E41B3">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3B3CD1DF" w14:textId="7C31AE60" w:rsidR="00E52344" w:rsidRP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sidRPr="00E52344">
              <w:rPr>
                <w:rFonts w:asciiTheme="minorHAnsi" w:hAnsiTheme="minorHAnsi" w:cstheme="minorHAnsi"/>
                <w:sz w:val="20"/>
                <w:szCs w:val="20"/>
                <w:lang w:val="el-GR"/>
              </w:rPr>
              <w:t>Να αναλύουν πραγματικά οικονομικά φαινόμενα που σχετίζονται με τον χώρο και την περιφέρεια, καθώς και τις ανισότητες σε διαπεριφερειακό επίπεδο.</w:t>
            </w:r>
          </w:p>
          <w:p w14:paraId="274C23B1" w14:textId="3E262F85" w:rsidR="00E52344" w:rsidRPr="00E52344" w:rsidRDefault="00E52344" w:rsidP="00E52344">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Ν</w:t>
            </w:r>
            <w:r w:rsidRPr="00E52344">
              <w:rPr>
                <w:rFonts w:asciiTheme="minorHAnsi" w:hAnsiTheme="minorHAnsi" w:cstheme="minorHAnsi"/>
                <w:sz w:val="20"/>
                <w:szCs w:val="20"/>
                <w:lang w:val="el-GR"/>
              </w:rPr>
              <w:t>α ανατρέχουν σε αξιόπιστες πηγές στατιστικών δεδομένων και να μελετούν ποσοτικά τις διαπεριφερειακές σχέσεις, τις ανισότητες, την οικονομική και κοινωνική σύγκλιση/απόκλιση περιφερειών με διαφορετικά κριτήρια.</w:t>
            </w:r>
          </w:p>
          <w:p w14:paraId="50F3FCFA" w14:textId="77777777" w:rsidR="00E52344" w:rsidRPr="00E52344" w:rsidRDefault="00E52344" w:rsidP="006E41B3">
            <w:pPr>
              <w:ind w:firstLine="318"/>
              <w:jc w:val="both"/>
              <w:rPr>
                <w:rFonts w:asciiTheme="minorHAnsi" w:hAnsiTheme="minorHAnsi" w:cstheme="minorHAnsi"/>
                <w:color w:val="FF0000"/>
                <w:sz w:val="20"/>
                <w:szCs w:val="20"/>
                <w:lang w:val="el-GR"/>
              </w:rPr>
            </w:pPr>
          </w:p>
          <w:p w14:paraId="58C7AF61" w14:textId="77777777" w:rsidR="00AE3EC2" w:rsidRPr="00705AAD" w:rsidRDefault="00AE3EC2" w:rsidP="00AE3EC2">
            <w:pPr>
              <w:ind w:firstLine="318"/>
              <w:jc w:val="both"/>
              <w:rPr>
                <w:rFonts w:ascii="Calibri" w:hAnsi="Calibri" w:cs="Arial"/>
                <w:i/>
                <w:sz w:val="16"/>
                <w:szCs w:val="16"/>
                <w:lang w:val="el-GR"/>
              </w:rPr>
            </w:pPr>
          </w:p>
        </w:tc>
      </w:tr>
      <w:tr w:rsidR="00B14B74" w:rsidRPr="00705AAD" w14:paraId="530D2AB4"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7B5C32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0D0927" w14:paraId="23E1397F" w14:textId="77777777" w:rsidTr="00290D59">
        <w:tc>
          <w:tcPr>
            <w:tcW w:w="8364" w:type="dxa"/>
            <w:gridSpan w:val="2"/>
            <w:tcBorders>
              <w:top w:val="nil"/>
              <w:bottom w:val="nil"/>
            </w:tcBorders>
            <w:shd w:val="clear" w:color="auto" w:fill="DDD9C3"/>
          </w:tcPr>
          <w:p w14:paraId="3B2C0C50"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0D0927" w14:paraId="342D713C" w14:textId="77777777" w:rsidTr="00290D59">
        <w:tblPrEx>
          <w:tblLook w:val="0000" w:firstRow="0" w:lastRow="0" w:firstColumn="0" w:lastColumn="0" w:noHBand="0" w:noVBand="0"/>
        </w:tblPrEx>
        <w:tc>
          <w:tcPr>
            <w:tcW w:w="3856" w:type="dxa"/>
            <w:tcBorders>
              <w:top w:val="nil"/>
              <w:right w:val="nil"/>
            </w:tcBorders>
            <w:shd w:val="clear" w:color="auto" w:fill="DDD9C3"/>
          </w:tcPr>
          <w:p w14:paraId="12678E3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w:t>
            </w:r>
            <w:r w:rsidRPr="00AE3EC2">
              <w:rPr>
                <w:rFonts w:ascii="Calibri" w:hAnsi="Calibri" w:cs="Arial"/>
                <w:b/>
                <w:i/>
                <w:sz w:val="16"/>
                <w:szCs w:val="16"/>
                <w:lang w:val="el-GR"/>
              </w:rPr>
              <w:lastRenderedPageBreak/>
              <w:t xml:space="preserve">πληροφοριών, με τη χρήση και των απαραίτητων τεχνολογιών </w:t>
            </w:r>
          </w:p>
          <w:p w14:paraId="29C775A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3F843F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4653D6C2" w14:textId="77777777" w:rsidR="00B14B74" w:rsidRPr="00450DCA" w:rsidRDefault="00B14B74" w:rsidP="0001411A">
            <w:pPr>
              <w:widowControl w:val="0"/>
              <w:autoSpaceDE w:val="0"/>
              <w:autoSpaceDN w:val="0"/>
              <w:adjustRightInd w:val="0"/>
              <w:rPr>
                <w:rFonts w:ascii="Calibri" w:hAnsi="Calibri" w:cs="Arial"/>
                <w:b/>
                <w:i/>
                <w:sz w:val="16"/>
                <w:szCs w:val="16"/>
                <w:lang w:val="el-GR"/>
              </w:rPr>
            </w:pPr>
            <w:r w:rsidRPr="00450DCA">
              <w:rPr>
                <w:rFonts w:ascii="Calibri" w:hAnsi="Calibri" w:cs="Arial"/>
                <w:b/>
                <w:i/>
                <w:sz w:val="16"/>
                <w:szCs w:val="16"/>
                <w:lang w:val="el-GR"/>
              </w:rPr>
              <w:t xml:space="preserve">Αυτόνομη εργασία </w:t>
            </w:r>
          </w:p>
          <w:p w14:paraId="1962B8A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B51BE6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A02149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CDCADE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908A14F"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2B21092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D67D7A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03C9295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744ACC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0A42509"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0D0927" w14:paraId="10C0535F" w14:textId="77777777" w:rsidTr="00290D59">
        <w:tc>
          <w:tcPr>
            <w:tcW w:w="8364" w:type="dxa"/>
            <w:gridSpan w:val="2"/>
          </w:tcPr>
          <w:p w14:paraId="4E5DCFA8" w14:textId="77777777" w:rsidR="00B14B74" w:rsidRPr="00705AAD" w:rsidRDefault="00B14B74" w:rsidP="0001411A">
            <w:pPr>
              <w:rPr>
                <w:rFonts w:ascii="Calibri" w:hAnsi="Calibri" w:cs="Arial"/>
                <w:color w:val="002060"/>
                <w:sz w:val="20"/>
                <w:szCs w:val="20"/>
                <w:lang w:val="el-GR"/>
              </w:rPr>
            </w:pPr>
          </w:p>
          <w:p w14:paraId="5C0EFAD1"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45B907CE" w14:textId="77777777" w:rsidR="00E52344" w:rsidRPr="002833CF" w:rsidRDefault="00E52344" w:rsidP="00E52344">
            <w:pPr>
              <w:jc w:val="both"/>
              <w:rPr>
                <w:rFonts w:ascii="Calibri" w:hAnsi="Calibri"/>
                <w:bCs/>
                <w:color w:val="002060"/>
                <w:lang w:val="el-GR"/>
              </w:rPr>
            </w:pPr>
            <w:r w:rsidRPr="00E52344">
              <w:rPr>
                <w:rFonts w:ascii="Calibri" w:hAnsi="Calibri"/>
                <w:bCs/>
                <w:color w:val="002060"/>
                <w:lang w:val="el-GR"/>
              </w:rPr>
              <w:t xml:space="preserve">Λήψη αποφάσεων </w:t>
            </w:r>
          </w:p>
          <w:p w14:paraId="2328B3A7" w14:textId="5056C541" w:rsidR="00450DCA" w:rsidRPr="00450DCA" w:rsidRDefault="00450DCA" w:rsidP="00E52344">
            <w:pPr>
              <w:jc w:val="both"/>
              <w:rPr>
                <w:rFonts w:ascii="Calibri" w:hAnsi="Calibri"/>
                <w:bCs/>
                <w:color w:val="002060"/>
                <w:lang w:val="el-GR"/>
              </w:rPr>
            </w:pPr>
            <w:r w:rsidRPr="00450DCA">
              <w:rPr>
                <w:rFonts w:ascii="Calibri" w:hAnsi="Calibri"/>
                <w:bCs/>
                <w:color w:val="002060"/>
                <w:lang w:val="el-GR"/>
              </w:rPr>
              <w:t>Αυτόνομη εργασία</w:t>
            </w:r>
          </w:p>
          <w:p w14:paraId="666D488B"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Παράγωγή νέων ερευνητικών ιδεών </w:t>
            </w:r>
          </w:p>
          <w:p w14:paraId="0984ED1E" w14:textId="77777777" w:rsidR="00E52344" w:rsidRPr="00E52344" w:rsidRDefault="00E52344" w:rsidP="00E52344">
            <w:pPr>
              <w:jc w:val="both"/>
              <w:rPr>
                <w:rFonts w:ascii="Calibri" w:hAnsi="Calibri"/>
                <w:bCs/>
                <w:color w:val="002060"/>
                <w:lang w:val="el-GR"/>
              </w:rPr>
            </w:pPr>
            <w:r w:rsidRPr="00E52344">
              <w:rPr>
                <w:rFonts w:ascii="Calibri" w:hAnsi="Calibri"/>
                <w:bCs/>
                <w:color w:val="002060"/>
                <w:lang w:val="el-GR"/>
              </w:rPr>
              <w:t xml:space="preserve">Σεβασμός στο φυσικό περιβάλλον </w:t>
            </w:r>
          </w:p>
          <w:p w14:paraId="2FEC2125" w14:textId="4B894B99" w:rsidR="00B14B74" w:rsidRPr="0051583E" w:rsidRDefault="00E52344" w:rsidP="00E52344">
            <w:pPr>
              <w:rPr>
                <w:sz w:val="22"/>
                <w:szCs w:val="22"/>
                <w:lang w:val="el-GR"/>
              </w:rPr>
            </w:pPr>
            <w:r w:rsidRPr="00E52344">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3D4B2F9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0D0927" w14:paraId="42966933" w14:textId="77777777" w:rsidTr="0001411A">
        <w:tc>
          <w:tcPr>
            <w:tcW w:w="8472" w:type="dxa"/>
          </w:tcPr>
          <w:p w14:paraId="086C8F2B" w14:textId="77777777" w:rsidR="00B14B74" w:rsidRPr="00CE344F" w:rsidRDefault="00B14B74" w:rsidP="0001411A">
            <w:pPr>
              <w:rPr>
                <w:rFonts w:ascii="Calibri" w:hAnsi="Calibri"/>
                <w:bCs/>
                <w:color w:val="FF0000"/>
                <w:lang w:val="el-GR"/>
              </w:rPr>
            </w:pPr>
          </w:p>
          <w:p w14:paraId="23BFB673" w14:textId="5173B3E9" w:rsidR="006B5909" w:rsidRPr="006B5909" w:rsidRDefault="006B5909" w:rsidP="006B5909">
            <w:pPr>
              <w:ind w:left="360" w:firstLine="360"/>
              <w:jc w:val="both"/>
              <w:rPr>
                <w:rFonts w:ascii="Calibri" w:hAnsi="Calibri"/>
                <w:bCs/>
                <w:color w:val="002060"/>
                <w:lang w:val="el-GR"/>
              </w:rPr>
            </w:pPr>
            <w:r w:rsidRPr="006B5909">
              <w:rPr>
                <w:rFonts w:ascii="Calibri" w:hAnsi="Calibri"/>
                <w:bCs/>
                <w:color w:val="002060"/>
                <w:lang w:val="el-GR"/>
              </w:rPr>
              <w:t>Ποσοτικ</w:t>
            </w:r>
            <w:r>
              <w:rPr>
                <w:rFonts w:ascii="Calibri" w:hAnsi="Calibri"/>
                <w:bCs/>
                <w:color w:val="002060"/>
                <w:lang w:val="el-GR"/>
              </w:rPr>
              <w:t>ή</w:t>
            </w:r>
            <w:r w:rsidRPr="006B5909">
              <w:rPr>
                <w:rFonts w:ascii="Calibri" w:hAnsi="Calibri"/>
                <w:bCs/>
                <w:color w:val="002060"/>
                <w:lang w:val="el-GR"/>
              </w:rPr>
              <w:t xml:space="preserve"> αν</w:t>
            </w:r>
            <w:r>
              <w:rPr>
                <w:rFonts w:ascii="Calibri" w:hAnsi="Calibri"/>
                <w:bCs/>
                <w:color w:val="002060"/>
                <w:lang w:val="el-GR"/>
              </w:rPr>
              <w:t>ά</w:t>
            </w:r>
            <w:r w:rsidRPr="006B5909">
              <w:rPr>
                <w:rFonts w:ascii="Calibri" w:hAnsi="Calibri"/>
                <w:bCs/>
                <w:color w:val="002060"/>
                <w:lang w:val="el-GR"/>
              </w:rPr>
              <w:t xml:space="preserve">λυση </w:t>
            </w:r>
            <w:r>
              <w:rPr>
                <w:rFonts w:ascii="Calibri" w:hAnsi="Calibri"/>
                <w:bCs/>
                <w:color w:val="002060"/>
                <w:lang w:val="el-GR"/>
              </w:rPr>
              <w:t>π</w:t>
            </w:r>
            <w:r w:rsidRPr="006B5909">
              <w:rPr>
                <w:rFonts w:ascii="Calibri" w:hAnsi="Calibri"/>
                <w:bCs/>
                <w:color w:val="002060"/>
                <w:lang w:val="el-GR"/>
              </w:rPr>
              <w:t>εριφερειακ</w:t>
            </w:r>
            <w:r>
              <w:rPr>
                <w:rFonts w:ascii="Calibri" w:hAnsi="Calibri"/>
                <w:bCs/>
                <w:color w:val="002060"/>
                <w:lang w:val="el-GR"/>
              </w:rPr>
              <w:t>ώ</w:t>
            </w:r>
            <w:r w:rsidRPr="006B5909">
              <w:rPr>
                <w:rFonts w:ascii="Calibri" w:hAnsi="Calibri"/>
                <w:bCs/>
                <w:color w:val="002060"/>
                <w:lang w:val="el-GR"/>
              </w:rPr>
              <w:t>ν αν</w:t>
            </w:r>
            <w:r>
              <w:rPr>
                <w:rFonts w:ascii="Calibri" w:hAnsi="Calibri"/>
                <w:bCs/>
                <w:color w:val="002060"/>
                <w:lang w:val="el-GR"/>
              </w:rPr>
              <w:t>ι</w:t>
            </w:r>
            <w:r w:rsidRPr="006B5909">
              <w:rPr>
                <w:rFonts w:ascii="Calibri" w:hAnsi="Calibri"/>
                <w:bCs/>
                <w:color w:val="002060"/>
                <w:lang w:val="el-GR"/>
              </w:rPr>
              <w:t>σοτ</w:t>
            </w:r>
            <w:r>
              <w:rPr>
                <w:rFonts w:ascii="Calibri" w:hAnsi="Calibri"/>
                <w:bCs/>
                <w:color w:val="002060"/>
                <w:lang w:val="el-GR"/>
              </w:rPr>
              <w:t>ή</w:t>
            </w:r>
            <w:r w:rsidRPr="006B5909">
              <w:rPr>
                <w:rFonts w:ascii="Calibri" w:hAnsi="Calibri"/>
                <w:bCs/>
                <w:color w:val="002060"/>
                <w:lang w:val="el-GR"/>
              </w:rPr>
              <w:t>των και χωρικ</w:t>
            </w:r>
            <w:r>
              <w:rPr>
                <w:rFonts w:ascii="Calibri" w:hAnsi="Calibri"/>
                <w:bCs/>
                <w:color w:val="002060"/>
                <w:lang w:val="el-GR"/>
              </w:rPr>
              <w:t>ώ</w:t>
            </w:r>
            <w:r w:rsidRPr="006B5909">
              <w:rPr>
                <w:rFonts w:ascii="Calibri" w:hAnsi="Calibri"/>
                <w:bCs/>
                <w:color w:val="002060"/>
                <w:lang w:val="el-GR"/>
              </w:rPr>
              <w:t>ν σχ</w:t>
            </w:r>
            <w:r>
              <w:rPr>
                <w:rFonts w:ascii="Calibri" w:hAnsi="Calibri"/>
                <w:bCs/>
                <w:color w:val="002060"/>
                <w:lang w:val="el-GR"/>
              </w:rPr>
              <w:t>έ</w:t>
            </w:r>
            <w:r w:rsidRPr="006B5909">
              <w:rPr>
                <w:rFonts w:ascii="Calibri" w:hAnsi="Calibri"/>
                <w:bCs/>
                <w:color w:val="002060"/>
                <w:lang w:val="el-GR"/>
              </w:rPr>
              <w:t>σεων</w:t>
            </w:r>
            <w:r>
              <w:rPr>
                <w:rFonts w:ascii="Calibri" w:hAnsi="Calibri"/>
                <w:bCs/>
                <w:color w:val="002060"/>
                <w:lang w:val="el-GR"/>
              </w:rPr>
              <w:t>, ο συντελεστής μεταβλητότητας, ο δ</w:t>
            </w:r>
            <w:r w:rsidRPr="006B5909">
              <w:rPr>
                <w:rFonts w:ascii="Calibri" w:hAnsi="Calibri"/>
                <w:bCs/>
                <w:color w:val="002060"/>
                <w:lang w:val="el-GR"/>
              </w:rPr>
              <w:t xml:space="preserve">είκτης </w:t>
            </w:r>
            <w:r>
              <w:rPr>
                <w:rFonts w:ascii="Calibri" w:hAnsi="Calibri"/>
                <w:bCs/>
                <w:color w:val="002060"/>
                <w:lang w:val="el-GR"/>
              </w:rPr>
              <w:t xml:space="preserve">του </w:t>
            </w:r>
            <w:proofErr w:type="spellStart"/>
            <w:r w:rsidRPr="006B5909">
              <w:rPr>
                <w:rFonts w:ascii="Calibri" w:hAnsi="Calibri"/>
                <w:bCs/>
                <w:color w:val="002060"/>
                <w:lang w:val="el-GR"/>
              </w:rPr>
              <w:t>Theil</w:t>
            </w:r>
            <w:proofErr w:type="spellEnd"/>
            <w:r w:rsidRPr="006B5909">
              <w:rPr>
                <w:rFonts w:ascii="Calibri" w:hAnsi="Calibri"/>
                <w:bCs/>
                <w:color w:val="002060"/>
                <w:lang w:val="el-GR"/>
              </w:rPr>
              <w:t xml:space="preserve">, </w:t>
            </w:r>
            <w:r>
              <w:rPr>
                <w:rFonts w:ascii="Calibri" w:hAnsi="Calibri"/>
                <w:bCs/>
                <w:color w:val="002060"/>
                <w:lang w:val="el-GR"/>
              </w:rPr>
              <w:t>αποδόμηση του δ</w:t>
            </w:r>
            <w:r w:rsidRPr="006B5909">
              <w:rPr>
                <w:rFonts w:ascii="Calibri" w:hAnsi="Calibri"/>
                <w:bCs/>
                <w:color w:val="002060"/>
                <w:lang w:val="el-GR"/>
              </w:rPr>
              <w:t xml:space="preserve">είκτη </w:t>
            </w:r>
            <w:r>
              <w:rPr>
                <w:rFonts w:ascii="Calibri" w:hAnsi="Calibri"/>
                <w:bCs/>
                <w:color w:val="002060"/>
                <w:lang w:val="el-GR"/>
              </w:rPr>
              <w:t xml:space="preserve">του </w:t>
            </w:r>
            <w:proofErr w:type="spellStart"/>
            <w:r w:rsidRPr="006B5909">
              <w:rPr>
                <w:rFonts w:ascii="Calibri" w:hAnsi="Calibri"/>
                <w:bCs/>
                <w:color w:val="002060"/>
                <w:lang w:val="el-GR"/>
              </w:rPr>
              <w:t>Theil</w:t>
            </w:r>
            <w:proofErr w:type="spellEnd"/>
            <w:r w:rsidRPr="006B5909">
              <w:rPr>
                <w:rFonts w:ascii="Calibri" w:hAnsi="Calibri"/>
                <w:bCs/>
                <w:color w:val="002060"/>
                <w:lang w:val="el-GR"/>
              </w:rPr>
              <w:t xml:space="preserve"> </w:t>
            </w:r>
            <w:r>
              <w:rPr>
                <w:rFonts w:ascii="Calibri" w:hAnsi="Calibri"/>
                <w:bCs/>
                <w:color w:val="002060"/>
                <w:lang w:val="el-GR"/>
              </w:rPr>
              <w:t xml:space="preserve">σε συνιστώσες, η </w:t>
            </w:r>
            <w:r w:rsidRPr="006B5909">
              <w:rPr>
                <w:rFonts w:ascii="Calibri" w:hAnsi="Calibri"/>
                <w:bCs/>
                <w:color w:val="002060"/>
                <w:lang w:val="el-GR"/>
              </w:rPr>
              <w:t xml:space="preserve">καμπύλη </w:t>
            </w:r>
            <w:proofErr w:type="spellStart"/>
            <w:r w:rsidRPr="006B5909">
              <w:rPr>
                <w:rFonts w:ascii="Calibri" w:hAnsi="Calibri"/>
                <w:bCs/>
                <w:color w:val="002060"/>
                <w:lang w:val="el-GR"/>
              </w:rPr>
              <w:t>Lorenz</w:t>
            </w:r>
            <w:proofErr w:type="spellEnd"/>
            <w:r>
              <w:rPr>
                <w:rFonts w:ascii="Calibri" w:hAnsi="Calibri"/>
                <w:bCs/>
                <w:color w:val="002060"/>
                <w:lang w:val="el-GR"/>
              </w:rPr>
              <w:t xml:space="preserve"> και ο </w:t>
            </w:r>
            <w:r w:rsidRPr="006B5909">
              <w:rPr>
                <w:rFonts w:ascii="Calibri" w:hAnsi="Calibri"/>
                <w:bCs/>
                <w:color w:val="002060"/>
                <w:lang w:val="el-GR"/>
              </w:rPr>
              <w:t xml:space="preserve">συντελεστής </w:t>
            </w:r>
            <w:proofErr w:type="spellStart"/>
            <w:r w:rsidRPr="006B5909">
              <w:rPr>
                <w:rFonts w:ascii="Calibri" w:hAnsi="Calibri"/>
                <w:bCs/>
                <w:color w:val="002060"/>
                <w:lang w:val="el-GR"/>
              </w:rPr>
              <w:t>Gini</w:t>
            </w:r>
            <w:proofErr w:type="spellEnd"/>
            <w:r>
              <w:rPr>
                <w:rFonts w:ascii="Calibri" w:hAnsi="Calibri"/>
                <w:bCs/>
                <w:color w:val="002060"/>
                <w:lang w:val="el-GR"/>
              </w:rPr>
              <w:t>,</w:t>
            </w:r>
            <w:r w:rsidRPr="006B5909">
              <w:rPr>
                <w:rFonts w:ascii="Calibri" w:hAnsi="Calibri"/>
                <w:bCs/>
                <w:color w:val="002060"/>
                <w:lang w:val="el-GR"/>
              </w:rPr>
              <w:t xml:space="preserve"> </w:t>
            </w:r>
            <w:r>
              <w:rPr>
                <w:rFonts w:ascii="Calibri" w:hAnsi="Calibri"/>
                <w:bCs/>
                <w:color w:val="002060"/>
                <w:lang w:val="el-GR"/>
              </w:rPr>
              <w:t xml:space="preserve">ο συντελεστής </w:t>
            </w:r>
            <w:proofErr w:type="spellStart"/>
            <w:r w:rsidRPr="006B5909">
              <w:rPr>
                <w:rFonts w:ascii="Calibri" w:hAnsi="Calibri"/>
                <w:bCs/>
                <w:color w:val="002060"/>
                <w:lang w:val="el-GR"/>
              </w:rPr>
              <w:t>Gini</w:t>
            </w:r>
            <w:proofErr w:type="spellEnd"/>
            <w:r>
              <w:rPr>
                <w:rFonts w:ascii="Calibri" w:hAnsi="Calibri"/>
                <w:bCs/>
                <w:color w:val="002060"/>
                <w:lang w:val="el-GR"/>
              </w:rPr>
              <w:t xml:space="preserve"> για μία μεταβλητή, η</w:t>
            </w:r>
            <w:r w:rsidRPr="006B5909">
              <w:rPr>
                <w:rFonts w:ascii="Calibri" w:hAnsi="Calibri"/>
                <w:bCs/>
                <w:color w:val="002060"/>
                <w:lang w:val="el-GR"/>
              </w:rPr>
              <w:t xml:space="preserve"> ανάλυση απόκλισης – συμμετοχής  (</w:t>
            </w:r>
            <w:proofErr w:type="spellStart"/>
            <w:r w:rsidRPr="006B5909">
              <w:rPr>
                <w:rFonts w:ascii="Calibri" w:hAnsi="Calibri"/>
                <w:bCs/>
                <w:color w:val="002060"/>
                <w:lang w:val="el-GR"/>
              </w:rPr>
              <w:t>Shift</w:t>
            </w:r>
            <w:proofErr w:type="spellEnd"/>
            <w:r w:rsidRPr="006B5909">
              <w:rPr>
                <w:rFonts w:ascii="Calibri" w:hAnsi="Calibri"/>
                <w:bCs/>
                <w:color w:val="002060"/>
                <w:lang w:val="el-GR"/>
              </w:rPr>
              <w:t xml:space="preserve"> - </w:t>
            </w:r>
            <w:proofErr w:type="spellStart"/>
            <w:r w:rsidRPr="006B5909">
              <w:rPr>
                <w:rFonts w:ascii="Calibri" w:hAnsi="Calibri"/>
                <w:bCs/>
                <w:color w:val="002060"/>
                <w:lang w:val="el-GR"/>
              </w:rPr>
              <w:t>Share</w:t>
            </w:r>
            <w:proofErr w:type="spellEnd"/>
            <w:r w:rsidRPr="006B5909">
              <w:rPr>
                <w:rFonts w:ascii="Calibri" w:hAnsi="Calibri"/>
                <w:bCs/>
                <w:color w:val="002060"/>
                <w:lang w:val="el-GR"/>
              </w:rPr>
              <w:t xml:space="preserve"> </w:t>
            </w:r>
            <w:proofErr w:type="spellStart"/>
            <w:r w:rsidRPr="006B5909">
              <w:rPr>
                <w:rFonts w:ascii="Calibri" w:hAnsi="Calibri"/>
                <w:bCs/>
                <w:color w:val="002060"/>
                <w:lang w:val="el-GR"/>
              </w:rPr>
              <w:t>Analysis</w:t>
            </w:r>
            <w:proofErr w:type="spellEnd"/>
            <w:r w:rsidRPr="006B5909">
              <w:rPr>
                <w:rFonts w:ascii="Calibri" w:hAnsi="Calibri"/>
                <w:bCs/>
                <w:color w:val="002060"/>
                <w:lang w:val="el-GR"/>
              </w:rPr>
              <w:t>) και η</w:t>
            </w:r>
            <w:r w:rsidR="004D25AA">
              <w:rPr>
                <w:rFonts w:ascii="Calibri" w:hAnsi="Calibri"/>
                <w:bCs/>
                <w:color w:val="002060"/>
                <w:lang w:val="el-GR"/>
              </w:rPr>
              <w:t xml:space="preserve"> εφαρμογή της στην περιφερειακή πολιτική (ταξινόμηση περιφερειών </w:t>
            </w:r>
            <w:r w:rsidR="004D25AA" w:rsidRPr="004D25AA">
              <w:rPr>
                <w:rFonts w:ascii="Calibri" w:hAnsi="Calibri"/>
                <w:bCs/>
                <w:color w:val="002060"/>
                <w:lang w:val="el-GR"/>
              </w:rPr>
              <w:t xml:space="preserve">κατά </w:t>
            </w:r>
            <w:proofErr w:type="spellStart"/>
            <w:r w:rsidR="004D25AA" w:rsidRPr="004D25AA">
              <w:rPr>
                <w:rFonts w:ascii="Calibri" w:hAnsi="Calibri"/>
                <w:bCs/>
                <w:color w:val="002060"/>
                <w:lang w:val="el-GR"/>
              </w:rPr>
              <w:t>Boudeville</w:t>
            </w:r>
            <w:proofErr w:type="spellEnd"/>
            <w:r w:rsidR="004D25AA">
              <w:rPr>
                <w:rFonts w:ascii="Calibri" w:hAnsi="Calibri"/>
                <w:bCs/>
                <w:color w:val="002060"/>
                <w:lang w:val="el-GR"/>
              </w:rPr>
              <w:t>)</w:t>
            </w:r>
            <w:r w:rsidRPr="006B5909">
              <w:rPr>
                <w:rFonts w:ascii="Calibri" w:hAnsi="Calibri"/>
                <w:bCs/>
                <w:color w:val="002060"/>
                <w:lang w:val="el-GR"/>
              </w:rPr>
              <w:t xml:space="preserve">. </w:t>
            </w:r>
          </w:p>
          <w:p w14:paraId="3AE8190D" w14:textId="2E9B2E30" w:rsidR="006E41B3" w:rsidRPr="006B5909" w:rsidRDefault="004D25AA" w:rsidP="006B5909">
            <w:pPr>
              <w:ind w:left="360" w:firstLine="360"/>
              <w:jc w:val="both"/>
              <w:rPr>
                <w:rFonts w:ascii="Calibri" w:hAnsi="Calibri"/>
                <w:bCs/>
                <w:color w:val="002060"/>
                <w:lang w:val="el-GR"/>
              </w:rPr>
            </w:pPr>
            <w:r w:rsidRPr="006B5909">
              <w:rPr>
                <w:rFonts w:ascii="Calibri" w:hAnsi="Calibri"/>
                <w:bCs/>
                <w:color w:val="002060"/>
                <w:lang w:val="el-GR"/>
              </w:rPr>
              <w:t>Οι περιφερειακ</w:t>
            </w:r>
            <w:r>
              <w:rPr>
                <w:rFonts w:ascii="Calibri" w:hAnsi="Calibri"/>
                <w:bCs/>
                <w:color w:val="002060"/>
                <w:lang w:val="el-GR"/>
              </w:rPr>
              <w:t>έ</w:t>
            </w:r>
            <w:r w:rsidRPr="006B5909">
              <w:rPr>
                <w:rFonts w:ascii="Calibri" w:hAnsi="Calibri"/>
                <w:bCs/>
                <w:color w:val="002060"/>
                <w:lang w:val="el-GR"/>
              </w:rPr>
              <w:t>ς ανισ</w:t>
            </w:r>
            <w:r>
              <w:rPr>
                <w:rFonts w:ascii="Calibri" w:hAnsi="Calibri"/>
                <w:bCs/>
                <w:color w:val="002060"/>
                <w:lang w:val="el-GR"/>
              </w:rPr>
              <w:t>ό</w:t>
            </w:r>
            <w:r w:rsidRPr="006B5909">
              <w:rPr>
                <w:rFonts w:ascii="Calibri" w:hAnsi="Calibri"/>
                <w:bCs/>
                <w:color w:val="002060"/>
                <w:lang w:val="el-GR"/>
              </w:rPr>
              <w:t>τητες στην Ευρ</w:t>
            </w:r>
            <w:r>
              <w:rPr>
                <w:rFonts w:ascii="Calibri" w:hAnsi="Calibri"/>
                <w:bCs/>
                <w:color w:val="002060"/>
                <w:lang w:val="el-GR"/>
              </w:rPr>
              <w:t>ώ</w:t>
            </w:r>
            <w:r w:rsidRPr="006B5909">
              <w:rPr>
                <w:rFonts w:ascii="Calibri" w:hAnsi="Calibri"/>
                <w:bCs/>
                <w:color w:val="002060"/>
                <w:lang w:val="el-GR"/>
              </w:rPr>
              <w:t>πη</w:t>
            </w:r>
            <w:r>
              <w:rPr>
                <w:rFonts w:ascii="Calibri" w:hAnsi="Calibri"/>
                <w:bCs/>
                <w:color w:val="002060"/>
                <w:lang w:val="el-GR"/>
              </w:rPr>
              <w:t xml:space="preserve">, η </w:t>
            </w:r>
            <w:r w:rsidR="006E41B3" w:rsidRPr="006B5909">
              <w:rPr>
                <w:rFonts w:ascii="Calibri" w:hAnsi="Calibri"/>
                <w:bCs/>
                <w:color w:val="002060"/>
                <w:lang w:val="el-GR"/>
              </w:rPr>
              <w:t xml:space="preserve">Ευρωπαϊκή Ένωση και </w:t>
            </w:r>
            <w:r>
              <w:rPr>
                <w:rFonts w:ascii="Calibri" w:hAnsi="Calibri"/>
                <w:bCs/>
                <w:color w:val="002060"/>
                <w:lang w:val="el-GR"/>
              </w:rPr>
              <w:t xml:space="preserve">οι </w:t>
            </w:r>
            <w:r w:rsidR="006E41B3" w:rsidRPr="006B5909">
              <w:rPr>
                <w:rFonts w:ascii="Calibri" w:hAnsi="Calibri"/>
                <w:bCs/>
                <w:color w:val="002060"/>
                <w:lang w:val="el-GR"/>
              </w:rPr>
              <w:t xml:space="preserve">χωρικές ανισότητες, πληθυσμιακά και κοινωνικά χαρακτηριστικά, επίπεδο ευημερίας και βιοτικό επίπεδο, απασχόληση – ανεργία, έρευνα και τεχνολογική ανάπτυξη, </w:t>
            </w:r>
            <w:r>
              <w:rPr>
                <w:rFonts w:ascii="Calibri" w:hAnsi="Calibri"/>
                <w:bCs/>
                <w:color w:val="002060"/>
                <w:lang w:val="el-GR"/>
              </w:rPr>
              <w:t xml:space="preserve">χωρικά πρότυπα και </w:t>
            </w:r>
            <w:r w:rsidR="006E41B3" w:rsidRPr="006B5909">
              <w:rPr>
                <w:rFonts w:ascii="Calibri" w:hAnsi="Calibri"/>
                <w:bCs/>
                <w:color w:val="002060"/>
                <w:lang w:val="el-GR"/>
              </w:rPr>
              <w:t xml:space="preserve">γεωγραφική κατανομή της ανάπτυξης στην Ευρώπη. </w:t>
            </w:r>
          </w:p>
          <w:p w14:paraId="7515CF47" w14:textId="01A044E4" w:rsidR="006E41B3" w:rsidRPr="006B5909" w:rsidRDefault="004D25AA" w:rsidP="006B5909">
            <w:pPr>
              <w:ind w:left="360" w:firstLine="360"/>
              <w:jc w:val="both"/>
              <w:rPr>
                <w:rFonts w:ascii="Calibri" w:hAnsi="Calibri"/>
                <w:bCs/>
                <w:color w:val="002060"/>
                <w:lang w:val="el-GR"/>
              </w:rPr>
            </w:pPr>
            <w:r>
              <w:rPr>
                <w:rFonts w:ascii="Calibri" w:hAnsi="Calibri"/>
                <w:bCs/>
                <w:color w:val="002060"/>
                <w:lang w:val="el-GR"/>
              </w:rPr>
              <w:t xml:space="preserve">Θεωρίες </w:t>
            </w:r>
            <w:r w:rsidR="00D33C7E">
              <w:rPr>
                <w:rFonts w:ascii="Calibri" w:hAnsi="Calibri"/>
                <w:bCs/>
                <w:color w:val="002060"/>
                <w:lang w:val="el-GR"/>
              </w:rPr>
              <w:t>π</w:t>
            </w:r>
            <w:r>
              <w:rPr>
                <w:rFonts w:ascii="Calibri" w:hAnsi="Calibri"/>
                <w:bCs/>
                <w:color w:val="002060"/>
                <w:lang w:val="el-GR"/>
              </w:rPr>
              <w:t xml:space="preserve">εριφερειακής </w:t>
            </w:r>
            <w:r w:rsidR="00D33C7E">
              <w:rPr>
                <w:rFonts w:ascii="Calibri" w:hAnsi="Calibri"/>
                <w:bCs/>
                <w:color w:val="002060"/>
                <w:lang w:val="el-GR"/>
              </w:rPr>
              <w:t>α</w:t>
            </w:r>
            <w:r>
              <w:rPr>
                <w:rFonts w:ascii="Calibri" w:hAnsi="Calibri"/>
                <w:bCs/>
                <w:color w:val="002060"/>
                <w:lang w:val="el-GR"/>
              </w:rPr>
              <w:t xml:space="preserve">νάπτυξης, </w:t>
            </w:r>
            <w:r w:rsidR="00D33C7E">
              <w:rPr>
                <w:rFonts w:ascii="Calibri" w:hAnsi="Calibri"/>
                <w:bCs/>
                <w:color w:val="002060"/>
                <w:lang w:val="el-GR"/>
              </w:rPr>
              <w:t xml:space="preserve">κατηγοριοποιήσεις ως προς τη σύγκλιση, την ιστορική εμφάνιση, την κλίμακα της ανάλυσης και τον επιστημονικό χώρο, η </w:t>
            </w:r>
            <w:proofErr w:type="spellStart"/>
            <w:r w:rsidR="00D33C7E">
              <w:rPr>
                <w:rFonts w:ascii="Calibri" w:hAnsi="Calibri"/>
                <w:bCs/>
                <w:color w:val="002060"/>
                <w:lang w:val="el-GR"/>
              </w:rPr>
              <w:t>χ</w:t>
            </w:r>
            <w:r w:rsidR="00D33C7E" w:rsidRPr="00D33C7E">
              <w:rPr>
                <w:rFonts w:ascii="Calibri" w:hAnsi="Calibri"/>
                <w:bCs/>
                <w:color w:val="002060"/>
                <w:lang w:val="el-GR"/>
              </w:rPr>
              <w:t>ωροθέτηση</w:t>
            </w:r>
            <w:proofErr w:type="spellEnd"/>
            <w:r w:rsidR="00D33C7E" w:rsidRPr="00D33C7E">
              <w:rPr>
                <w:rFonts w:ascii="Calibri" w:hAnsi="Calibri"/>
                <w:bCs/>
                <w:color w:val="002060"/>
                <w:lang w:val="el-GR"/>
              </w:rPr>
              <w:t xml:space="preserve"> βιομηχανικών δραστηρι</w:t>
            </w:r>
            <w:r w:rsidR="00D33C7E">
              <w:rPr>
                <w:rFonts w:ascii="Calibri" w:hAnsi="Calibri"/>
                <w:bCs/>
                <w:color w:val="002060"/>
                <w:lang w:val="el-GR"/>
              </w:rPr>
              <w:t>οτ</w:t>
            </w:r>
            <w:r w:rsidR="00D33C7E" w:rsidRPr="00D33C7E">
              <w:rPr>
                <w:rFonts w:ascii="Calibri" w:hAnsi="Calibri"/>
                <w:bCs/>
                <w:color w:val="002060"/>
                <w:lang w:val="el-GR"/>
              </w:rPr>
              <w:t>ήτων</w:t>
            </w:r>
            <w:r w:rsidR="00D33C7E">
              <w:rPr>
                <w:rFonts w:ascii="Calibri" w:hAnsi="Calibri"/>
                <w:bCs/>
                <w:color w:val="002060"/>
                <w:lang w:val="el-GR"/>
              </w:rPr>
              <w:t xml:space="preserve"> κατά </w:t>
            </w:r>
            <w:r w:rsidR="00D33C7E">
              <w:rPr>
                <w:rFonts w:ascii="Calibri" w:hAnsi="Calibri"/>
                <w:bCs/>
                <w:color w:val="002060"/>
              </w:rPr>
              <w:t>Weber</w:t>
            </w:r>
            <w:r w:rsidR="00D33C7E">
              <w:rPr>
                <w:rFonts w:ascii="Calibri" w:hAnsi="Calibri"/>
                <w:bCs/>
                <w:color w:val="002060"/>
                <w:lang w:val="el-GR"/>
              </w:rPr>
              <w:t>,</w:t>
            </w:r>
            <w:r w:rsidR="00D33C7E" w:rsidRPr="00D33C7E">
              <w:rPr>
                <w:rFonts w:ascii="Calibri" w:hAnsi="Calibri"/>
                <w:bCs/>
                <w:color w:val="002060"/>
                <w:lang w:val="el-GR"/>
              </w:rPr>
              <w:t xml:space="preserve"> </w:t>
            </w:r>
            <w:r w:rsidR="00D33C7E">
              <w:rPr>
                <w:rFonts w:ascii="Calibri" w:hAnsi="Calibri"/>
                <w:bCs/>
                <w:color w:val="002060"/>
                <w:lang w:val="el-GR"/>
              </w:rPr>
              <w:t xml:space="preserve">η θεωρία κεντρικών τόπων του </w:t>
            </w:r>
            <w:proofErr w:type="spellStart"/>
            <w:r w:rsidR="00D33C7E">
              <w:rPr>
                <w:rFonts w:ascii="Calibri" w:hAnsi="Calibri"/>
                <w:bCs/>
                <w:color w:val="002060"/>
              </w:rPr>
              <w:t>Christaller</w:t>
            </w:r>
            <w:proofErr w:type="spellEnd"/>
            <w:r w:rsidR="00D33C7E" w:rsidRPr="00D33C7E">
              <w:rPr>
                <w:rFonts w:ascii="Calibri" w:hAnsi="Calibri"/>
                <w:bCs/>
                <w:color w:val="002060"/>
                <w:lang w:val="el-GR"/>
              </w:rPr>
              <w:t xml:space="preserve">, </w:t>
            </w:r>
            <w:r w:rsidR="00D33C7E" w:rsidRPr="006B5909">
              <w:rPr>
                <w:rFonts w:ascii="Calibri" w:hAnsi="Calibri"/>
                <w:bCs/>
                <w:color w:val="002060"/>
                <w:lang w:val="el-GR"/>
              </w:rPr>
              <w:t xml:space="preserve">θεωρίες </w:t>
            </w:r>
            <w:r w:rsidR="00D33C7E">
              <w:rPr>
                <w:rFonts w:ascii="Calibri" w:hAnsi="Calibri"/>
                <w:bCs/>
                <w:color w:val="002060"/>
                <w:lang w:val="el-GR"/>
              </w:rPr>
              <w:t xml:space="preserve">πρώτης γενιάς, η θεωρία του διαπεριφερειακού εμπορίου των </w:t>
            </w:r>
            <w:proofErr w:type="spellStart"/>
            <w:r w:rsidR="00D33C7E" w:rsidRPr="00D33C7E">
              <w:rPr>
                <w:rFonts w:ascii="Calibri" w:hAnsi="Calibri"/>
                <w:bCs/>
                <w:color w:val="002060"/>
                <w:lang w:val="el-GR"/>
              </w:rPr>
              <w:t>Heckscher</w:t>
            </w:r>
            <w:proofErr w:type="spellEnd"/>
            <w:r w:rsidR="00D33C7E" w:rsidRPr="00D33C7E">
              <w:rPr>
                <w:rFonts w:ascii="Calibri" w:hAnsi="Calibri"/>
                <w:bCs/>
                <w:color w:val="002060"/>
                <w:lang w:val="el-GR"/>
              </w:rPr>
              <w:t xml:space="preserve"> και </w:t>
            </w:r>
            <w:proofErr w:type="spellStart"/>
            <w:r w:rsidR="00D33C7E" w:rsidRPr="00D33C7E">
              <w:rPr>
                <w:rFonts w:ascii="Calibri" w:hAnsi="Calibri"/>
                <w:bCs/>
                <w:color w:val="002060"/>
                <w:lang w:val="el-GR"/>
              </w:rPr>
              <w:t>Ohlin</w:t>
            </w:r>
            <w:proofErr w:type="spellEnd"/>
            <w:r w:rsidR="00D33C7E">
              <w:rPr>
                <w:rFonts w:ascii="Calibri" w:hAnsi="Calibri"/>
                <w:bCs/>
                <w:color w:val="002060"/>
                <w:lang w:val="el-GR"/>
              </w:rPr>
              <w:t>,</w:t>
            </w:r>
            <w:r w:rsidR="00D33C7E" w:rsidRPr="00D33C7E">
              <w:rPr>
                <w:rFonts w:ascii="Calibri" w:hAnsi="Calibri"/>
                <w:bCs/>
                <w:color w:val="002060"/>
                <w:lang w:val="el-GR"/>
              </w:rPr>
              <w:t xml:space="preserve"> </w:t>
            </w:r>
            <w:r w:rsidR="00D33C7E">
              <w:rPr>
                <w:rFonts w:ascii="Calibri" w:hAnsi="Calibri"/>
                <w:bCs/>
                <w:color w:val="002060"/>
                <w:lang w:val="el-GR"/>
              </w:rPr>
              <w:t>η θ</w:t>
            </w:r>
            <w:r w:rsidR="00D33C7E" w:rsidRPr="00D33C7E">
              <w:rPr>
                <w:rFonts w:ascii="Calibri" w:hAnsi="Calibri"/>
                <w:bCs/>
                <w:color w:val="002060"/>
                <w:lang w:val="el-GR"/>
              </w:rPr>
              <w:t xml:space="preserve">εωρία </w:t>
            </w:r>
            <w:r w:rsidR="00D33C7E">
              <w:rPr>
                <w:rFonts w:ascii="Calibri" w:hAnsi="Calibri"/>
                <w:bCs/>
                <w:color w:val="002060"/>
                <w:lang w:val="el-GR"/>
              </w:rPr>
              <w:t xml:space="preserve">του </w:t>
            </w:r>
            <w:r w:rsidR="00D33C7E" w:rsidRPr="00D33C7E">
              <w:rPr>
                <w:rFonts w:ascii="Calibri" w:hAnsi="Calibri"/>
                <w:bCs/>
                <w:color w:val="002060"/>
                <w:lang w:val="el-GR"/>
              </w:rPr>
              <w:t xml:space="preserve">κώνου χωρικής ζήτησης του </w:t>
            </w:r>
            <w:proofErr w:type="spellStart"/>
            <w:r w:rsidR="00D33C7E" w:rsidRPr="00D33C7E">
              <w:rPr>
                <w:rFonts w:ascii="Calibri" w:hAnsi="Calibri"/>
                <w:bCs/>
                <w:color w:val="002060"/>
                <w:lang w:val="el-GR"/>
              </w:rPr>
              <w:t>Losch</w:t>
            </w:r>
            <w:proofErr w:type="spellEnd"/>
            <w:r w:rsidR="00D33C7E">
              <w:rPr>
                <w:rFonts w:ascii="Calibri" w:hAnsi="Calibri"/>
                <w:bCs/>
                <w:color w:val="002060"/>
                <w:lang w:val="el-GR"/>
              </w:rPr>
              <w:t>, η</w:t>
            </w:r>
            <w:r w:rsidR="00D33C7E" w:rsidRPr="00D33C7E">
              <w:rPr>
                <w:rFonts w:ascii="Calibri" w:hAnsi="Calibri"/>
                <w:bCs/>
                <w:color w:val="002060"/>
                <w:lang w:val="el-GR"/>
              </w:rPr>
              <w:t xml:space="preserve"> θεωρία της εξαγωγικής βάσης των </w:t>
            </w:r>
            <w:proofErr w:type="spellStart"/>
            <w:r w:rsidR="00D33C7E" w:rsidRPr="00D33C7E">
              <w:rPr>
                <w:rFonts w:ascii="Calibri" w:hAnsi="Calibri"/>
                <w:bCs/>
                <w:color w:val="002060"/>
                <w:lang w:val="el-GR"/>
              </w:rPr>
              <w:t>Tiebout</w:t>
            </w:r>
            <w:proofErr w:type="spellEnd"/>
            <w:r w:rsidR="00D33C7E" w:rsidRPr="00D33C7E">
              <w:rPr>
                <w:rFonts w:ascii="Calibri" w:hAnsi="Calibri"/>
                <w:bCs/>
                <w:color w:val="002060"/>
                <w:lang w:val="el-GR"/>
              </w:rPr>
              <w:t xml:space="preserve"> και </w:t>
            </w:r>
            <w:proofErr w:type="spellStart"/>
            <w:r w:rsidR="00D33C7E" w:rsidRPr="00D33C7E">
              <w:rPr>
                <w:rFonts w:ascii="Calibri" w:hAnsi="Calibri"/>
                <w:bCs/>
                <w:color w:val="002060"/>
                <w:lang w:val="el-GR"/>
              </w:rPr>
              <w:t>North</w:t>
            </w:r>
            <w:proofErr w:type="spellEnd"/>
            <w:r w:rsidR="00D33C7E">
              <w:rPr>
                <w:rFonts w:ascii="Calibri" w:hAnsi="Calibri"/>
                <w:bCs/>
                <w:color w:val="002060"/>
                <w:lang w:val="el-GR"/>
              </w:rPr>
              <w:t>,</w:t>
            </w:r>
            <w:r w:rsidR="00D33C7E" w:rsidRPr="00D33C7E">
              <w:rPr>
                <w:rFonts w:ascii="Calibri" w:hAnsi="Calibri"/>
                <w:bCs/>
                <w:color w:val="002060"/>
                <w:lang w:val="el-GR"/>
              </w:rPr>
              <w:t xml:space="preserve"> </w:t>
            </w:r>
            <w:r w:rsidR="00D33C7E">
              <w:rPr>
                <w:rFonts w:ascii="Calibri" w:hAnsi="Calibri"/>
                <w:bCs/>
                <w:color w:val="002060"/>
                <w:lang w:val="el-GR"/>
              </w:rPr>
              <w:t>η</w:t>
            </w:r>
            <w:r w:rsidR="00D33C7E" w:rsidRPr="00D33C7E">
              <w:rPr>
                <w:rFonts w:ascii="Calibri" w:hAnsi="Calibri"/>
                <w:bCs/>
                <w:color w:val="002060"/>
                <w:lang w:val="el-GR"/>
              </w:rPr>
              <w:t xml:space="preserve"> θεωρία μη ισόρροπης ανάπτυξης των </w:t>
            </w:r>
            <w:proofErr w:type="spellStart"/>
            <w:r w:rsidR="00D33C7E" w:rsidRPr="00D33C7E">
              <w:rPr>
                <w:rFonts w:ascii="Calibri" w:hAnsi="Calibri"/>
                <w:bCs/>
                <w:color w:val="002060"/>
                <w:lang w:val="el-GR"/>
              </w:rPr>
              <w:t>Harrod</w:t>
            </w:r>
            <w:proofErr w:type="spellEnd"/>
            <w:r w:rsidR="00D33C7E" w:rsidRPr="00D33C7E">
              <w:rPr>
                <w:rFonts w:ascii="Calibri" w:hAnsi="Calibri"/>
                <w:bCs/>
                <w:color w:val="002060"/>
                <w:lang w:val="el-GR"/>
              </w:rPr>
              <w:t xml:space="preserve"> – </w:t>
            </w:r>
            <w:proofErr w:type="spellStart"/>
            <w:r w:rsidR="00D33C7E" w:rsidRPr="00D33C7E">
              <w:rPr>
                <w:rFonts w:ascii="Calibri" w:hAnsi="Calibri"/>
                <w:bCs/>
                <w:color w:val="002060"/>
                <w:lang w:val="el-GR"/>
              </w:rPr>
              <w:t>Domar</w:t>
            </w:r>
            <w:proofErr w:type="spellEnd"/>
            <w:r w:rsidR="00D33C7E">
              <w:rPr>
                <w:rFonts w:ascii="Calibri" w:hAnsi="Calibri"/>
                <w:bCs/>
                <w:color w:val="002060"/>
                <w:lang w:val="el-GR"/>
              </w:rPr>
              <w:t>,</w:t>
            </w:r>
            <w:r w:rsidR="00D33C7E" w:rsidRPr="00D33C7E">
              <w:rPr>
                <w:rFonts w:ascii="Calibri" w:hAnsi="Calibri"/>
                <w:bCs/>
                <w:color w:val="002060"/>
                <w:lang w:val="el-GR"/>
              </w:rPr>
              <w:t xml:space="preserve"> </w:t>
            </w:r>
            <w:r w:rsidR="00D33C7E">
              <w:rPr>
                <w:rFonts w:ascii="Calibri" w:hAnsi="Calibri"/>
                <w:bCs/>
                <w:color w:val="002060"/>
                <w:lang w:val="el-GR"/>
              </w:rPr>
              <w:t>τ</w:t>
            </w:r>
            <w:r w:rsidR="00D33C7E" w:rsidRPr="00D33C7E">
              <w:rPr>
                <w:rFonts w:ascii="Calibri" w:hAnsi="Calibri"/>
                <w:bCs/>
                <w:color w:val="002060"/>
                <w:lang w:val="el-GR"/>
              </w:rPr>
              <w:t>ο νεοκλασικό υπόδειγμα μεγέθυνσης</w:t>
            </w:r>
            <w:r w:rsidR="00D33C7E">
              <w:rPr>
                <w:rFonts w:ascii="Calibri" w:hAnsi="Calibri"/>
                <w:bCs/>
                <w:color w:val="002060"/>
                <w:lang w:val="el-GR"/>
              </w:rPr>
              <w:t>,</w:t>
            </w:r>
            <w:r w:rsidR="00D33C7E" w:rsidRPr="00D33C7E">
              <w:rPr>
                <w:rFonts w:ascii="Calibri" w:hAnsi="Calibri"/>
                <w:bCs/>
                <w:color w:val="002060"/>
                <w:lang w:val="el-GR"/>
              </w:rPr>
              <w:t xml:space="preserve"> θεωρία έλλειψης και αφθονίας πόρων</w:t>
            </w:r>
            <w:r w:rsidR="00D33C7E">
              <w:rPr>
                <w:rFonts w:ascii="Calibri" w:hAnsi="Calibri"/>
                <w:bCs/>
                <w:color w:val="002060"/>
                <w:lang w:val="el-GR"/>
              </w:rPr>
              <w:t>,</w:t>
            </w:r>
            <w:r w:rsidR="00D33C7E" w:rsidRPr="00D33C7E">
              <w:rPr>
                <w:rFonts w:ascii="Calibri" w:hAnsi="Calibri"/>
                <w:bCs/>
                <w:color w:val="002060"/>
                <w:lang w:val="el-GR"/>
              </w:rPr>
              <w:t xml:space="preserve"> </w:t>
            </w:r>
            <w:r w:rsidR="00D33C7E">
              <w:rPr>
                <w:rFonts w:ascii="Calibri" w:hAnsi="Calibri"/>
                <w:bCs/>
                <w:color w:val="002060"/>
                <w:lang w:val="el-GR"/>
              </w:rPr>
              <w:t>η θ</w:t>
            </w:r>
            <w:r w:rsidR="00D33C7E" w:rsidRPr="00D33C7E">
              <w:rPr>
                <w:rFonts w:ascii="Calibri" w:hAnsi="Calibri"/>
                <w:bCs/>
                <w:color w:val="002060"/>
                <w:lang w:val="el-GR"/>
              </w:rPr>
              <w:t>εωρία της τομεακής διάρθρωσης</w:t>
            </w:r>
            <w:r w:rsidR="00D33C7E">
              <w:rPr>
                <w:rFonts w:ascii="Calibri" w:hAnsi="Calibri"/>
                <w:bCs/>
                <w:color w:val="002060"/>
                <w:lang w:val="el-GR"/>
              </w:rPr>
              <w:t>,</w:t>
            </w:r>
            <w:r w:rsidR="00D33C7E" w:rsidRPr="00D33C7E">
              <w:rPr>
                <w:lang w:val="el-GR"/>
              </w:rPr>
              <w:t xml:space="preserve"> </w:t>
            </w:r>
            <w:proofErr w:type="spellStart"/>
            <w:r w:rsidR="00D33C7E">
              <w:rPr>
                <w:rFonts w:ascii="Calibri" w:hAnsi="Calibri"/>
                <w:bCs/>
                <w:color w:val="002060"/>
                <w:lang w:val="el-GR"/>
              </w:rPr>
              <w:t>δ</w:t>
            </w:r>
            <w:r w:rsidR="00D33C7E" w:rsidRPr="00D33C7E">
              <w:rPr>
                <w:rFonts w:ascii="Calibri" w:hAnsi="Calibri"/>
                <w:bCs/>
                <w:color w:val="002060"/>
                <w:lang w:val="el-GR"/>
              </w:rPr>
              <w:t>υϊστικές</w:t>
            </w:r>
            <w:proofErr w:type="spellEnd"/>
            <w:r w:rsidR="00D33C7E" w:rsidRPr="00D33C7E">
              <w:rPr>
                <w:rFonts w:ascii="Calibri" w:hAnsi="Calibri"/>
                <w:bCs/>
                <w:color w:val="002060"/>
                <w:lang w:val="el-GR"/>
              </w:rPr>
              <w:t xml:space="preserve"> θεωρίες</w:t>
            </w:r>
            <w:r w:rsidR="00D33C7E">
              <w:rPr>
                <w:rFonts w:ascii="Calibri" w:hAnsi="Calibri"/>
                <w:bCs/>
                <w:color w:val="002060"/>
                <w:lang w:val="el-GR"/>
              </w:rPr>
              <w:t>,</w:t>
            </w:r>
            <w:r w:rsidR="00D33C7E" w:rsidRPr="00D33C7E">
              <w:rPr>
                <w:rFonts w:ascii="Calibri" w:hAnsi="Calibri"/>
                <w:bCs/>
                <w:color w:val="002060"/>
                <w:lang w:val="el-GR"/>
              </w:rPr>
              <w:t xml:space="preserve"> το υπόδειγμα του εκσυγχρονισμού</w:t>
            </w:r>
            <w:r w:rsidR="00D33C7E">
              <w:rPr>
                <w:rFonts w:ascii="Calibri" w:hAnsi="Calibri"/>
                <w:bCs/>
                <w:color w:val="002060"/>
                <w:lang w:val="el-GR"/>
              </w:rPr>
              <w:t>,</w:t>
            </w:r>
            <w:r w:rsidR="00D33C7E" w:rsidRPr="00D33C7E">
              <w:rPr>
                <w:rFonts w:ascii="Calibri" w:hAnsi="Calibri"/>
                <w:bCs/>
                <w:color w:val="002060"/>
                <w:lang w:val="el-GR"/>
              </w:rPr>
              <w:t xml:space="preserve"> οι θεωρίες των φαύλων κύκλων</w:t>
            </w:r>
            <w:r w:rsidR="002A5E39">
              <w:rPr>
                <w:rFonts w:ascii="Calibri" w:hAnsi="Calibri"/>
                <w:bCs/>
                <w:color w:val="002060"/>
                <w:lang w:val="el-GR"/>
              </w:rPr>
              <w:t xml:space="preserve"> (φτώχειας – κεφαλαίου)</w:t>
            </w:r>
            <w:r w:rsidR="00D33C7E">
              <w:rPr>
                <w:rFonts w:ascii="Calibri" w:hAnsi="Calibri"/>
                <w:bCs/>
                <w:color w:val="002060"/>
                <w:lang w:val="el-GR"/>
              </w:rPr>
              <w:t>,</w:t>
            </w:r>
            <w:r w:rsidR="00D33C7E" w:rsidRPr="00D33C7E">
              <w:rPr>
                <w:rFonts w:ascii="Calibri" w:hAnsi="Calibri"/>
                <w:bCs/>
                <w:color w:val="002060"/>
                <w:lang w:val="el-GR"/>
              </w:rPr>
              <w:t xml:space="preserve"> </w:t>
            </w:r>
            <w:r w:rsidR="006E41B3" w:rsidRPr="006B5909">
              <w:rPr>
                <w:rFonts w:ascii="Calibri" w:hAnsi="Calibri"/>
                <w:bCs/>
                <w:color w:val="002060"/>
                <w:lang w:val="el-GR"/>
              </w:rPr>
              <w:t xml:space="preserve">θεωρίες 2ης γενιάς, </w:t>
            </w:r>
            <w:r w:rsidR="002A5E39">
              <w:rPr>
                <w:rFonts w:ascii="Calibri" w:hAnsi="Calibri"/>
                <w:bCs/>
                <w:color w:val="002060"/>
                <w:lang w:val="el-GR"/>
              </w:rPr>
              <w:t xml:space="preserve">το υπόδειγμα </w:t>
            </w:r>
            <w:r w:rsidR="002A5E39" w:rsidRPr="002A5E39">
              <w:rPr>
                <w:rFonts w:ascii="Calibri" w:hAnsi="Calibri"/>
                <w:bCs/>
                <w:color w:val="002060"/>
                <w:lang w:val="el-GR"/>
              </w:rPr>
              <w:t xml:space="preserve">του </w:t>
            </w:r>
            <w:proofErr w:type="spellStart"/>
            <w:r w:rsidR="002A5E39" w:rsidRPr="002A5E39">
              <w:rPr>
                <w:rFonts w:ascii="Calibri" w:hAnsi="Calibri"/>
                <w:bCs/>
                <w:color w:val="002060"/>
                <w:lang w:val="el-GR"/>
              </w:rPr>
              <w:t>Lewis</w:t>
            </w:r>
            <w:proofErr w:type="spellEnd"/>
            <w:r w:rsidR="002A5E39">
              <w:rPr>
                <w:rFonts w:ascii="Calibri" w:hAnsi="Calibri"/>
                <w:bCs/>
                <w:color w:val="002060"/>
                <w:lang w:val="el-GR"/>
              </w:rPr>
              <w:t xml:space="preserve">, </w:t>
            </w:r>
            <w:r w:rsidR="002A5E39" w:rsidRPr="002A5E39">
              <w:rPr>
                <w:rFonts w:ascii="Calibri" w:hAnsi="Calibri"/>
                <w:bCs/>
                <w:color w:val="002060"/>
                <w:lang w:val="el-GR"/>
              </w:rPr>
              <w:t>οι θεωρίες των σταδίων ανάπτυξης</w:t>
            </w:r>
            <w:r w:rsidR="002A5E39">
              <w:rPr>
                <w:rFonts w:ascii="Calibri" w:hAnsi="Calibri"/>
                <w:bCs/>
                <w:color w:val="002060"/>
                <w:lang w:val="el-GR"/>
              </w:rPr>
              <w:t>,</w:t>
            </w:r>
            <w:r w:rsidR="002A5E39" w:rsidRPr="002A5E39">
              <w:rPr>
                <w:rFonts w:ascii="Calibri" w:hAnsi="Calibri"/>
                <w:bCs/>
                <w:color w:val="002060"/>
                <w:lang w:val="el-GR"/>
              </w:rPr>
              <w:t xml:space="preserve"> </w:t>
            </w:r>
            <w:r w:rsidR="002A5E39">
              <w:rPr>
                <w:rFonts w:ascii="Calibri" w:hAnsi="Calibri"/>
                <w:bCs/>
                <w:color w:val="002060"/>
                <w:lang w:val="el-GR"/>
              </w:rPr>
              <w:t>τ</w:t>
            </w:r>
            <w:r w:rsidR="002A5E39" w:rsidRPr="002A5E39">
              <w:rPr>
                <w:rFonts w:ascii="Calibri" w:hAnsi="Calibri"/>
                <w:bCs/>
                <w:color w:val="002060"/>
                <w:lang w:val="el-GR"/>
              </w:rPr>
              <w:t xml:space="preserve">ο υπόδειγμα του </w:t>
            </w:r>
            <w:proofErr w:type="spellStart"/>
            <w:r w:rsidR="002A5E39" w:rsidRPr="002A5E39">
              <w:rPr>
                <w:rFonts w:ascii="Calibri" w:hAnsi="Calibri"/>
                <w:bCs/>
                <w:color w:val="002060"/>
                <w:lang w:val="el-GR"/>
              </w:rPr>
              <w:t>Rostow</w:t>
            </w:r>
            <w:proofErr w:type="spellEnd"/>
            <w:r w:rsidR="002A5E39">
              <w:rPr>
                <w:rFonts w:ascii="Calibri" w:hAnsi="Calibri"/>
                <w:bCs/>
                <w:color w:val="002060"/>
                <w:lang w:val="el-GR"/>
              </w:rPr>
              <w:t xml:space="preserve">, το υπόδειγμα </w:t>
            </w:r>
            <w:r w:rsidR="002A5E39" w:rsidRPr="002A5E39">
              <w:rPr>
                <w:rFonts w:ascii="Calibri" w:hAnsi="Calibri"/>
                <w:bCs/>
                <w:color w:val="002060"/>
                <w:lang w:val="el-GR"/>
              </w:rPr>
              <w:t xml:space="preserve">χωρικής μεγέθυνσης του </w:t>
            </w:r>
            <w:proofErr w:type="spellStart"/>
            <w:r w:rsidR="002A5E39" w:rsidRPr="002A5E39">
              <w:rPr>
                <w:rFonts w:ascii="Calibri" w:hAnsi="Calibri"/>
                <w:bCs/>
                <w:color w:val="002060"/>
                <w:lang w:val="el-GR"/>
              </w:rPr>
              <w:t>Taaffe</w:t>
            </w:r>
            <w:proofErr w:type="spellEnd"/>
            <w:r w:rsidR="002A5E39">
              <w:rPr>
                <w:rFonts w:ascii="Calibri" w:hAnsi="Calibri"/>
                <w:bCs/>
                <w:color w:val="002060"/>
                <w:lang w:val="el-GR"/>
              </w:rPr>
              <w:t>, η</w:t>
            </w:r>
            <w:r w:rsidR="002A5E39" w:rsidRPr="002A5E39">
              <w:rPr>
                <w:rFonts w:ascii="Calibri" w:hAnsi="Calibri"/>
                <w:bCs/>
                <w:color w:val="002060"/>
                <w:lang w:val="el-GR"/>
              </w:rPr>
              <w:t xml:space="preserve"> θεωρία σωρευτικής αιτιότητας του </w:t>
            </w:r>
            <w:proofErr w:type="spellStart"/>
            <w:r w:rsidR="002A5E39" w:rsidRPr="002A5E39">
              <w:rPr>
                <w:rFonts w:ascii="Calibri" w:hAnsi="Calibri"/>
                <w:bCs/>
                <w:color w:val="002060"/>
                <w:lang w:val="el-GR"/>
              </w:rPr>
              <w:t>Myrdal</w:t>
            </w:r>
            <w:proofErr w:type="spellEnd"/>
            <w:r w:rsidR="002A5E39">
              <w:rPr>
                <w:rFonts w:ascii="Calibri" w:hAnsi="Calibri"/>
                <w:bCs/>
                <w:color w:val="002060"/>
                <w:lang w:val="el-GR"/>
              </w:rPr>
              <w:t>,</w:t>
            </w:r>
            <w:r w:rsidR="002A5E39" w:rsidRPr="002A5E39">
              <w:rPr>
                <w:rFonts w:ascii="Calibri" w:hAnsi="Calibri"/>
                <w:bCs/>
                <w:color w:val="002060"/>
                <w:lang w:val="el-GR"/>
              </w:rPr>
              <w:t xml:space="preserve"> </w:t>
            </w:r>
            <w:r w:rsidR="002A5E39">
              <w:rPr>
                <w:rFonts w:ascii="Calibri" w:hAnsi="Calibri"/>
                <w:bCs/>
                <w:color w:val="002060"/>
                <w:lang w:val="el-GR"/>
              </w:rPr>
              <w:t>θεωρίες πόλων ανάπτυξης (</w:t>
            </w:r>
            <w:proofErr w:type="spellStart"/>
            <w:r w:rsidR="002A5E39" w:rsidRPr="002A5E39">
              <w:rPr>
                <w:rFonts w:ascii="Calibri" w:hAnsi="Calibri"/>
                <w:bCs/>
                <w:color w:val="002060"/>
                <w:lang w:val="el-GR"/>
              </w:rPr>
              <w:t>Perroux</w:t>
            </w:r>
            <w:proofErr w:type="spellEnd"/>
            <w:r w:rsidR="002A5E39">
              <w:rPr>
                <w:rFonts w:ascii="Calibri" w:hAnsi="Calibri"/>
                <w:bCs/>
                <w:color w:val="002060"/>
                <w:lang w:val="el-GR"/>
              </w:rPr>
              <w:t xml:space="preserve">, </w:t>
            </w:r>
            <w:proofErr w:type="spellStart"/>
            <w:r w:rsidR="002A5E39" w:rsidRPr="002A5E39">
              <w:rPr>
                <w:rFonts w:ascii="Calibri" w:hAnsi="Calibri"/>
                <w:bCs/>
                <w:color w:val="002060"/>
                <w:lang w:val="el-GR"/>
              </w:rPr>
              <w:t>Boudeville</w:t>
            </w:r>
            <w:proofErr w:type="spellEnd"/>
            <w:r w:rsidR="002A5E39">
              <w:rPr>
                <w:rFonts w:ascii="Calibri" w:hAnsi="Calibri"/>
                <w:bCs/>
                <w:color w:val="002060"/>
                <w:lang w:val="el-GR"/>
              </w:rPr>
              <w:t xml:space="preserve">), </w:t>
            </w:r>
            <w:proofErr w:type="spellStart"/>
            <w:r w:rsidR="006E41B3" w:rsidRPr="006B5909">
              <w:rPr>
                <w:rFonts w:ascii="Calibri" w:hAnsi="Calibri"/>
                <w:bCs/>
                <w:color w:val="002060"/>
                <w:lang w:val="el-GR"/>
              </w:rPr>
              <w:t>νεομαρξιστικές</w:t>
            </w:r>
            <w:proofErr w:type="spellEnd"/>
            <w:r w:rsidR="006E41B3" w:rsidRPr="006B5909">
              <w:rPr>
                <w:rFonts w:ascii="Calibri" w:hAnsi="Calibri"/>
                <w:bCs/>
                <w:color w:val="002060"/>
                <w:lang w:val="el-GR"/>
              </w:rPr>
              <w:t xml:space="preserve"> θεωρίες, </w:t>
            </w:r>
            <w:r w:rsidR="002A5E39">
              <w:rPr>
                <w:rFonts w:ascii="Calibri" w:hAnsi="Calibri"/>
                <w:bCs/>
                <w:color w:val="002060"/>
                <w:lang w:val="el-GR"/>
              </w:rPr>
              <w:t xml:space="preserve">θεωρίες εξάρτησης, υπανάπτυξης, άνισης ανταλλαγής, θεωρίες τρίτης γενιάς, τοπική και ενδογενής ανάπτυξη, γενική ισορροπία κατά </w:t>
            </w:r>
            <w:proofErr w:type="spellStart"/>
            <w:r w:rsidR="002A5E39">
              <w:rPr>
                <w:rFonts w:ascii="Calibri" w:hAnsi="Calibri"/>
                <w:bCs/>
                <w:color w:val="002060"/>
              </w:rPr>
              <w:t>Romer</w:t>
            </w:r>
            <w:proofErr w:type="spellEnd"/>
            <w:r w:rsidR="002A5E39" w:rsidRPr="002A5E39">
              <w:rPr>
                <w:rFonts w:ascii="Calibri" w:hAnsi="Calibri"/>
                <w:bCs/>
                <w:color w:val="002060"/>
                <w:lang w:val="el-GR"/>
              </w:rPr>
              <w:t xml:space="preserve">, </w:t>
            </w:r>
            <w:r w:rsidR="002A5E39">
              <w:rPr>
                <w:rFonts w:ascii="Calibri" w:hAnsi="Calibri"/>
                <w:bCs/>
                <w:color w:val="002060"/>
                <w:lang w:val="el-GR"/>
              </w:rPr>
              <w:t xml:space="preserve">η θεωρία ανταγωνιστικότητας του </w:t>
            </w:r>
            <w:r w:rsidR="002A5E39">
              <w:rPr>
                <w:rFonts w:ascii="Calibri" w:hAnsi="Calibri"/>
                <w:bCs/>
                <w:color w:val="002060"/>
              </w:rPr>
              <w:t>Porter</w:t>
            </w:r>
            <w:r w:rsidR="002A5E39" w:rsidRPr="002A5E39">
              <w:rPr>
                <w:rFonts w:ascii="Calibri" w:hAnsi="Calibri"/>
                <w:bCs/>
                <w:color w:val="002060"/>
                <w:lang w:val="el-GR"/>
              </w:rPr>
              <w:t xml:space="preserve">, </w:t>
            </w:r>
            <w:r w:rsidR="002A5E39">
              <w:rPr>
                <w:rFonts w:ascii="Calibri" w:hAnsi="Calibri"/>
                <w:bCs/>
                <w:color w:val="002060"/>
                <w:lang w:val="el-GR"/>
              </w:rPr>
              <w:t>η νέα οικονομική γεωγραφία</w:t>
            </w:r>
            <w:r w:rsidR="006E41B3" w:rsidRPr="006B5909">
              <w:rPr>
                <w:rFonts w:ascii="Calibri" w:hAnsi="Calibri"/>
                <w:bCs/>
                <w:color w:val="002060"/>
                <w:lang w:val="el-GR"/>
              </w:rPr>
              <w:t xml:space="preserve">. </w:t>
            </w:r>
          </w:p>
          <w:p w14:paraId="60BDC28A" w14:textId="0C8CDE22" w:rsidR="006E41B3" w:rsidRPr="006B5909" w:rsidRDefault="002A5E39" w:rsidP="006B5909">
            <w:pPr>
              <w:ind w:left="360" w:firstLine="360"/>
              <w:jc w:val="both"/>
              <w:rPr>
                <w:rFonts w:ascii="Calibri" w:hAnsi="Calibri"/>
                <w:bCs/>
                <w:color w:val="002060"/>
                <w:lang w:val="el-GR"/>
              </w:rPr>
            </w:pPr>
            <w:r>
              <w:rPr>
                <w:rFonts w:ascii="Calibri" w:hAnsi="Calibri"/>
                <w:bCs/>
                <w:color w:val="002060"/>
                <w:lang w:val="el-GR"/>
              </w:rPr>
              <w:t>Περιφερειακοί πολλαπλασιαστές και περιφερειακή ανάλυση, η</w:t>
            </w:r>
            <w:r w:rsidR="006E41B3" w:rsidRPr="006B5909">
              <w:rPr>
                <w:rFonts w:ascii="Calibri" w:hAnsi="Calibri"/>
                <w:bCs/>
                <w:color w:val="002060"/>
                <w:lang w:val="el-GR"/>
              </w:rPr>
              <w:t xml:space="preserve"> έννοια του πολλαπλασιαστή, γραφική παράσταση, ο πολλαπλασιαστής </w:t>
            </w:r>
            <w:r w:rsidR="00AE0E7B" w:rsidRPr="006B5909">
              <w:rPr>
                <w:rFonts w:ascii="Calibri" w:hAnsi="Calibri"/>
                <w:bCs/>
                <w:color w:val="002060"/>
                <w:lang w:val="el-GR"/>
              </w:rPr>
              <w:t xml:space="preserve">σε </w:t>
            </w:r>
            <w:proofErr w:type="spellStart"/>
            <w:r w:rsidR="006E41B3" w:rsidRPr="006B5909">
              <w:rPr>
                <w:rFonts w:ascii="Calibri" w:hAnsi="Calibri"/>
                <w:bCs/>
                <w:color w:val="002060"/>
                <w:lang w:val="el-GR"/>
              </w:rPr>
              <w:t>πολυπεριφερειακό</w:t>
            </w:r>
            <w:proofErr w:type="spellEnd"/>
            <w:r w:rsidR="006E41B3" w:rsidRPr="006B5909">
              <w:rPr>
                <w:rFonts w:ascii="Calibri" w:hAnsi="Calibri"/>
                <w:bCs/>
                <w:color w:val="002060"/>
                <w:lang w:val="el-GR"/>
              </w:rPr>
              <w:t xml:space="preserve"> σύστημα</w:t>
            </w:r>
            <w:r>
              <w:rPr>
                <w:rFonts w:ascii="Calibri" w:hAnsi="Calibri"/>
                <w:bCs/>
                <w:color w:val="002060"/>
                <w:lang w:val="el-GR"/>
              </w:rPr>
              <w:t xml:space="preserve"> και </w:t>
            </w:r>
            <w:r w:rsidR="006E41B3" w:rsidRPr="006B5909">
              <w:rPr>
                <w:rFonts w:ascii="Calibri" w:hAnsi="Calibri"/>
                <w:bCs/>
                <w:color w:val="002060"/>
                <w:lang w:val="el-GR"/>
              </w:rPr>
              <w:t xml:space="preserve">στο υπόδειγμα οικονομικής βάσης. </w:t>
            </w:r>
          </w:p>
          <w:p w14:paraId="180F7599" w14:textId="77777777" w:rsidR="00BE7A57" w:rsidRDefault="002A5E39" w:rsidP="002A5E39">
            <w:pPr>
              <w:ind w:left="360" w:firstLine="360"/>
              <w:jc w:val="both"/>
              <w:rPr>
                <w:rFonts w:ascii="Calibri" w:hAnsi="Calibri"/>
                <w:bCs/>
                <w:color w:val="002060"/>
                <w:lang w:val="el-GR"/>
              </w:rPr>
            </w:pPr>
            <w:r>
              <w:rPr>
                <w:rFonts w:ascii="Calibri" w:hAnsi="Calibri"/>
                <w:bCs/>
                <w:color w:val="002060"/>
                <w:lang w:val="el-GR"/>
              </w:rPr>
              <w:lastRenderedPageBreak/>
              <w:t xml:space="preserve">Διαπεριφερειακή αγορά εργασίας και κινητικότητα κεφαλαίου, η </w:t>
            </w:r>
            <w:r w:rsidR="00FF2F61" w:rsidRPr="006B5909">
              <w:rPr>
                <w:rFonts w:ascii="Calibri" w:hAnsi="Calibri"/>
                <w:bCs/>
                <w:color w:val="002060"/>
                <w:lang w:val="el-GR"/>
              </w:rPr>
              <w:t>καμπύλη ζήτησης και προσφοράς εργασίας, υπόδειγμα αγοράς εργασίας, περιφερειακές αγορές εργασίας, διαπεριφερειακή μετακίνηση εργασίας, εργασία και διαπεριφερειακή κινητικότητα κεφαλαίου</w:t>
            </w:r>
            <w:r>
              <w:rPr>
                <w:rFonts w:ascii="Calibri" w:hAnsi="Calibri"/>
                <w:bCs/>
                <w:color w:val="002060"/>
                <w:lang w:val="el-GR"/>
              </w:rPr>
              <w:t>, μετανάστευση</w:t>
            </w:r>
            <w:r w:rsidR="005B701B" w:rsidRPr="006B5909">
              <w:rPr>
                <w:rFonts w:ascii="Calibri" w:hAnsi="Calibri"/>
                <w:bCs/>
                <w:color w:val="002060"/>
                <w:lang w:val="el-GR"/>
              </w:rPr>
              <w:t>.</w:t>
            </w:r>
          </w:p>
          <w:p w14:paraId="3E118E8C" w14:textId="44FC2475" w:rsidR="002A5E39" w:rsidRPr="00BE7A57" w:rsidRDefault="002A5E39" w:rsidP="002A5E39">
            <w:pPr>
              <w:ind w:left="360" w:firstLine="360"/>
              <w:jc w:val="both"/>
              <w:rPr>
                <w:rFonts w:ascii="Calibri" w:hAnsi="Calibri"/>
                <w:bCs/>
                <w:color w:val="FF0000"/>
                <w:lang w:val="el-GR"/>
              </w:rPr>
            </w:pPr>
          </w:p>
        </w:tc>
      </w:tr>
    </w:tbl>
    <w:p w14:paraId="1F4EA94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0D0927" w14:paraId="755E9C74" w14:textId="77777777" w:rsidTr="0001411A">
        <w:tc>
          <w:tcPr>
            <w:tcW w:w="3306" w:type="dxa"/>
            <w:shd w:val="clear" w:color="auto" w:fill="DDD9C3"/>
          </w:tcPr>
          <w:p w14:paraId="27C134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A0BE50B" w14:textId="77777777" w:rsidR="00B14B74" w:rsidRPr="006E41B3" w:rsidRDefault="00B14B74" w:rsidP="0001411A">
            <w:pPr>
              <w:spacing w:after="200" w:line="276" w:lineRule="auto"/>
              <w:rPr>
                <w:rFonts w:ascii="Calibri" w:hAnsi="Calibri"/>
                <w:iCs/>
                <w:lang w:val="el-GR"/>
              </w:rPr>
            </w:pPr>
            <w:r w:rsidRPr="006E41B3">
              <w:rPr>
                <w:rFonts w:ascii="Calibri" w:hAnsi="Calibri"/>
                <w:iCs/>
                <w:sz w:val="22"/>
                <w:szCs w:val="22"/>
                <w:lang w:val="el-GR"/>
              </w:rPr>
              <w:t xml:space="preserve">Διαλέξεις και συναντήσεις με φοιτητές </w:t>
            </w:r>
          </w:p>
        </w:tc>
      </w:tr>
      <w:tr w:rsidR="00B14B74" w:rsidRPr="009B7F11" w14:paraId="7330C6D2" w14:textId="77777777" w:rsidTr="0001411A">
        <w:tc>
          <w:tcPr>
            <w:tcW w:w="3306" w:type="dxa"/>
            <w:shd w:val="clear" w:color="auto" w:fill="DDD9C3"/>
          </w:tcPr>
          <w:p w14:paraId="49A4F69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894E0C9" w14:textId="77777777" w:rsidR="00896F6C" w:rsidRPr="006E41B3" w:rsidRDefault="00B14B74" w:rsidP="00896F6C">
            <w:pPr>
              <w:rPr>
                <w:rFonts w:ascii="Calibri" w:hAnsi="Calibri" w:cs="Arial"/>
                <w:sz w:val="22"/>
                <w:szCs w:val="22"/>
                <w:lang w:val="el-GR"/>
              </w:rPr>
            </w:pPr>
            <w:r w:rsidRPr="006E41B3">
              <w:rPr>
                <w:rFonts w:ascii="Calibri" w:hAnsi="Calibri" w:cs="Arial"/>
                <w:sz w:val="22"/>
                <w:szCs w:val="22"/>
                <w:lang w:val="el-GR"/>
              </w:rPr>
              <w:t>Θα γίνεται χρήση υπολογιστ</w:t>
            </w:r>
            <w:r w:rsidR="00896F6C" w:rsidRPr="006E41B3">
              <w:rPr>
                <w:rFonts w:ascii="Calibri" w:hAnsi="Calibri" w:cs="Arial"/>
                <w:sz w:val="22"/>
                <w:szCs w:val="22"/>
                <w:lang w:val="el-GR"/>
              </w:rPr>
              <w:t>ή</w:t>
            </w:r>
            <w:r w:rsidRPr="006E41B3">
              <w:rPr>
                <w:rFonts w:ascii="Calibri" w:hAnsi="Calibri" w:cs="Arial"/>
                <w:sz w:val="22"/>
                <w:szCs w:val="22"/>
                <w:lang w:val="el-GR"/>
              </w:rPr>
              <w:t xml:space="preserve"> και </w:t>
            </w:r>
            <w:proofErr w:type="spellStart"/>
            <w:r w:rsidRPr="006E41B3">
              <w:rPr>
                <w:rFonts w:ascii="Calibri" w:hAnsi="Calibri" w:cs="Arial"/>
                <w:sz w:val="22"/>
                <w:szCs w:val="22"/>
                <w:lang w:val="el-GR"/>
              </w:rPr>
              <w:t>διαδραστικού</w:t>
            </w:r>
            <w:proofErr w:type="spellEnd"/>
            <w:r w:rsidRPr="006E41B3">
              <w:rPr>
                <w:rFonts w:ascii="Calibri" w:hAnsi="Calibri" w:cs="Arial"/>
                <w:sz w:val="22"/>
                <w:szCs w:val="22"/>
                <w:lang w:val="el-GR"/>
              </w:rPr>
              <w:t xml:space="preserve"> πίνακα στην διδασκαλία. </w:t>
            </w:r>
          </w:p>
          <w:p w14:paraId="6280685E" w14:textId="77777777" w:rsidR="00B14B74" w:rsidRPr="006E41B3" w:rsidRDefault="00B14B74" w:rsidP="00896F6C">
            <w:pPr>
              <w:rPr>
                <w:rFonts w:ascii="Calibri" w:hAnsi="Calibri" w:cs="Arial"/>
                <w:lang w:val="el-GR"/>
              </w:rPr>
            </w:pPr>
            <w:r w:rsidRPr="006E41B3">
              <w:rPr>
                <w:rFonts w:ascii="Calibri" w:hAnsi="Calibri" w:cs="Arial"/>
                <w:sz w:val="22"/>
                <w:szCs w:val="22"/>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Pr="006E41B3">
              <w:rPr>
                <w:rFonts w:ascii="Calibri" w:hAnsi="Calibri" w:cs="Arial"/>
                <w:sz w:val="22"/>
                <w:szCs w:val="22"/>
                <w:lang w:val="el-GR"/>
              </w:rPr>
              <w:t>τηλε</w:t>
            </w:r>
            <w:proofErr w:type="spellEnd"/>
            <w:r w:rsidRPr="006E41B3">
              <w:rPr>
                <w:rFonts w:ascii="Calibri" w:hAnsi="Calibri" w:cs="Arial"/>
                <w:sz w:val="22"/>
                <w:szCs w:val="22"/>
                <w:lang w:val="el-GR"/>
              </w:rPr>
              <w:t>-επικοινωνίας (πχ</w:t>
            </w:r>
            <w:r w:rsidR="00896F6C" w:rsidRPr="006E41B3">
              <w:rPr>
                <w:rFonts w:ascii="Calibri" w:hAnsi="Calibri" w:cs="Arial"/>
                <w:sz w:val="22"/>
                <w:szCs w:val="22"/>
                <w:lang w:val="el-GR"/>
              </w:rPr>
              <w:t>.</w:t>
            </w:r>
            <w:r w:rsidRPr="006E41B3">
              <w:rPr>
                <w:rFonts w:ascii="Calibri" w:hAnsi="Calibri" w:cs="Arial"/>
                <w:sz w:val="22"/>
                <w:szCs w:val="22"/>
                <w:lang w:val="el-GR"/>
              </w:rPr>
              <w:t xml:space="preserve"> </w:t>
            </w:r>
            <w:r w:rsidR="00896F6C" w:rsidRPr="006E41B3">
              <w:rPr>
                <w:rFonts w:ascii="Calibri" w:hAnsi="Calibri" w:cs="Arial"/>
                <w:sz w:val="22"/>
                <w:szCs w:val="22"/>
              </w:rPr>
              <w:t>Skype</w:t>
            </w:r>
            <w:r w:rsidRPr="006E41B3">
              <w:rPr>
                <w:rFonts w:ascii="Calibri" w:hAnsi="Calibri" w:cs="Arial"/>
                <w:sz w:val="22"/>
                <w:szCs w:val="22"/>
                <w:lang w:val="el-GR"/>
              </w:rPr>
              <w:t xml:space="preserve">) </w:t>
            </w:r>
          </w:p>
        </w:tc>
      </w:tr>
      <w:tr w:rsidR="00B14B74" w:rsidRPr="00705AAD" w14:paraId="2583BE4B" w14:textId="77777777" w:rsidTr="0001411A">
        <w:tc>
          <w:tcPr>
            <w:tcW w:w="3306" w:type="dxa"/>
            <w:shd w:val="clear" w:color="auto" w:fill="DDD9C3"/>
          </w:tcPr>
          <w:p w14:paraId="31485CF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023B1D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6B83B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1BA7E250" w14:textId="77777777" w:rsidR="00B14B74" w:rsidRPr="00705AAD" w:rsidRDefault="00B14B74" w:rsidP="0001411A">
            <w:pPr>
              <w:jc w:val="both"/>
              <w:rPr>
                <w:rFonts w:ascii="Calibri" w:hAnsi="Calibri" w:cs="Arial"/>
                <w:i/>
                <w:sz w:val="16"/>
                <w:szCs w:val="16"/>
                <w:lang w:val="el-GR"/>
              </w:rPr>
            </w:pPr>
          </w:p>
          <w:p w14:paraId="12A1D5B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E41B3" w:rsidRPr="006E41B3" w14:paraId="6CBAAE8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902E88" w14:textId="77777777" w:rsidR="00B14B74" w:rsidRPr="006E41B3" w:rsidRDefault="00B14B74" w:rsidP="00C44467">
                  <w:pPr>
                    <w:jc w:val="center"/>
                    <w:rPr>
                      <w:rFonts w:ascii="Calibri" w:hAnsi="Calibri" w:cs="Arial"/>
                      <w:b/>
                      <w:i/>
                      <w:sz w:val="20"/>
                      <w:szCs w:val="20"/>
                    </w:rPr>
                  </w:pPr>
                  <w:proofErr w:type="spellStart"/>
                  <w:r w:rsidRPr="006E41B3">
                    <w:rPr>
                      <w:rFonts w:ascii="Calibri" w:hAnsi="Calibri" w:cs="Arial"/>
                      <w:b/>
                      <w:i/>
                      <w:sz w:val="20"/>
                      <w:szCs w:val="20"/>
                    </w:rPr>
                    <w:t>Δρ</w:t>
                  </w:r>
                  <w:proofErr w:type="spellEnd"/>
                  <w:r w:rsidRPr="006E41B3">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75616EF" w14:textId="77777777" w:rsidR="00B14B74" w:rsidRPr="006E41B3" w:rsidRDefault="00B14B74" w:rsidP="00C44467">
                  <w:pPr>
                    <w:jc w:val="center"/>
                    <w:rPr>
                      <w:rFonts w:ascii="Calibri" w:hAnsi="Calibri" w:cs="Arial"/>
                      <w:b/>
                      <w:i/>
                      <w:sz w:val="20"/>
                      <w:szCs w:val="20"/>
                    </w:rPr>
                  </w:pPr>
                  <w:proofErr w:type="spellStart"/>
                  <w:r w:rsidRPr="006E41B3">
                    <w:rPr>
                      <w:rFonts w:ascii="Calibri" w:hAnsi="Calibri" w:cs="Arial"/>
                      <w:b/>
                      <w:i/>
                      <w:sz w:val="20"/>
                      <w:szCs w:val="20"/>
                    </w:rPr>
                    <w:t>Φόρτος</w:t>
                  </w:r>
                  <w:proofErr w:type="spellEnd"/>
                  <w:r w:rsidRPr="006E41B3">
                    <w:rPr>
                      <w:rFonts w:ascii="Calibri" w:hAnsi="Calibri" w:cs="Arial"/>
                      <w:b/>
                      <w:i/>
                      <w:sz w:val="20"/>
                      <w:szCs w:val="20"/>
                    </w:rPr>
                    <w:t xml:space="preserve"> </w:t>
                  </w:r>
                  <w:proofErr w:type="spellStart"/>
                  <w:r w:rsidRPr="006E41B3">
                    <w:rPr>
                      <w:rFonts w:ascii="Calibri" w:hAnsi="Calibri" w:cs="Arial"/>
                      <w:b/>
                      <w:i/>
                      <w:sz w:val="20"/>
                      <w:szCs w:val="20"/>
                    </w:rPr>
                    <w:t>Εργ</w:t>
                  </w:r>
                  <w:proofErr w:type="spellEnd"/>
                  <w:r w:rsidRPr="006E41B3">
                    <w:rPr>
                      <w:rFonts w:ascii="Calibri" w:hAnsi="Calibri" w:cs="Arial"/>
                      <w:b/>
                      <w:i/>
                      <w:sz w:val="20"/>
                      <w:szCs w:val="20"/>
                    </w:rPr>
                    <w:t xml:space="preserve">ασίας </w:t>
                  </w:r>
                  <w:proofErr w:type="spellStart"/>
                  <w:r w:rsidRPr="006E41B3">
                    <w:rPr>
                      <w:rFonts w:ascii="Calibri" w:hAnsi="Calibri" w:cs="Arial"/>
                      <w:b/>
                      <w:i/>
                      <w:sz w:val="20"/>
                      <w:szCs w:val="20"/>
                    </w:rPr>
                    <w:t>Εξ</w:t>
                  </w:r>
                  <w:proofErr w:type="spellEnd"/>
                  <w:r w:rsidRPr="006E41B3">
                    <w:rPr>
                      <w:rFonts w:ascii="Calibri" w:hAnsi="Calibri" w:cs="Arial"/>
                      <w:b/>
                      <w:i/>
                      <w:sz w:val="20"/>
                      <w:szCs w:val="20"/>
                    </w:rPr>
                    <w:t>αμήνου</w:t>
                  </w:r>
                </w:p>
              </w:tc>
            </w:tr>
            <w:tr w:rsidR="006E41B3" w:rsidRPr="006E41B3" w14:paraId="46F5C6BC" w14:textId="77777777" w:rsidTr="00C44467">
              <w:tc>
                <w:tcPr>
                  <w:tcW w:w="2467" w:type="dxa"/>
                  <w:tcBorders>
                    <w:top w:val="single" w:sz="4" w:space="0" w:color="auto"/>
                    <w:left w:val="single" w:sz="4" w:space="0" w:color="auto"/>
                    <w:bottom w:val="single" w:sz="4" w:space="0" w:color="auto"/>
                    <w:right w:val="single" w:sz="4" w:space="0" w:color="auto"/>
                  </w:tcBorders>
                </w:tcPr>
                <w:p w14:paraId="50C58957" w14:textId="77777777" w:rsidR="00B14B74" w:rsidRPr="006E41B3" w:rsidRDefault="00B14B74" w:rsidP="0001411A">
                  <w:pPr>
                    <w:rPr>
                      <w:rFonts w:ascii="Calibri" w:hAnsi="Calibri"/>
                      <w:iCs/>
                      <w:lang w:val="el-GR"/>
                    </w:rPr>
                  </w:pPr>
                  <w:r w:rsidRPr="006E41B3">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532BFD2" w14:textId="1D54F25B" w:rsidR="00B14B74" w:rsidRPr="006E41B3" w:rsidRDefault="00656267" w:rsidP="00C44467">
                  <w:pPr>
                    <w:jc w:val="center"/>
                    <w:rPr>
                      <w:rFonts w:ascii="Calibri" w:hAnsi="Calibri" w:cs="Arial"/>
                      <w:lang w:val="el-GR"/>
                    </w:rPr>
                  </w:pPr>
                  <w:r>
                    <w:rPr>
                      <w:rFonts w:ascii="Calibri" w:hAnsi="Calibri" w:cs="Arial"/>
                      <w:sz w:val="22"/>
                      <w:szCs w:val="22"/>
                      <w:lang w:val="el-GR"/>
                    </w:rPr>
                    <w:t>52</w:t>
                  </w:r>
                  <w:r w:rsidR="00B14B74" w:rsidRPr="006E41B3">
                    <w:rPr>
                      <w:rFonts w:ascii="Calibri" w:hAnsi="Calibri" w:cs="Arial"/>
                      <w:sz w:val="22"/>
                      <w:szCs w:val="22"/>
                      <w:lang w:val="el-GR"/>
                    </w:rPr>
                    <w:t xml:space="preserve"> ώρες</w:t>
                  </w:r>
                </w:p>
              </w:tc>
            </w:tr>
            <w:tr w:rsidR="006E41B3" w:rsidRPr="006E41B3" w14:paraId="0BBC2CE6" w14:textId="77777777" w:rsidTr="00C44467">
              <w:tc>
                <w:tcPr>
                  <w:tcW w:w="2467" w:type="dxa"/>
                  <w:tcBorders>
                    <w:top w:val="single" w:sz="4" w:space="0" w:color="auto"/>
                    <w:left w:val="single" w:sz="4" w:space="0" w:color="auto"/>
                    <w:bottom w:val="single" w:sz="4" w:space="0" w:color="auto"/>
                    <w:right w:val="single" w:sz="4" w:space="0" w:color="auto"/>
                  </w:tcBorders>
                </w:tcPr>
                <w:p w14:paraId="5DD60644" w14:textId="77777777" w:rsidR="00B14B74" w:rsidRPr="006E41B3" w:rsidRDefault="00B14B74" w:rsidP="0001411A">
                  <w:pPr>
                    <w:rPr>
                      <w:rFonts w:ascii="Calibri" w:hAnsi="Calibri"/>
                      <w:iCs/>
                      <w:lang w:val="el-GR"/>
                    </w:rPr>
                  </w:pPr>
                  <w:r w:rsidRPr="006E41B3">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BB5516" w14:textId="5B5E18BE" w:rsidR="00B14B74" w:rsidRPr="006E41B3" w:rsidRDefault="00656267" w:rsidP="00C44467">
                  <w:pPr>
                    <w:jc w:val="center"/>
                    <w:rPr>
                      <w:rFonts w:ascii="Calibri" w:hAnsi="Calibri" w:cs="Arial"/>
                      <w:lang w:val="el-GR"/>
                    </w:rPr>
                  </w:pPr>
                  <w:r>
                    <w:rPr>
                      <w:rFonts w:ascii="Calibri" w:hAnsi="Calibri" w:cs="Arial"/>
                      <w:sz w:val="22"/>
                      <w:szCs w:val="22"/>
                      <w:lang w:val="el-GR"/>
                    </w:rPr>
                    <w:t>52</w:t>
                  </w:r>
                  <w:r w:rsidR="00B14B74" w:rsidRPr="006E41B3">
                    <w:rPr>
                      <w:rFonts w:ascii="Calibri" w:hAnsi="Calibri" w:cs="Arial"/>
                      <w:sz w:val="22"/>
                      <w:szCs w:val="22"/>
                      <w:lang w:val="el-GR"/>
                    </w:rPr>
                    <w:t xml:space="preserve"> ώρες</w:t>
                  </w:r>
                </w:p>
              </w:tc>
            </w:tr>
            <w:tr w:rsidR="006E41B3" w:rsidRPr="006E41B3" w14:paraId="0D7456A9" w14:textId="77777777" w:rsidTr="00C44467">
              <w:tc>
                <w:tcPr>
                  <w:tcW w:w="2467" w:type="dxa"/>
                  <w:tcBorders>
                    <w:top w:val="single" w:sz="4" w:space="0" w:color="auto"/>
                    <w:left w:val="single" w:sz="4" w:space="0" w:color="auto"/>
                    <w:bottom w:val="single" w:sz="4" w:space="0" w:color="auto"/>
                    <w:right w:val="single" w:sz="4" w:space="0" w:color="auto"/>
                  </w:tcBorders>
                </w:tcPr>
                <w:p w14:paraId="4D13296D" w14:textId="77777777" w:rsidR="00B14B74" w:rsidRPr="006E41B3" w:rsidRDefault="00B14B74" w:rsidP="0001411A">
                  <w:pPr>
                    <w:rPr>
                      <w:rFonts w:ascii="Calibri" w:hAnsi="Calibri"/>
                      <w:iCs/>
                      <w:lang w:val="el-GR"/>
                    </w:rPr>
                  </w:pPr>
                  <w:r w:rsidRPr="006E41B3">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73292B70" w14:textId="5EA300D6" w:rsidR="00B14B74" w:rsidRPr="006E41B3" w:rsidRDefault="00656267" w:rsidP="00D63459">
                  <w:pPr>
                    <w:jc w:val="center"/>
                    <w:rPr>
                      <w:rFonts w:ascii="Calibri" w:hAnsi="Calibri" w:cs="Arial"/>
                      <w:lang w:val="el-GR"/>
                    </w:rPr>
                  </w:pPr>
                  <w:r>
                    <w:rPr>
                      <w:rFonts w:ascii="Calibri" w:hAnsi="Calibri" w:cs="Arial"/>
                      <w:sz w:val="22"/>
                      <w:szCs w:val="22"/>
                      <w:lang w:val="el-GR"/>
                    </w:rPr>
                    <w:t>21</w:t>
                  </w:r>
                  <w:r w:rsidR="00B14B74" w:rsidRPr="006E41B3">
                    <w:rPr>
                      <w:rFonts w:ascii="Calibri" w:hAnsi="Calibri" w:cs="Arial"/>
                      <w:sz w:val="22"/>
                      <w:szCs w:val="22"/>
                      <w:lang w:val="el-GR"/>
                    </w:rPr>
                    <w:t xml:space="preserve"> ώρες</w:t>
                  </w:r>
                </w:p>
              </w:tc>
            </w:tr>
            <w:tr w:rsidR="006E41B3" w:rsidRPr="006E41B3" w14:paraId="533FBE4F" w14:textId="77777777" w:rsidTr="00C44467">
              <w:tc>
                <w:tcPr>
                  <w:tcW w:w="2467" w:type="dxa"/>
                  <w:tcBorders>
                    <w:top w:val="single" w:sz="4" w:space="0" w:color="auto"/>
                    <w:left w:val="single" w:sz="4" w:space="0" w:color="auto"/>
                    <w:bottom w:val="single" w:sz="4" w:space="0" w:color="auto"/>
                    <w:right w:val="single" w:sz="4" w:space="0" w:color="auto"/>
                  </w:tcBorders>
                </w:tcPr>
                <w:p w14:paraId="432D4552"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AC92FE9" w14:textId="77777777" w:rsidR="00B14B74" w:rsidRPr="006E41B3" w:rsidRDefault="00B14B74" w:rsidP="00C44467">
                  <w:pPr>
                    <w:jc w:val="center"/>
                    <w:rPr>
                      <w:rFonts w:ascii="Calibri" w:hAnsi="Calibri" w:cs="Arial"/>
                      <w:sz w:val="20"/>
                      <w:szCs w:val="20"/>
                      <w:lang w:val="el-GR"/>
                    </w:rPr>
                  </w:pPr>
                </w:p>
              </w:tc>
            </w:tr>
            <w:tr w:rsidR="006E41B3" w:rsidRPr="006E41B3" w14:paraId="6DD00CE4" w14:textId="77777777" w:rsidTr="00C44467">
              <w:tc>
                <w:tcPr>
                  <w:tcW w:w="2467" w:type="dxa"/>
                  <w:tcBorders>
                    <w:top w:val="single" w:sz="4" w:space="0" w:color="auto"/>
                    <w:left w:val="single" w:sz="4" w:space="0" w:color="auto"/>
                    <w:bottom w:val="single" w:sz="4" w:space="0" w:color="auto"/>
                    <w:right w:val="single" w:sz="4" w:space="0" w:color="auto"/>
                  </w:tcBorders>
                </w:tcPr>
                <w:p w14:paraId="4F74AD2C" w14:textId="77777777" w:rsidR="00B14B74" w:rsidRPr="006E41B3"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4A244DF8" w14:textId="77777777" w:rsidR="00B14B74" w:rsidRPr="006E41B3" w:rsidRDefault="00B14B74" w:rsidP="00C44467">
                  <w:pPr>
                    <w:jc w:val="center"/>
                    <w:rPr>
                      <w:rFonts w:ascii="Calibri" w:hAnsi="Calibri" w:cs="Arial"/>
                      <w:sz w:val="20"/>
                      <w:szCs w:val="20"/>
                      <w:lang w:val="el-GR"/>
                    </w:rPr>
                  </w:pPr>
                </w:p>
              </w:tc>
            </w:tr>
            <w:tr w:rsidR="006E41B3" w:rsidRPr="006E41B3" w14:paraId="64567F53" w14:textId="77777777" w:rsidTr="00C44467">
              <w:tc>
                <w:tcPr>
                  <w:tcW w:w="2467" w:type="dxa"/>
                  <w:tcBorders>
                    <w:top w:val="single" w:sz="4" w:space="0" w:color="auto"/>
                    <w:left w:val="single" w:sz="4" w:space="0" w:color="auto"/>
                    <w:bottom w:val="single" w:sz="4" w:space="0" w:color="auto"/>
                    <w:right w:val="single" w:sz="4" w:space="0" w:color="auto"/>
                  </w:tcBorders>
                </w:tcPr>
                <w:p w14:paraId="618B72F3"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DC5B250" w14:textId="77777777" w:rsidR="00B14B74" w:rsidRPr="006E41B3" w:rsidRDefault="00B14B74" w:rsidP="0001411A">
                  <w:pPr>
                    <w:rPr>
                      <w:rFonts w:ascii="Calibri" w:hAnsi="Calibri" w:cs="Arial"/>
                      <w:i/>
                      <w:sz w:val="16"/>
                      <w:szCs w:val="16"/>
                      <w:lang w:val="el-GR"/>
                    </w:rPr>
                  </w:pPr>
                </w:p>
              </w:tc>
            </w:tr>
            <w:tr w:rsidR="006E41B3" w:rsidRPr="006E41B3" w14:paraId="2DB4A3DB" w14:textId="77777777" w:rsidTr="00C44467">
              <w:tc>
                <w:tcPr>
                  <w:tcW w:w="2467" w:type="dxa"/>
                  <w:tcBorders>
                    <w:top w:val="single" w:sz="4" w:space="0" w:color="auto"/>
                    <w:left w:val="single" w:sz="4" w:space="0" w:color="auto"/>
                    <w:bottom w:val="single" w:sz="4" w:space="0" w:color="auto"/>
                    <w:right w:val="single" w:sz="4" w:space="0" w:color="auto"/>
                  </w:tcBorders>
                </w:tcPr>
                <w:p w14:paraId="655F924E"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1E7C9D8B" w14:textId="77777777" w:rsidR="00B14B74" w:rsidRPr="006E41B3" w:rsidRDefault="00B14B74" w:rsidP="0001411A">
                  <w:pPr>
                    <w:rPr>
                      <w:rFonts w:ascii="Calibri" w:hAnsi="Calibri" w:cs="Arial"/>
                      <w:i/>
                      <w:sz w:val="16"/>
                      <w:szCs w:val="16"/>
                      <w:lang w:val="el-GR"/>
                    </w:rPr>
                  </w:pPr>
                </w:p>
              </w:tc>
            </w:tr>
            <w:tr w:rsidR="006E41B3" w:rsidRPr="006E41B3" w14:paraId="34508B90" w14:textId="77777777" w:rsidTr="00C44467">
              <w:tc>
                <w:tcPr>
                  <w:tcW w:w="2467" w:type="dxa"/>
                  <w:tcBorders>
                    <w:top w:val="single" w:sz="4" w:space="0" w:color="auto"/>
                    <w:left w:val="single" w:sz="4" w:space="0" w:color="auto"/>
                    <w:bottom w:val="single" w:sz="4" w:space="0" w:color="auto"/>
                    <w:right w:val="single" w:sz="4" w:space="0" w:color="auto"/>
                  </w:tcBorders>
                </w:tcPr>
                <w:p w14:paraId="05FED18B" w14:textId="77777777" w:rsidR="00B14B74" w:rsidRPr="006E41B3"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1BB971D4" w14:textId="77777777" w:rsidR="00B14B74" w:rsidRPr="006E41B3" w:rsidRDefault="00B14B74" w:rsidP="0001411A">
                  <w:pPr>
                    <w:rPr>
                      <w:rFonts w:ascii="Calibri" w:hAnsi="Calibri" w:cs="Arial"/>
                      <w:i/>
                      <w:sz w:val="16"/>
                      <w:szCs w:val="16"/>
                      <w:lang w:val="el-GR"/>
                    </w:rPr>
                  </w:pPr>
                </w:p>
              </w:tc>
            </w:tr>
            <w:tr w:rsidR="006E41B3" w:rsidRPr="006E41B3" w14:paraId="3E09A77C" w14:textId="77777777" w:rsidTr="00C44467">
              <w:tc>
                <w:tcPr>
                  <w:tcW w:w="2467" w:type="dxa"/>
                  <w:tcBorders>
                    <w:top w:val="single" w:sz="4" w:space="0" w:color="auto"/>
                    <w:left w:val="single" w:sz="4" w:space="0" w:color="auto"/>
                    <w:bottom w:val="single" w:sz="4" w:space="0" w:color="auto"/>
                    <w:right w:val="single" w:sz="4" w:space="0" w:color="auto"/>
                  </w:tcBorders>
                </w:tcPr>
                <w:p w14:paraId="1106D9F9" w14:textId="77777777" w:rsidR="00B14B74" w:rsidRPr="006E41B3"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4EE4E3F2" w14:textId="77777777" w:rsidR="00B14B74" w:rsidRPr="006E41B3" w:rsidRDefault="00B14B74" w:rsidP="00C44467">
                  <w:pPr>
                    <w:jc w:val="center"/>
                    <w:rPr>
                      <w:rFonts w:ascii="Calibri" w:hAnsi="Calibri" w:cs="Arial"/>
                      <w:sz w:val="20"/>
                      <w:szCs w:val="20"/>
                      <w:lang w:val="el-GR"/>
                    </w:rPr>
                  </w:pPr>
                </w:p>
              </w:tc>
            </w:tr>
            <w:tr w:rsidR="006E41B3" w:rsidRPr="006E41B3" w14:paraId="682D3E0F" w14:textId="77777777" w:rsidTr="00C44467">
              <w:tc>
                <w:tcPr>
                  <w:tcW w:w="2467" w:type="dxa"/>
                  <w:tcBorders>
                    <w:top w:val="single" w:sz="4" w:space="0" w:color="auto"/>
                    <w:left w:val="single" w:sz="4" w:space="0" w:color="auto"/>
                    <w:bottom w:val="single" w:sz="4" w:space="0" w:color="auto"/>
                    <w:right w:val="single" w:sz="4" w:space="0" w:color="auto"/>
                  </w:tcBorders>
                </w:tcPr>
                <w:p w14:paraId="136B2175" w14:textId="77777777" w:rsidR="00B14B74" w:rsidRPr="006E41B3" w:rsidRDefault="00B14B74" w:rsidP="0001411A">
                  <w:pPr>
                    <w:rPr>
                      <w:rFonts w:ascii="Calibri" w:hAnsi="Calibri"/>
                      <w:iCs/>
                      <w:lang w:val="el-GR"/>
                    </w:rPr>
                  </w:pPr>
                  <w:proofErr w:type="spellStart"/>
                  <w:r w:rsidRPr="006E41B3">
                    <w:rPr>
                      <w:rFonts w:ascii="Calibri" w:hAnsi="Calibri"/>
                      <w:iCs/>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0FEF3E14" w14:textId="77777777" w:rsidR="00B14B74" w:rsidRPr="006E41B3" w:rsidRDefault="00B14B74" w:rsidP="00C44467">
                  <w:pPr>
                    <w:jc w:val="center"/>
                    <w:rPr>
                      <w:rFonts w:ascii="Calibri" w:hAnsi="Calibri" w:cs="Arial"/>
                      <w:lang w:val="el-GR"/>
                    </w:rPr>
                  </w:pPr>
                  <w:r w:rsidRPr="006E41B3">
                    <w:rPr>
                      <w:rFonts w:ascii="Calibri" w:hAnsi="Calibri" w:cs="Arial"/>
                      <w:sz w:val="22"/>
                      <w:szCs w:val="22"/>
                      <w:lang w:val="el-GR"/>
                    </w:rPr>
                    <w:t>125 ώρες</w:t>
                  </w:r>
                </w:p>
              </w:tc>
            </w:tr>
          </w:tbl>
          <w:p w14:paraId="2AB2B984" w14:textId="77777777" w:rsidR="00B14B74" w:rsidRPr="006E41B3" w:rsidRDefault="00B14B74" w:rsidP="0001411A">
            <w:pPr>
              <w:rPr>
                <w:rFonts w:ascii="Tahoma" w:hAnsi="Tahoma" w:cs="Tahoma"/>
              </w:rPr>
            </w:pPr>
          </w:p>
        </w:tc>
      </w:tr>
      <w:tr w:rsidR="00B14B74" w:rsidRPr="000D0927" w14:paraId="7E01E649" w14:textId="77777777" w:rsidTr="0001411A">
        <w:tc>
          <w:tcPr>
            <w:tcW w:w="3306" w:type="dxa"/>
          </w:tcPr>
          <w:p w14:paraId="4A2805B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C6FCF0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59342" w14:textId="77777777" w:rsidR="00B14B74" w:rsidRPr="00705AAD" w:rsidRDefault="00B14B74" w:rsidP="0001411A">
            <w:pPr>
              <w:jc w:val="both"/>
              <w:rPr>
                <w:rFonts w:ascii="Calibri" w:hAnsi="Calibri" w:cs="Arial"/>
                <w:i/>
                <w:sz w:val="16"/>
                <w:szCs w:val="16"/>
                <w:lang w:val="el-GR"/>
              </w:rPr>
            </w:pPr>
          </w:p>
          <w:p w14:paraId="1BCF3DD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8844C66" w14:textId="77777777" w:rsidR="00B14B74" w:rsidRPr="00705AAD" w:rsidRDefault="00B14B74" w:rsidP="0001411A">
            <w:pPr>
              <w:jc w:val="both"/>
              <w:rPr>
                <w:rFonts w:ascii="Calibri" w:hAnsi="Calibri" w:cs="Arial"/>
                <w:i/>
                <w:sz w:val="16"/>
                <w:szCs w:val="16"/>
                <w:lang w:val="el-GR"/>
              </w:rPr>
            </w:pPr>
          </w:p>
          <w:p w14:paraId="0673E97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52E18A87" w14:textId="77777777" w:rsidR="00555A31" w:rsidRPr="00555A31" w:rsidRDefault="00555A31" w:rsidP="00555A31">
            <w:pPr>
              <w:rPr>
                <w:rFonts w:ascii="Calibri" w:hAnsi="Calibri" w:cs="Arial"/>
                <w:sz w:val="22"/>
                <w:szCs w:val="22"/>
                <w:lang w:val="el-GR"/>
              </w:rPr>
            </w:pPr>
            <w:r w:rsidRPr="00555A31">
              <w:rPr>
                <w:rFonts w:ascii="Calibri" w:hAnsi="Calibri" w:cs="Arial"/>
                <w:sz w:val="22"/>
                <w:szCs w:val="22"/>
                <w:lang w:val="el-GR"/>
              </w:rPr>
              <w:t xml:space="preserve">Γραπτές εξετάσεις στο τέλος του μαθήματος. </w:t>
            </w:r>
          </w:p>
          <w:p w14:paraId="27CFDF7C" w14:textId="318C30BD" w:rsidR="00B14B74" w:rsidRPr="006E41B3" w:rsidRDefault="00555A31" w:rsidP="00555A31">
            <w:pPr>
              <w:rPr>
                <w:rFonts w:ascii="Calibri" w:hAnsi="Calibri" w:cs="Arial"/>
                <w:lang w:val="el-GR"/>
              </w:rPr>
            </w:pPr>
            <w:r w:rsidRPr="00555A31">
              <w:rPr>
                <w:rFonts w:ascii="Calibri" w:hAnsi="Calibri" w:cs="Arial"/>
                <w:sz w:val="22"/>
                <w:szCs w:val="22"/>
                <w:lang w:val="el-GR"/>
              </w:rPr>
              <w:t>Ανάθεση ενισχυτικής εργασίας κατά την διάρκεια του εξαμήνου</w:t>
            </w:r>
            <w:r w:rsidR="00B14B74" w:rsidRPr="006E41B3">
              <w:rPr>
                <w:rFonts w:ascii="Calibri" w:hAnsi="Calibri" w:cs="Arial"/>
                <w:sz w:val="22"/>
                <w:szCs w:val="22"/>
                <w:lang w:val="el-GR"/>
              </w:rPr>
              <w:t>.</w:t>
            </w:r>
          </w:p>
          <w:p w14:paraId="6CBD5171" w14:textId="77777777" w:rsidR="00B14B74" w:rsidRPr="006E41B3" w:rsidRDefault="00B14B74" w:rsidP="0001411A">
            <w:pPr>
              <w:rPr>
                <w:rFonts w:ascii="Calibri" w:hAnsi="Calibri" w:cs="Arial"/>
                <w:lang w:val="el-GR"/>
              </w:rPr>
            </w:pPr>
          </w:p>
          <w:p w14:paraId="35EA3B23" w14:textId="77777777" w:rsidR="00B14B74" w:rsidRPr="006E41B3" w:rsidRDefault="00B14B74" w:rsidP="0001411A">
            <w:pPr>
              <w:rPr>
                <w:rFonts w:ascii="Calibri" w:hAnsi="Calibri" w:cs="Arial"/>
                <w:lang w:val="el-GR"/>
              </w:rPr>
            </w:pPr>
          </w:p>
          <w:p w14:paraId="75EB7485" w14:textId="77777777" w:rsidR="00B14B74" w:rsidRPr="006E41B3" w:rsidRDefault="00B14B74" w:rsidP="0001411A">
            <w:pPr>
              <w:rPr>
                <w:rFonts w:ascii="Calibri" w:hAnsi="Calibri" w:cs="Arial"/>
                <w:lang w:val="el-GR"/>
              </w:rPr>
            </w:pPr>
          </w:p>
          <w:p w14:paraId="64E2051B" w14:textId="77777777" w:rsidR="00B14B74" w:rsidRPr="006E41B3" w:rsidRDefault="00B14B74" w:rsidP="0001411A">
            <w:pPr>
              <w:rPr>
                <w:rFonts w:ascii="Calibri" w:hAnsi="Calibri" w:cs="Arial"/>
                <w:lang w:val="el-GR"/>
              </w:rPr>
            </w:pPr>
          </w:p>
          <w:p w14:paraId="4DEAC123" w14:textId="77777777" w:rsidR="00B14B74" w:rsidRPr="006E41B3" w:rsidRDefault="00B14B74" w:rsidP="0001411A">
            <w:pPr>
              <w:rPr>
                <w:rFonts w:ascii="Calibri" w:hAnsi="Calibri" w:cs="Arial"/>
                <w:lang w:val="el-GR"/>
              </w:rPr>
            </w:pPr>
          </w:p>
          <w:p w14:paraId="42003DDF" w14:textId="77777777" w:rsidR="00B14B74" w:rsidRPr="006E41B3" w:rsidRDefault="00B14B74" w:rsidP="0001411A">
            <w:pPr>
              <w:rPr>
                <w:rFonts w:ascii="Calibri" w:hAnsi="Calibri" w:cs="Arial"/>
                <w:lang w:val="el-GR"/>
              </w:rPr>
            </w:pPr>
          </w:p>
          <w:p w14:paraId="1E526BE8" w14:textId="77777777" w:rsidR="00B14B74" w:rsidRPr="006E41B3" w:rsidRDefault="00B14B74" w:rsidP="0001411A">
            <w:pPr>
              <w:rPr>
                <w:rFonts w:ascii="Calibri" w:hAnsi="Calibri" w:cs="Arial"/>
                <w:lang w:val="el-GR"/>
              </w:rPr>
            </w:pPr>
          </w:p>
          <w:p w14:paraId="5B02593A" w14:textId="77777777" w:rsidR="00B14B74" w:rsidRPr="006E41B3" w:rsidRDefault="00B14B74" w:rsidP="0001411A">
            <w:pPr>
              <w:rPr>
                <w:rFonts w:ascii="Calibri" w:hAnsi="Calibri" w:cs="Arial"/>
                <w:lang w:val="el-GR"/>
              </w:rPr>
            </w:pPr>
          </w:p>
          <w:p w14:paraId="0425FDE2" w14:textId="77777777" w:rsidR="00B14B74" w:rsidRPr="006E41B3" w:rsidRDefault="00B14B74" w:rsidP="0001411A">
            <w:pPr>
              <w:rPr>
                <w:rFonts w:ascii="Calibri" w:hAnsi="Calibri" w:cs="Arial"/>
                <w:lang w:val="el-GR"/>
              </w:rPr>
            </w:pPr>
          </w:p>
          <w:p w14:paraId="40898B96" w14:textId="77777777" w:rsidR="00B14B74" w:rsidRPr="006E41B3" w:rsidRDefault="00B14B74" w:rsidP="0001411A">
            <w:pPr>
              <w:rPr>
                <w:rFonts w:ascii="Calibri" w:hAnsi="Calibri" w:cs="Arial"/>
                <w:lang w:val="el-GR"/>
              </w:rPr>
            </w:pPr>
          </w:p>
          <w:p w14:paraId="77BCD414" w14:textId="77777777" w:rsidR="00B14B74" w:rsidRPr="006E41B3" w:rsidRDefault="00B14B74" w:rsidP="0001411A">
            <w:pPr>
              <w:rPr>
                <w:rFonts w:ascii="Calibri" w:hAnsi="Calibri" w:cs="Arial"/>
                <w:lang w:val="el-GR"/>
              </w:rPr>
            </w:pPr>
          </w:p>
          <w:p w14:paraId="2220F442" w14:textId="77777777" w:rsidR="00B14B74" w:rsidRPr="006E41B3" w:rsidRDefault="00B14B74" w:rsidP="0001411A">
            <w:pPr>
              <w:rPr>
                <w:rFonts w:ascii="Calibri" w:hAnsi="Calibri" w:cs="Arial"/>
                <w:lang w:val="el-GR"/>
              </w:rPr>
            </w:pPr>
          </w:p>
          <w:p w14:paraId="65475E84" w14:textId="77777777" w:rsidR="00B14B74" w:rsidRPr="006E41B3" w:rsidRDefault="00B14B74" w:rsidP="0001411A">
            <w:pPr>
              <w:rPr>
                <w:rFonts w:ascii="Calibri" w:hAnsi="Calibri" w:cs="Arial"/>
                <w:lang w:val="el-GR"/>
              </w:rPr>
            </w:pPr>
          </w:p>
        </w:tc>
      </w:tr>
    </w:tbl>
    <w:p w14:paraId="29EC73C9"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E41B3" w:rsidRPr="006E41B3" w14:paraId="7227B30B" w14:textId="77777777" w:rsidTr="0001411A">
        <w:tc>
          <w:tcPr>
            <w:tcW w:w="8472" w:type="dxa"/>
          </w:tcPr>
          <w:p w14:paraId="6F22A3D5" w14:textId="77777777" w:rsidR="00591D99" w:rsidRPr="006E41B3" w:rsidRDefault="00B14B74" w:rsidP="00746551">
            <w:p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lastRenderedPageBreak/>
              <w:t xml:space="preserve">Η βασική βιβλιογραφία που θα χρησιμοποιηθεί είναι </w:t>
            </w:r>
          </w:p>
          <w:p w14:paraId="1EF41CF7" w14:textId="77777777" w:rsidR="00591D99" w:rsidRPr="006E41B3" w:rsidRDefault="00591D99" w:rsidP="00746551">
            <w:pPr>
              <w:jc w:val="both"/>
              <w:rPr>
                <w:rFonts w:asciiTheme="minorHAnsi" w:hAnsiTheme="minorHAnsi" w:cstheme="minorHAnsi"/>
                <w:sz w:val="20"/>
                <w:szCs w:val="20"/>
                <w:lang w:val="el-GR"/>
              </w:rPr>
            </w:pPr>
          </w:p>
          <w:p w14:paraId="1607E981"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Ελληνόγλωσση Βιβλιογραφία</w:t>
            </w:r>
          </w:p>
          <w:p w14:paraId="4895AF10" w14:textId="28AC62AD" w:rsidR="003F773B" w:rsidRPr="006E41B3" w:rsidRDefault="003F773B" w:rsidP="003F773B">
            <w:pPr>
              <w:numPr>
                <w:ilvl w:val="0"/>
                <w:numId w:val="7"/>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Πολύζος</w:t>
            </w:r>
            <w:proofErr w:type="spellEnd"/>
            <w:r w:rsidRPr="006E41B3">
              <w:rPr>
                <w:rFonts w:asciiTheme="minorHAnsi" w:hAnsiTheme="minorHAnsi" w:cstheme="minorHAnsi"/>
                <w:sz w:val="20"/>
                <w:szCs w:val="20"/>
                <w:lang w:val="el-GR"/>
              </w:rPr>
              <w:t>, Σ., (201</w:t>
            </w:r>
            <w:r w:rsidR="00F85CFB">
              <w:rPr>
                <w:rFonts w:asciiTheme="minorHAnsi" w:hAnsiTheme="minorHAnsi" w:cstheme="minorHAnsi"/>
                <w:sz w:val="20"/>
                <w:szCs w:val="20"/>
                <w:lang w:val="el-GR"/>
              </w:rPr>
              <w:t>9</w:t>
            </w:r>
            <w:r w:rsidRPr="006E41B3">
              <w:rPr>
                <w:rFonts w:asciiTheme="minorHAnsi" w:hAnsiTheme="minorHAnsi" w:cstheme="minorHAnsi"/>
                <w:sz w:val="20"/>
                <w:szCs w:val="20"/>
                <w:lang w:val="el-GR"/>
              </w:rPr>
              <w:t xml:space="preserve">) </w:t>
            </w:r>
            <w:r w:rsidRPr="00462866">
              <w:rPr>
                <w:rFonts w:asciiTheme="minorHAnsi" w:hAnsiTheme="minorHAnsi" w:cstheme="minorHAnsi"/>
                <w:i/>
                <w:sz w:val="20"/>
                <w:szCs w:val="20"/>
                <w:lang w:val="el-GR"/>
              </w:rPr>
              <w:t>Περιφερειακή Ανάπτυξη</w:t>
            </w:r>
            <w:r w:rsidR="00F85CFB">
              <w:rPr>
                <w:rFonts w:asciiTheme="minorHAnsi" w:hAnsiTheme="minorHAnsi" w:cstheme="minorHAnsi"/>
                <w:i/>
                <w:sz w:val="20"/>
                <w:szCs w:val="20"/>
                <w:lang w:val="el-GR"/>
              </w:rPr>
              <w:t>, 2</w:t>
            </w:r>
            <w:r w:rsidR="00F85CFB" w:rsidRPr="00F85CFB">
              <w:rPr>
                <w:rFonts w:asciiTheme="minorHAnsi" w:hAnsiTheme="minorHAnsi" w:cstheme="minorHAnsi"/>
                <w:i/>
                <w:sz w:val="20"/>
                <w:szCs w:val="20"/>
                <w:vertAlign w:val="superscript"/>
                <w:lang w:val="el-GR"/>
              </w:rPr>
              <w:t>η</w:t>
            </w:r>
            <w:r w:rsidR="00F85CFB">
              <w:rPr>
                <w:rFonts w:asciiTheme="minorHAnsi" w:hAnsiTheme="minorHAnsi" w:cstheme="minorHAnsi"/>
                <w:i/>
                <w:sz w:val="20"/>
                <w:szCs w:val="20"/>
                <w:lang w:val="el-GR"/>
              </w:rPr>
              <w:t xml:space="preserve"> </w:t>
            </w:r>
            <w:proofErr w:type="spellStart"/>
            <w:r w:rsidR="00F85CFB">
              <w:rPr>
                <w:rFonts w:asciiTheme="minorHAnsi" w:hAnsiTheme="minorHAnsi" w:cstheme="minorHAnsi"/>
                <w:i/>
                <w:sz w:val="20"/>
                <w:szCs w:val="20"/>
                <w:lang w:val="el-GR"/>
              </w:rPr>
              <w:t>εκδ</w:t>
            </w:r>
            <w:proofErr w:type="spellEnd"/>
            <w:r w:rsidRPr="006E41B3">
              <w:rPr>
                <w:rFonts w:asciiTheme="minorHAnsi" w:hAnsiTheme="minorHAnsi" w:cstheme="minorHAnsi"/>
                <w:sz w:val="20"/>
                <w:szCs w:val="20"/>
                <w:lang w:val="el-GR"/>
              </w:rPr>
              <w:t>, Αθήνα, Εκδόσεις Κριτική.</w:t>
            </w:r>
          </w:p>
          <w:p w14:paraId="3169D14E" w14:textId="6571285F" w:rsidR="003F773B" w:rsidRPr="006E41B3" w:rsidRDefault="003F773B" w:rsidP="003F773B">
            <w:pPr>
              <w:numPr>
                <w:ilvl w:val="0"/>
                <w:numId w:val="7"/>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Πολύζος</w:t>
            </w:r>
            <w:proofErr w:type="spellEnd"/>
            <w:r w:rsidRPr="006E41B3">
              <w:rPr>
                <w:rFonts w:asciiTheme="minorHAnsi" w:hAnsiTheme="minorHAnsi" w:cstheme="minorHAnsi"/>
                <w:sz w:val="20"/>
                <w:szCs w:val="20"/>
                <w:lang w:val="el-GR"/>
              </w:rPr>
              <w:t>, Σ., (20</w:t>
            </w:r>
            <w:r w:rsidR="00F85CFB">
              <w:rPr>
                <w:rFonts w:asciiTheme="minorHAnsi" w:hAnsiTheme="minorHAnsi" w:cstheme="minorHAnsi"/>
                <w:sz w:val="20"/>
                <w:szCs w:val="20"/>
                <w:lang w:val="el-GR"/>
              </w:rPr>
              <w:t>23</w:t>
            </w:r>
            <w:r w:rsidRPr="006E41B3">
              <w:rPr>
                <w:rFonts w:asciiTheme="minorHAnsi" w:hAnsiTheme="minorHAnsi" w:cstheme="minorHAnsi"/>
                <w:sz w:val="20"/>
                <w:szCs w:val="20"/>
                <w:lang w:val="el-GR"/>
              </w:rPr>
              <w:t xml:space="preserve">) </w:t>
            </w:r>
            <w:r w:rsidRPr="00462866">
              <w:rPr>
                <w:rFonts w:asciiTheme="minorHAnsi" w:hAnsiTheme="minorHAnsi" w:cstheme="minorHAnsi"/>
                <w:i/>
                <w:sz w:val="20"/>
                <w:szCs w:val="20"/>
                <w:lang w:val="el-GR"/>
              </w:rPr>
              <w:t>Αστική Ανάπτυξη</w:t>
            </w:r>
            <w:r w:rsidRPr="006E41B3">
              <w:rPr>
                <w:rFonts w:asciiTheme="minorHAnsi" w:hAnsiTheme="minorHAnsi" w:cstheme="minorHAnsi"/>
                <w:sz w:val="20"/>
                <w:szCs w:val="20"/>
                <w:lang w:val="el-GR"/>
              </w:rPr>
              <w:t xml:space="preserve">, </w:t>
            </w:r>
            <w:r w:rsidR="00F85CFB">
              <w:rPr>
                <w:rFonts w:asciiTheme="minorHAnsi" w:hAnsiTheme="minorHAnsi" w:cstheme="minorHAnsi"/>
                <w:sz w:val="20"/>
                <w:szCs w:val="20"/>
                <w:lang w:val="el-GR"/>
              </w:rPr>
              <w:t>2</w:t>
            </w:r>
            <w:r w:rsidR="00F85CFB" w:rsidRPr="00F85CFB">
              <w:rPr>
                <w:rFonts w:asciiTheme="minorHAnsi" w:hAnsiTheme="minorHAnsi" w:cstheme="minorHAnsi"/>
                <w:sz w:val="20"/>
                <w:szCs w:val="20"/>
                <w:vertAlign w:val="superscript"/>
                <w:lang w:val="el-GR"/>
              </w:rPr>
              <w:t>η</w:t>
            </w:r>
            <w:r w:rsidR="00F85CFB">
              <w:rPr>
                <w:rFonts w:asciiTheme="minorHAnsi" w:hAnsiTheme="minorHAnsi" w:cstheme="minorHAnsi"/>
                <w:sz w:val="20"/>
                <w:szCs w:val="20"/>
                <w:lang w:val="el-GR"/>
              </w:rPr>
              <w:t xml:space="preserve"> </w:t>
            </w:r>
            <w:proofErr w:type="spellStart"/>
            <w:r w:rsidR="00F85CFB">
              <w:rPr>
                <w:rFonts w:asciiTheme="minorHAnsi" w:hAnsiTheme="minorHAnsi" w:cstheme="minorHAnsi"/>
                <w:sz w:val="20"/>
                <w:szCs w:val="20"/>
                <w:lang w:val="el-GR"/>
              </w:rPr>
              <w:t>εκδ</w:t>
            </w:r>
            <w:proofErr w:type="spellEnd"/>
            <w:r w:rsidR="00F85CFB">
              <w:rPr>
                <w:rFonts w:asciiTheme="minorHAnsi" w:hAnsiTheme="minorHAnsi" w:cstheme="minorHAnsi"/>
                <w:sz w:val="20"/>
                <w:szCs w:val="20"/>
                <w:lang w:val="el-GR"/>
              </w:rPr>
              <w:t xml:space="preserve">, </w:t>
            </w:r>
            <w:r w:rsidRPr="006E41B3">
              <w:rPr>
                <w:rFonts w:asciiTheme="minorHAnsi" w:hAnsiTheme="minorHAnsi" w:cstheme="minorHAnsi"/>
                <w:sz w:val="20"/>
                <w:szCs w:val="20"/>
                <w:lang w:val="el-GR"/>
              </w:rPr>
              <w:t>Αθήνα, Εκδόσεις Κριτική.</w:t>
            </w:r>
          </w:p>
          <w:p w14:paraId="438F64AB" w14:textId="77777777" w:rsidR="003F773B" w:rsidRPr="006E41B3" w:rsidRDefault="003F773B" w:rsidP="003F773B">
            <w:pPr>
              <w:numPr>
                <w:ilvl w:val="0"/>
                <w:numId w:val="7"/>
              </w:numPr>
              <w:jc w:val="both"/>
              <w:rPr>
                <w:rFonts w:asciiTheme="minorHAnsi" w:hAnsiTheme="minorHAnsi" w:cstheme="minorHAnsi"/>
                <w:sz w:val="20"/>
                <w:szCs w:val="20"/>
                <w:lang w:val="el-GR"/>
              </w:rPr>
            </w:pPr>
            <w:r w:rsidRPr="006E41B3">
              <w:rPr>
                <w:rFonts w:asciiTheme="minorHAnsi" w:hAnsiTheme="minorHAnsi" w:cstheme="minorHAnsi"/>
                <w:sz w:val="20"/>
                <w:szCs w:val="20"/>
                <w:lang w:val="el-GR"/>
              </w:rPr>
              <w:t xml:space="preserve">Γιώτη - Παπαδάκη, Ο., (2011) </w:t>
            </w:r>
            <w:r w:rsidRPr="00462866">
              <w:rPr>
                <w:rFonts w:asciiTheme="minorHAnsi" w:hAnsiTheme="minorHAnsi" w:cstheme="minorHAnsi"/>
                <w:i/>
                <w:sz w:val="20"/>
                <w:szCs w:val="20"/>
                <w:lang w:val="el-GR"/>
              </w:rPr>
              <w:t>Εισαγωγή στην Οικονομική Γεωγραφία</w:t>
            </w:r>
            <w:r w:rsidRPr="006E41B3">
              <w:rPr>
                <w:rFonts w:asciiTheme="minorHAnsi" w:hAnsiTheme="minorHAnsi" w:cstheme="minorHAnsi"/>
                <w:sz w:val="20"/>
                <w:szCs w:val="20"/>
                <w:lang w:val="el-GR"/>
              </w:rPr>
              <w:t>, Αθήνα, Εκδόσεις Κριτική.</w:t>
            </w:r>
          </w:p>
          <w:p w14:paraId="6F15CAF6" w14:textId="77777777" w:rsidR="00591D99" w:rsidRPr="00745F4E" w:rsidRDefault="003F773B" w:rsidP="003F773B">
            <w:pPr>
              <w:numPr>
                <w:ilvl w:val="0"/>
                <w:numId w:val="7"/>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Κόνσολας</w:t>
            </w:r>
            <w:proofErr w:type="spellEnd"/>
            <w:r w:rsidRPr="006E41B3">
              <w:rPr>
                <w:rFonts w:asciiTheme="minorHAnsi" w:hAnsiTheme="minorHAnsi" w:cstheme="minorHAnsi"/>
                <w:sz w:val="20"/>
                <w:szCs w:val="20"/>
                <w:lang w:val="el-GR"/>
              </w:rPr>
              <w:t xml:space="preserve">, Ν., (1997) </w:t>
            </w:r>
            <w:r w:rsidRPr="00462866">
              <w:rPr>
                <w:rFonts w:asciiTheme="minorHAnsi" w:hAnsiTheme="minorHAnsi" w:cstheme="minorHAnsi"/>
                <w:i/>
                <w:sz w:val="20"/>
                <w:szCs w:val="20"/>
                <w:lang w:val="el-GR"/>
              </w:rPr>
              <w:t>Σύγχρονη Περιφερειακή Οικονομική Πολιτική</w:t>
            </w:r>
            <w:r w:rsidRPr="006E41B3">
              <w:rPr>
                <w:rFonts w:asciiTheme="minorHAnsi" w:hAnsiTheme="minorHAnsi" w:cstheme="minorHAnsi"/>
                <w:sz w:val="20"/>
                <w:szCs w:val="20"/>
                <w:lang w:val="el-GR"/>
              </w:rPr>
              <w:t xml:space="preserve">,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Αθήνα.</w:t>
            </w:r>
          </w:p>
          <w:p w14:paraId="32182D37" w14:textId="77777777" w:rsidR="00745F4E" w:rsidRPr="00C73F11" w:rsidRDefault="00745F4E" w:rsidP="00745F4E">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648B558B" w14:textId="77777777" w:rsidR="00591D99" w:rsidRPr="006E41B3" w:rsidRDefault="00591D99" w:rsidP="00591D99">
            <w:pPr>
              <w:jc w:val="both"/>
              <w:rPr>
                <w:rFonts w:asciiTheme="minorHAnsi" w:hAnsiTheme="minorHAnsi" w:cstheme="minorHAnsi"/>
                <w:sz w:val="20"/>
                <w:szCs w:val="20"/>
                <w:lang w:val="el-GR"/>
              </w:rPr>
            </w:pPr>
          </w:p>
          <w:p w14:paraId="505DA909"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Ξενόγλωσση Βιβλιογραφία</w:t>
            </w:r>
          </w:p>
          <w:p w14:paraId="342A9B8E"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W. and Taylor J.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Oxford: Blackwell</w:t>
            </w:r>
          </w:p>
          <w:p w14:paraId="619E75E5"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xml:space="preserve"> J. (2006), </w:t>
            </w:r>
            <w:r w:rsidRPr="00462866">
              <w:rPr>
                <w:rFonts w:asciiTheme="minorHAnsi" w:hAnsiTheme="minorHAnsi" w:cstheme="minorHAnsi"/>
                <w:i/>
                <w:sz w:val="20"/>
                <w:szCs w:val="20"/>
              </w:rPr>
              <w:t>Local and Regional Development</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w:t>
            </w:r>
          </w:p>
          <w:p w14:paraId="171DADD5" w14:textId="77777777" w:rsidR="00591D99" w:rsidRPr="006E41B3" w:rsidRDefault="00591D99" w:rsidP="00591D99">
            <w:pPr>
              <w:numPr>
                <w:ilvl w:val="0"/>
                <w:numId w:val="8"/>
              </w:numPr>
              <w:jc w:val="both"/>
              <w:rPr>
                <w:rFonts w:asciiTheme="minorHAnsi" w:hAnsiTheme="minorHAnsi" w:cstheme="minorHAnsi"/>
                <w:sz w:val="20"/>
                <w:szCs w:val="20"/>
              </w:rPr>
            </w:pPr>
            <w:r w:rsidRPr="006E41B3">
              <w:rPr>
                <w:rFonts w:asciiTheme="minorHAnsi" w:hAnsiTheme="minorHAnsi" w:cstheme="minorHAnsi"/>
                <w:sz w:val="20"/>
                <w:szCs w:val="20"/>
              </w:rPr>
              <w:t xml:space="preserve">Pike A., Rodriguez-Pose A. and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xml:space="preserve"> J. (2010), </w:t>
            </w:r>
            <w:r w:rsidRPr="00462866">
              <w:rPr>
                <w:rFonts w:asciiTheme="minorHAnsi" w:hAnsiTheme="minorHAnsi" w:cstheme="minorHAnsi"/>
                <w:i/>
                <w:sz w:val="20"/>
                <w:szCs w:val="20"/>
              </w:rPr>
              <w:t>Handbook of Local and Regional Development</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w:t>
            </w:r>
          </w:p>
          <w:p w14:paraId="68A27D79" w14:textId="77777777" w:rsidR="003F773B" w:rsidRPr="006E41B3" w:rsidRDefault="003F773B" w:rsidP="003F773B">
            <w:pPr>
              <w:numPr>
                <w:ilvl w:val="0"/>
                <w:numId w:val="8"/>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Rodrigue</w:t>
            </w:r>
            <w:proofErr w:type="spellEnd"/>
            <w:r w:rsidRPr="006E41B3">
              <w:rPr>
                <w:rFonts w:asciiTheme="minorHAnsi" w:hAnsiTheme="minorHAnsi" w:cstheme="minorHAnsi"/>
                <w:sz w:val="20"/>
                <w:szCs w:val="20"/>
              </w:rPr>
              <w:t xml:space="preserve">, J. P., </w:t>
            </w:r>
            <w:proofErr w:type="spellStart"/>
            <w:r w:rsidRPr="006E41B3">
              <w:rPr>
                <w:rFonts w:asciiTheme="minorHAnsi" w:hAnsiTheme="minorHAnsi" w:cstheme="minorHAnsi"/>
                <w:sz w:val="20"/>
                <w:szCs w:val="20"/>
              </w:rPr>
              <w:t>Comtois</w:t>
            </w:r>
            <w:proofErr w:type="spellEnd"/>
            <w:r w:rsidRPr="006E41B3">
              <w:rPr>
                <w:rFonts w:asciiTheme="minorHAnsi" w:hAnsiTheme="minorHAnsi" w:cstheme="minorHAnsi"/>
                <w:sz w:val="20"/>
                <w:szCs w:val="20"/>
              </w:rPr>
              <w:t xml:space="preserve">, C., Slack, B., (2013)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Geography of Transport Systems</w:t>
            </w:r>
            <w:r w:rsidRPr="006E41B3">
              <w:rPr>
                <w:rFonts w:asciiTheme="minorHAnsi" w:hAnsiTheme="minorHAnsi" w:cstheme="minorHAnsi"/>
                <w:sz w:val="20"/>
                <w:szCs w:val="20"/>
              </w:rPr>
              <w:t xml:space="preserve">, New York, </w:t>
            </w:r>
            <w:proofErr w:type="spellStart"/>
            <w:r w:rsidRPr="006E41B3">
              <w:rPr>
                <w:rFonts w:asciiTheme="minorHAnsi" w:hAnsiTheme="minorHAnsi" w:cstheme="minorHAnsi"/>
                <w:sz w:val="20"/>
                <w:szCs w:val="20"/>
              </w:rPr>
              <w:t>Routledge</w:t>
            </w:r>
            <w:proofErr w:type="spellEnd"/>
            <w:r w:rsidRPr="006E41B3">
              <w:rPr>
                <w:rFonts w:asciiTheme="minorHAnsi" w:hAnsiTheme="minorHAnsi" w:cstheme="minorHAnsi"/>
                <w:sz w:val="20"/>
                <w:szCs w:val="20"/>
              </w:rPr>
              <w:t xml:space="preserve"> Publications.</w:t>
            </w:r>
          </w:p>
          <w:p w14:paraId="3CB47488" w14:textId="77777777" w:rsidR="00591D99" w:rsidRPr="006E41B3" w:rsidRDefault="00591D99" w:rsidP="00591D99">
            <w:pPr>
              <w:jc w:val="both"/>
              <w:rPr>
                <w:rFonts w:asciiTheme="minorHAnsi" w:hAnsiTheme="minorHAnsi" w:cstheme="minorHAnsi"/>
                <w:sz w:val="20"/>
                <w:szCs w:val="20"/>
              </w:rPr>
            </w:pPr>
            <w:r w:rsidRPr="006E41B3">
              <w:rPr>
                <w:rFonts w:asciiTheme="minorHAnsi" w:hAnsiTheme="minorHAnsi" w:cstheme="minorHAnsi"/>
                <w:sz w:val="20"/>
                <w:szCs w:val="20"/>
              </w:rPr>
              <w:t xml:space="preserve">    </w:t>
            </w:r>
          </w:p>
          <w:p w14:paraId="71E75C9F"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Ενδεικτική Αρθρογραφία</w:t>
            </w:r>
          </w:p>
          <w:p w14:paraId="53D92A16"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Amin, A. (1999). An </w:t>
            </w:r>
            <w:proofErr w:type="spellStart"/>
            <w:r w:rsidRPr="006E41B3">
              <w:rPr>
                <w:rFonts w:asciiTheme="minorHAnsi" w:hAnsiTheme="minorHAnsi" w:cstheme="minorHAnsi"/>
                <w:sz w:val="20"/>
                <w:szCs w:val="20"/>
              </w:rPr>
              <w:t>institutionalist</w:t>
            </w:r>
            <w:proofErr w:type="spellEnd"/>
            <w:r w:rsidRPr="006E41B3">
              <w:rPr>
                <w:rFonts w:asciiTheme="minorHAnsi" w:hAnsiTheme="minorHAnsi" w:cstheme="minorHAnsi"/>
                <w:sz w:val="20"/>
                <w:szCs w:val="20"/>
              </w:rPr>
              <w:t xml:space="preserve"> perspective on regional economic development. </w:t>
            </w:r>
            <w:proofErr w:type="spellStart"/>
            <w:r w:rsidRPr="00462866">
              <w:rPr>
                <w:rFonts w:asciiTheme="minorHAnsi" w:hAnsiTheme="minorHAnsi" w:cstheme="minorHAnsi"/>
                <w:i/>
                <w:sz w:val="20"/>
                <w:szCs w:val="20"/>
                <w:lang w:val="el-GR"/>
              </w:rPr>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research</w:t>
            </w:r>
            <w:proofErr w:type="spellEnd"/>
            <w:r w:rsidRPr="006E41B3">
              <w:rPr>
                <w:rFonts w:asciiTheme="minorHAnsi" w:hAnsiTheme="minorHAnsi" w:cstheme="minorHAnsi"/>
                <w:sz w:val="20"/>
                <w:szCs w:val="20"/>
                <w:lang w:val="el-GR"/>
              </w:rPr>
              <w:t xml:space="preserve">, 23(2), 365-378. </w:t>
            </w:r>
          </w:p>
          <w:p w14:paraId="4D305E3D"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Bebbington</w:t>
            </w:r>
            <w:proofErr w:type="spellEnd"/>
            <w:r w:rsidRPr="006E41B3">
              <w:rPr>
                <w:rFonts w:asciiTheme="minorHAnsi" w:hAnsiTheme="minorHAnsi" w:cstheme="minorHAnsi"/>
                <w:sz w:val="20"/>
                <w:szCs w:val="20"/>
              </w:rPr>
              <w:t xml:space="preserve">, A. (2003). Global networks and local developments: Agendas for development geography. </w:t>
            </w:r>
            <w:proofErr w:type="spellStart"/>
            <w:r w:rsidRPr="00462866">
              <w:rPr>
                <w:rFonts w:asciiTheme="minorHAnsi" w:hAnsiTheme="minorHAnsi" w:cstheme="minorHAnsi"/>
                <w:i/>
                <w:sz w:val="20"/>
                <w:szCs w:val="20"/>
                <w:lang w:val="el-GR"/>
              </w:rPr>
              <w:t>Tijdschrift</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voor</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economische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sociale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geografie</w:t>
            </w:r>
            <w:proofErr w:type="spellEnd"/>
            <w:r w:rsidRPr="006E41B3">
              <w:rPr>
                <w:rFonts w:asciiTheme="minorHAnsi" w:hAnsiTheme="minorHAnsi" w:cstheme="minorHAnsi"/>
                <w:sz w:val="20"/>
                <w:szCs w:val="20"/>
                <w:lang w:val="el-GR"/>
              </w:rPr>
              <w:t>, 94(3), 297-309.</w:t>
            </w:r>
          </w:p>
          <w:p w14:paraId="539C389B"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w:t>
            </w:r>
            <w:proofErr w:type="spellStart"/>
            <w:r w:rsidRPr="006E41B3">
              <w:rPr>
                <w:rFonts w:asciiTheme="minorHAnsi" w:hAnsiTheme="minorHAnsi" w:cstheme="minorHAnsi"/>
                <w:sz w:val="20"/>
                <w:szCs w:val="20"/>
              </w:rPr>
              <w:t>Yeung</w:t>
            </w:r>
            <w:proofErr w:type="spellEnd"/>
            <w:r w:rsidRPr="006E41B3">
              <w:rPr>
                <w:rFonts w:asciiTheme="minorHAnsi" w:hAnsiTheme="minorHAnsi" w:cstheme="minorHAnsi"/>
                <w:sz w:val="20"/>
                <w:szCs w:val="20"/>
              </w:rPr>
              <w:t xml:space="preserve">, H. W. C., </w:t>
            </w: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P., &amp; Henderson, J. (2004). ‘</w:t>
            </w:r>
            <w:proofErr w:type="spellStart"/>
            <w:r w:rsidRPr="006E41B3">
              <w:rPr>
                <w:rFonts w:asciiTheme="minorHAnsi" w:hAnsiTheme="minorHAnsi" w:cstheme="minorHAnsi"/>
                <w:sz w:val="20"/>
                <w:szCs w:val="20"/>
              </w:rPr>
              <w:t>Globalizing’regional</w:t>
            </w:r>
            <w:proofErr w:type="spellEnd"/>
            <w:r w:rsidRPr="006E41B3">
              <w:rPr>
                <w:rFonts w:asciiTheme="minorHAnsi" w:hAnsiTheme="minorHAnsi" w:cstheme="minorHAnsi"/>
                <w:sz w:val="20"/>
                <w:szCs w:val="20"/>
              </w:rPr>
              <w:t xml:space="preserve">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2B34621C" w14:textId="77777777" w:rsidR="00591D99" w:rsidRPr="006E41B3" w:rsidRDefault="00591D99" w:rsidP="00591D99">
            <w:pPr>
              <w:numPr>
                <w:ilvl w:val="0"/>
                <w:numId w:val="6"/>
              </w:numPr>
              <w:jc w:val="both"/>
              <w:rPr>
                <w:rFonts w:asciiTheme="minorHAnsi" w:hAnsiTheme="minorHAnsi" w:cstheme="minorHAnsi"/>
                <w:sz w:val="20"/>
                <w:szCs w:val="20"/>
              </w:rPr>
            </w:pPr>
            <w:r w:rsidRPr="006E41B3">
              <w:rPr>
                <w:rFonts w:asciiTheme="minorHAnsi" w:hAnsiTheme="minorHAnsi" w:cstheme="minorHAnsi"/>
                <w:sz w:val="20"/>
                <w:szCs w:val="20"/>
              </w:rPr>
              <w:t xml:space="preserve">Coe, N. M., Hess, M., </w:t>
            </w:r>
            <w:proofErr w:type="spellStart"/>
            <w:r w:rsidRPr="006E41B3">
              <w:rPr>
                <w:rFonts w:asciiTheme="minorHAnsi" w:hAnsiTheme="minorHAnsi" w:cstheme="minorHAnsi"/>
                <w:sz w:val="20"/>
                <w:szCs w:val="20"/>
              </w:rPr>
              <w:t>Yeung</w:t>
            </w:r>
            <w:proofErr w:type="spellEnd"/>
            <w:r w:rsidRPr="006E41B3">
              <w:rPr>
                <w:rFonts w:asciiTheme="minorHAnsi" w:hAnsiTheme="minorHAnsi" w:cstheme="minorHAnsi"/>
                <w:sz w:val="20"/>
                <w:szCs w:val="20"/>
              </w:rPr>
              <w:t xml:space="preserve">, H. W. C., </w:t>
            </w: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P., &amp; Henderson, J. (2004). ‘</w:t>
            </w:r>
            <w:proofErr w:type="spellStart"/>
            <w:r w:rsidRPr="006E41B3">
              <w:rPr>
                <w:rFonts w:asciiTheme="minorHAnsi" w:hAnsiTheme="minorHAnsi" w:cstheme="minorHAnsi"/>
                <w:sz w:val="20"/>
                <w:szCs w:val="20"/>
              </w:rPr>
              <w:t>Globalizing’regional</w:t>
            </w:r>
            <w:proofErr w:type="spellEnd"/>
            <w:r w:rsidRPr="006E41B3">
              <w:rPr>
                <w:rFonts w:asciiTheme="minorHAnsi" w:hAnsiTheme="minorHAnsi" w:cstheme="minorHAnsi"/>
                <w:sz w:val="20"/>
                <w:szCs w:val="20"/>
              </w:rPr>
              <w:t xml:space="preserve"> development: a global production networks perspective. </w:t>
            </w:r>
            <w:r w:rsidRPr="00462866">
              <w:rPr>
                <w:rFonts w:asciiTheme="minorHAnsi" w:hAnsiTheme="minorHAnsi" w:cstheme="minorHAnsi"/>
                <w:i/>
                <w:sz w:val="20"/>
                <w:szCs w:val="20"/>
              </w:rPr>
              <w:t>Transactions of the Institute of British geographers</w:t>
            </w:r>
            <w:r w:rsidRPr="006E41B3">
              <w:rPr>
                <w:rFonts w:asciiTheme="minorHAnsi" w:hAnsiTheme="minorHAnsi" w:cstheme="minorHAnsi"/>
                <w:sz w:val="20"/>
                <w:szCs w:val="20"/>
              </w:rPr>
              <w:t>, 29(4), 468-484.</w:t>
            </w:r>
          </w:p>
          <w:p w14:paraId="13A490CF"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Cook, I. R. (2010). Policing, partnerships, and profits: the operations of Business Improvement Districts and Town Center Management schemes in England.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Geography</w:t>
            </w:r>
            <w:proofErr w:type="spellEnd"/>
            <w:r w:rsidRPr="006E41B3">
              <w:rPr>
                <w:rFonts w:asciiTheme="minorHAnsi" w:hAnsiTheme="minorHAnsi" w:cstheme="minorHAnsi"/>
                <w:sz w:val="20"/>
                <w:szCs w:val="20"/>
                <w:lang w:val="el-GR"/>
              </w:rPr>
              <w:t>, 31(4), 453-478.</w:t>
            </w:r>
          </w:p>
          <w:p w14:paraId="2B54175D"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Cullen, I., &amp; Godson, V. (1975). Urban networks: the structure of activity patterns. </w:t>
            </w:r>
            <w:proofErr w:type="spellStart"/>
            <w:r w:rsidRPr="00462866">
              <w:rPr>
                <w:rFonts w:asciiTheme="minorHAnsi" w:hAnsiTheme="minorHAnsi" w:cstheme="minorHAnsi"/>
                <w:i/>
                <w:sz w:val="20"/>
                <w:szCs w:val="20"/>
                <w:lang w:val="el-GR"/>
              </w:rPr>
              <w:t>Progress</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in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planning</w:t>
            </w:r>
            <w:proofErr w:type="spellEnd"/>
            <w:r w:rsidRPr="006E41B3">
              <w:rPr>
                <w:rFonts w:asciiTheme="minorHAnsi" w:hAnsiTheme="minorHAnsi" w:cstheme="minorHAnsi"/>
                <w:sz w:val="20"/>
                <w:szCs w:val="20"/>
                <w:lang w:val="el-GR"/>
              </w:rPr>
              <w:t>, 4, 1-96.</w:t>
            </w:r>
          </w:p>
          <w:p w14:paraId="54110D2C"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Gibbs, D., </w:t>
            </w:r>
            <w:proofErr w:type="spellStart"/>
            <w:r w:rsidRPr="006E41B3">
              <w:rPr>
                <w:rFonts w:asciiTheme="minorHAnsi" w:hAnsiTheme="minorHAnsi" w:cstheme="minorHAnsi"/>
                <w:sz w:val="20"/>
                <w:szCs w:val="20"/>
              </w:rPr>
              <w:t>Deutz</w:t>
            </w:r>
            <w:proofErr w:type="spellEnd"/>
            <w:r w:rsidRPr="006E41B3">
              <w:rPr>
                <w:rFonts w:asciiTheme="minorHAnsi" w:hAnsiTheme="minorHAnsi" w:cstheme="minorHAnsi"/>
                <w:sz w:val="20"/>
                <w:szCs w:val="20"/>
              </w:rPr>
              <w:t>, P., &amp; Proctor, A. (2005). Industrial ecology and eco‐industrial development: A potential paradigm for local and regional development</w:t>
            </w:r>
            <w:proofErr w:type="gramStart"/>
            <w:r w:rsidRPr="006E41B3">
              <w:rPr>
                <w:rFonts w:asciiTheme="minorHAnsi" w:hAnsiTheme="minorHAnsi" w:cstheme="minorHAnsi"/>
                <w:sz w:val="20"/>
                <w:szCs w:val="20"/>
              </w:rPr>
              <w:t>?.</w:t>
            </w:r>
            <w:proofErr w:type="gramEnd"/>
            <w:r w:rsidRPr="006E41B3">
              <w:rPr>
                <w:rFonts w:asciiTheme="minorHAnsi" w:hAnsiTheme="minorHAnsi" w:cstheme="minorHAnsi"/>
                <w:sz w:val="20"/>
                <w:szCs w:val="20"/>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39(2), 171-183.</w:t>
            </w:r>
          </w:p>
          <w:p w14:paraId="2D332847"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Glasson, J. (2003). The widening local and regional development impacts of the modern universities-a tale of two cities (and north-south perspectives). </w:t>
            </w:r>
            <w:proofErr w:type="spellStart"/>
            <w:r w:rsidRPr="00462866">
              <w:rPr>
                <w:rFonts w:asciiTheme="minorHAnsi" w:hAnsiTheme="minorHAnsi" w:cstheme="minorHAnsi"/>
                <w:i/>
                <w:sz w:val="20"/>
                <w:szCs w:val="20"/>
                <w:lang w:val="el-GR"/>
              </w:rPr>
              <w:t>Local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Economy</w:t>
            </w:r>
            <w:proofErr w:type="spellEnd"/>
            <w:r w:rsidRPr="006E41B3">
              <w:rPr>
                <w:rFonts w:asciiTheme="minorHAnsi" w:hAnsiTheme="minorHAnsi" w:cstheme="minorHAnsi"/>
                <w:sz w:val="20"/>
                <w:szCs w:val="20"/>
                <w:lang w:val="el-GR"/>
              </w:rPr>
              <w:t>, 18(1), 21-37.</w:t>
            </w:r>
          </w:p>
          <w:p w14:paraId="1E9CF6B9"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Hadjimichalis</w:t>
            </w:r>
            <w:proofErr w:type="spellEnd"/>
            <w:r w:rsidRPr="006E41B3">
              <w:rPr>
                <w:rFonts w:asciiTheme="minorHAnsi" w:hAnsiTheme="minorHAnsi" w:cstheme="minorHAnsi"/>
                <w:sz w:val="20"/>
                <w:szCs w:val="20"/>
              </w:rPr>
              <w:t xml:space="preserve">, C., &amp; Hudson, R. (2007). Rethinking local and regional development: Implications for radical political practice in Europe. </w:t>
            </w:r>
            <w:proofErr w:type="spellStart"/>
            <w:r w:rsidRPr="00462866">
              <w:rPr>
                <w:rFonts w:asciiTheme="minorHAnsi" w:hAnsiTheme="minorHAnsi" w:cstheme="minorHAnsi"/>
                <w:i/>
                <w:sz w:val="20"/>
                <w:szCs w:val="20"/>
                <w:lang w:val="el-GR"/>
              </w:rPr>
              <w:t>European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Urban</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14(2), 99-113.</w:t>
            </w:r>
          </w:p>
          <w:p w14:paraId="06B1E343"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Hilhorst</w:t>
            </w:r>
            <w:proofErr w:type="spellEnd"/>
            <w:r w:rsidRPr="006E41B3">
              <w:rPr>
                <w:rFonts w:asciiTheme="minorHAnsi" w:hAnsiTheme="minorHAnsi" w:cstheme="minorHAnsi"/>
                <w:sz w:val="20"/>
                <w:szCs w:val="20"/>
              </w:rPr>
              <w:t xml:space="preserve">, J. G. (1998). Industrialization and local/regional development revisited. </w:t>
            </w:r>
            <w:proofErr w:type="spellStart"/>
            <w:r w:rsidRPr="00462866">
              <w:rPr>
                <w:rFonts w:asciiTheme="minorHAnsi" w:hAnsiTheme="minorHAnsi" w:cstheme="minorHAnsi"/>
                <w:i/>
                <w:sz w:val="20"/>
                <w:szCs w:val="20"/>
                <w:lang w:val="el-GR"/>
              </w:rPr>
              <w:t>Development</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change</w:t>
            </w:r>
            <w:proofErr w:type="spellEnd"/>
            <w:r w:rsidRPr="006E41B3">
              <w:rPr>
                <w:rFonts w:asciiTheme="minorHAnsi" w:hAnsiTheme="minorHAnsi" w:cstheme="minorHAnsi"/>
                <w:sz w:val="20"/>
                <w:szCs w:val="20"/>
                <w:lang w:val="el-GR"/>
              </w:rPr>
              <w:t>, 29(1), 1-26.</w:t>
            </w:r>
          </w:p>
          <w:p w14:paraId="716842D3"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Jamali</w:t>
            </w:r>
            <w:proofErr w:type="spellEnd"/>
            <w:r w:rsidRPr="006E41B3">
              <w:rPr>
                <w:rFonts w:asciiTheme="minorHAnsi" w:hAnsiTheme="minorHAnsi" w:cstheme="minorHAnsi"/>
                <w:sz w:val="20"/>
                <w:szCs w:val="20"/>
              </w:rPr>
              <w:t xml:space="preserve">, D. (2004). Success and failure mechanisms of public private partnerships (PPPs) in developing countries: Insights from the Lebanese context. </w:t>
            </w:r>
            <w:proofErr w:type="spellStart"/>
            <w:r w:rsidRPr="00462866">
              <w:rPr>
                <w:rFonts w:asciiTheme="minorHAnsi" w:hAnsiTheme="minorHAnsi" w:cstheme="minorHAnsi"/>
                <w:i/>
                <w:sz w:val="20"/>
                <w:szCs w:val="20"/>
                <w:lang w:val="el-GR"/>
              </w:rPr>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Public</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Sector</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Management</w:t>
            </w:r>
            <w:proofErr w:type="spellEnd"/>
            <w:r w:rsidRPr="006E41B3">
              <w:rPr>
                <w:rFonts w:asciiTheme="minorHAnsi" w:hAnsiTheme="minorHAnsi" w:cstheme="minorHAnsi"/>
                <w:sz w:val="20"/>
                <w:szCs w:val="20"/>
                <w:lang w:val="el-GR"/>
              </w:rPr>
              <w:t>, 17(5), 414-430.</w:t>
            </w:r>
          </w:p>
          <w:p w14:paraId="47D88F6A"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Kotler</w:t>
            </w:r>
            <w:proofErr w:type="spellEnd"/>
            <w:r w:rsidRPr="006E41B3">
              <w:rPr>
                <w:rFonts w:asciiTheme="minorHAnsi" w:hAnsiTheme="minorHAnsi" w:cstheme="minorHAnsi"/>
                <w:sz w:val="20"/>
                <w:szCs w:val="20"/>
              </w:rPr>
              <w:t xml:space="preserve">, P., &amp; </w:t>
            </w:r>
            <w:proofErr w:type="spellStart"/>
            <w:r w:rsidRPr="006E41B3">
              <w:rPr>
                <w:rFonts w:asciiTheme="minorHAnsi" w:hAnsiTheme="minorHAnsi" w:cstheme="minorHAnsi"/>
                <w:sz w:val="20"/>
                <w:szCs w:val="20"/>
              </w:rPr>
              <w:t>Gertner</w:t>
            </w:r>
            <w:proofErr w:type="spellEnd"/>
            <w:r w:rsidRPr="006E41B3">
              <w:rPr>
                <w:rFonts w:asciiTheme="minorHAnsi" w:hAnsiTheme="minorHAnsi" w:cstheme="minorHAnsi"/>
                <w:sz w:val="20"/>
                <w:szCs w:val="20"/>
              </w:rPr>
              <w:t xml:space="preserve">, D. (2002). Country as brand, product, and beyond: A place marketing and brand management perspective.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brand</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management</w:t>
            </w:r>
            <w:proofErr w:type="spellEnd"/>
            <w:r w:rsidRPr="006E41B3">
              <w:rPr>
                <w:rFonts w:asciiTheme="minorHAnsi" w:hAnsiTheme="minorHAnsi" w:cstheme="minorHAnsi"/>
                <w:sz w:val="20"/>
                <w:szCs w:val="20"/>
                <w:lang w:val="el-GR"/>
              </w:rPr>
              <w:t>, 9(4), 249-261.</w:t>
            </w:r>
          </w:p>
          <w:p w14:paraId="5A02AB99"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Malecki</w:t>
            </w:r>
            <w:proofErr w:type="spellEnd"/>
            <w:r w:rsidRPr="006E41B3">
              <w:rPr>
                <w:rFonts w:asciiTheme="minorHAnsi" w:hAnsiTheme="minorHAnsi" w:cstheme="minorHAnsi"/>
                <w:sz w:val="20"/>
                <w:szCs w:val="20"/>
              </w:rPr>
              <w:t xml:space="preserve">, E. J. (1993). Entrepreneurship in regional and local development. </w:t>
            </w:r>
            <w:proofErr w:type="spellStart"/>
            <w:r w:rsidRPr="00462866">
              <w:rPr>
                <w:rFonts w:asciiTheme="minorHAnsi" w:hAnsiTheme="minorHAnsi" w:cstheme="minorHAnsi"/>
                <w:i/>
                <w:sz w:val="20"/>
                <w:szCs w:val="20"/>
                <w:lang w:val="el-GR"/>
              </w:rPr>
              <w:t>International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science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review</w:t>
            </w:r>
            <w:proofErr w:type="spellEnd"/>
            <w:r w:rsidRPr="006E41B3">
              <w:rPr>
                <w:rFonts w:asciiTheme="minorHAnsi" w:hAnsiTheme="minorHAnsi" w:cstheme="minorHAnsi"/>
                <w:sz w:val="20"/>
                <w:szCs w:val="20"/>
                <w:lang w:val="el-GR"/>
              </w:rPr>
              <w:t>, 16(1-2), 119-153.</w:t>
            </w:r>
          </w:p>
          <w:p w14:paraId="337E0179" w14:textId="77777777" w:rsidR="00591D99" w:rsidRPr="006E41B3" w:rsidRDefault="00591D99" w:rsidP="00591D99">
            <w:pPr>
              <w:numPr>
                <w:ilvl w:val="0"/>
                <w:numId w:val="6"/>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Malecki</w:t>
            </w:r>
            <w:proofErr w:type="spellEnd"/>
            <w:r w:rsidRPr="006E41B3">
              <w:rPr>
                <w:rFonts w:asciiTheme="minorHAnsi" w:hAnsiTheme="minorHAnsi" w:cstheme="minorHAnsi"/>
                <w:sz w:val="20"/>
                <w:szCs w:val="20"/>
              </w:rPr>
              <w:t xml:space="preserve">, E. J. (1997). </w:t>
            </w:r>
            <w:r w:rsidRPr="00462866">
              <w:rPr>
                <w:rFonts w:asciiTheme="minorHAnsi" w:hAnsiTheme="minorHAnsi" w:cstheme="minorHAnsi"/>
                <w:i/>
                <w:sz w:val="20"/>
                <w:szCs w:val="20"/>
              </w:rPr>
              <w:t>Technology and economic development: the dynamics of local, regional, and national change</w:t>
            </w:r>
            <w:r w:rsidRPr="006E41B3">
              <w:rPr>
                <w:rFonts w:asciiTheme="minorHAnsi" w:hAnsiTheme="minorHAnsi" w:cstheme="minorHAnsi"/>
                <w:sz w:val="20"/>
                <w:szCs w:val="20"/>
              </w:rPr>
              <w:t>.</w:t>
            </w:r>
          </w:p>
          <w:p w14:paraId="040B4039" w14:textId="77777777" w:rsidR="00591D99" w:rsidRPr="006E41B3" w:rsidRDefault="00591D99" w:rsidP="00591D99">
            <w:pPr>
              <w:numPr>
                <w:ilvl w:val="0"/>
                <w:numId w:val="6"/>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rPr>
              <w:t>Matten</w:t>
            </w:r>
            <w:proofErr w:type="spellEnd"/>
            <w:r w:rsidRPr="006E41B3">
              <w:rPr>
                <w:rFonts w:asciiTheme="minorHAnsi" w:hAnsiTheme="minorHAnsi" w:cstheme="minorHAnsi"/>
                <w:sz w:val="20"/>
                <w:szCs w:val="20"/>
              </w:rPr>
              <w:t xml:space="preserve">, D., &amp; Moon, J. (2004). Corporate social responsibility.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business</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Ethics</w:t>
            </w:r>
            <w:proofErr w:type="spellEnd"/>
            <w:r w:rsidRPr="006E41B3">
              <w:rPr>
                <w:rFonts w:asciiTheme="minorHAnsi" w:hAnsiTheme="minorHAnsi" w:cstheme="minorHAnsi"/>
                <w:sz w:val="20"/>
                <w:szCs w:val="20"/>
                <w:lang w:val="el-GR"/>
              </w:rPr>
              <w:t>, 54(4), 323-337.</w:t>
            </w:r>
          </w:p>
          <w:p w14:paraId="3EAB8633"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t xml:space="preserve">McWilliams, A. (2000). </w:t>
            </w:r>
            <w:r w:rsidRPr="00462866">
              <w:rPr>
                <w:rFonts w:asciiTheme="minorHAnsi" w:hAnsiTheme="minorHAnsi" w:cstheme="minorHAnsi"/>
                <w:i/>
                <w:sz w:val="20"/>
                <w:szCs w:val="20"/>
              </w:rPr>
              <w:t>Corporate social responsibility</w:t>
            </w:r>
            <w:r w:rsidRPr="006E41B3">
              <w:rPr>
                <w:rFonts w:asciiTheme="minorHAnsi" w:hAnsiTheme="minorHAnsi" w:cstheme="minorHAnsi"/>
                <w:sz w:val="20"/>
                <w:szCs w:val="20"/>
              </w:rPr>
              <w:t xml:space="preserve">. </w:t>
            </w:r>
            <w:proofErr w:type="spellStart"/>
            <w:r w:rsidRPr="006E41B3">
              <w:rPr>
                <w:rFonts w:asciiTheme="minorHAnsi" w:hAnsiTheme="minorHAnsi" w:cstheme="minorHAnsi"/>
                <w:sz w:val="20"/>
                <w:szCs w:val="20"/>
                <w:lang w:val="el-GR"/>
              </w:rPr>
              <w:t>Wiley</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Encyclopedia</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of</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Management</w:t>
            </w:r>
            <w:proofErr w:type="spellEnd"/>
            <w:r w:rsidRPr="006E41B3">
              <w:rPr>
                <w:rFonts w:asciiTheme="minorHAnsi" w:hAnsiTheme="minorHAnsi" w:cstheme="minorHAnsi"/>
                <w:sz w:val="20"/>
                <w:szCs w:val="20"/>
                <w:lang w:val="el-GR"/>
              </w:rPr>
              <w:t>.</w:t>
            </w:r>
          </w:p>
          <w:p w14:paraId="554834E8"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6E41B3">
              <w:rPr>
                <w:rFonts w:asciiTheme="minorHAnsi" w:hAnsiTheme="minorHAnsi" w:cstheme="minorHAnsi"/>
                <w:sz w:val="20"/>
                <w:szCs w:val="20"/>
              </w:rPr>
              <w:lastRenderedPageBreak/>
              <w:t xml:space="preserve">Park, C. W., </w:t>
            </w:r>
            <w:proofErr w:type="spellStart"/>
            <w:r w:rsidRPr="006E41B3">
              <w:rPr>
                <w:rFonts w:asciiTheme="minorHAnsi" w:hAnsiTheme="minorHAnsi" w:cstheme="minorHAnsi"/>
                <w:sz w:val="20"/>
                <w:szCs w:val="20"/>
              </w:rPr>
              <w:t>Jaworski</w:t>
            </w:r>
            <w:proofErr w:type="spellEnd"/>
            <w:r w:rsidRPr="006E41B3">
              <w:rPr>
                <w:rFonts w:asciiTheme="minorHAnsi" w:hAnsiTheme="minorHAnsi" w:cstheme="minorHAnsi"/>
                <w:sz w:val="20"/>
                <w:szCs w:val="20"/>
              </w:rPr>
              <w:t xml:space="preserve">, B. J., &amp; </w:t>
            </w:r>
            <w:proofErr w:type="spellStart"/>
            <w:r w:rsidRPr="006E41B3">
              <w:rPr>
                <w:rFonts w:asciiTheme="minorHAnsi" w:hAnsiTheme="minorHAnsi" w:cstheme="minorHAnsi"/>
                <w:sz w:val="20"/>
                <w:szCs w:val="20"/>
              </w:rPr>
              <w:t>Maclnnis</w:t>
            </w:r>
            <w:proofErr w:type="spellEnd"/>
            <w:r w:rsidRPr="006E41B3">
              <w:rPr>
                <w:rFonts w:asciiTheme="minorHAnsi" w:hAnsiTheme="minorHAnsi" w:cstheme="minorHAnsi"/>
                <w:sz w:val="20"/>
                <w:szCs w:val="20"/>
              </w:rPr>
              <w:t>, D. J. (1986). Strategic brand concept-image management</w:t>
            </w:r>
            <w:r w:rsidRPr="00462866">
              <w:rPr>
                <w:rFonts w:asciiTheme="minorHAnsi" w:hAnsiTheme="minorHAnsi" w:cstheme="minorHAnsi"/>
                <w:i/>
                <w:sz w:val="20"/>
                <w:szCs w:val="20"/>
              </w:rPr>
              <w:t xml:space="preserve">. </w:t>
            </w:r>
            <w:proofErr w:type="spellStart"/>
            <w:r w:rsidRPr="00462866">
              <w:rPr>
                <w:rFonts w:asciiTheme="minorHAnsi" w:hAnsiTheme="minorHAnsi" w:cstheme="minorHAnsi"/>
                <w:i/>
                <w:sz w:val="20"/>
                <w:szCs w:val="20"/>
                <w:lang w:val="el-GR"/>
              </w:rPr>
              <w:t>The</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Journal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of</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Marketing</w:t>
            </w:r>
            <w:proofErr w:type="spellEnd"/>
            <w:r w:rsidRPr="006E41B3">
              <w:rPr>
                <w:rFonts w:asciiTheme="minorHAnsi" w:hAnsiTheme="minorHAnsi" w:cstheme="minorHAnsi"/>
                <w:sz w:val="20"/>
                <w:szCs w:val="20"/>
                <w:lang w:val="el-GR"/>
              </w:rPr>
              <w:t>, 135-145.</w:t>
            </w:r>
          </w:p>
          <w:p w14:paraId="4E229514" w14:textId="77777777" w:rsidR="00591D99" w:rsidRPr="006E41B3" w:rsidRDefault="00591D99" w:rsidP="00591D99">
            <w:pPr>
              <w:numPr>
                <w:ilvl w:val="0"/>
                <w:numId w:val="6"/>
              </w:numPr>
              <w:jc w:val="both"/>
              <w:rPr>
                <w:rFonts w:asciiTheme="minorHAnsi" w:hAnsiTheme="minorHAnsi" w:cstheme="minorHAnsi"/>
                <w:sz w:val="20"/>
                <w:szCs w:val="20"/>
                <w:lang w:val="el-GR"/>
              </w:rPr>
            </w:pPr>
            <w:r w:rsidRPr="00125AFD">
              <w:rPr>
                <w:rFonts w:asciiTheme="minorHAnsi" w:hAnsiTheme="minorHAnsi" w:cstheme="minorHAnsi"/>
                <w:sz w:val="20"/>
                <w:szCs w:val="20"/>
              </w:rPr>
              <w:t xml:space="preserve"> </w:t>
            </w:r>
            <w:r w:rsidRPr="006E41B3">
              <w:rPr>
                <w:rFonts w:asciiTheme="minorHAnsi" w:hAnsiTheme="minorHAnsi" w:cstheme="minorHAnsi"/>
                <w:sz w:val="20"/>
                <w:szCs w:val="20"/>
              </w:rPr>
              <w:t xml:space="preserve">Pike, A., Rodríguez-Pose, A., &amp; </w:t>
            </w:r>
            <w:proofErr w:type="spellStart"/>
            <w:r w:rsidRPr="006E41B3">
              <w:rPr>
                <w:rFonts w:asciiTheme="minorHAnsi" w:hAnsiTheme="minorHAnsi" w:cstheme="minorHAnsi"/>
                <w:sz w:val="20"/>
                <w:szCs w:val="20"/>
              </w:rPr>
              <w:t>Tomaney</w:t>
            </w:r>
            <w:proofErr w:type="spellEnd"/>
            <w:r w:rsidRPr="006E41B3">
              <w:rPr>
                <w:rFonts w:asciiTheme="minorHAnsi" w:hAnsiTheme="minorHAnsi" w:cstheme="minorHAnsi"/>
                <w:sz w:val="20"/>
                <w:szCs w:val="20"/>
              </w:rPr>
              <w:t>, J. (2007). What kind of local and regional development and for whom</w:t>
            </w:r>
            <w:proofErr w:type="gramStart"/>
            <w:r w:rsidRPr="006E41B3">
              <w:rPr>
                <w:rFonts w:asciiTheme="minorHAnsi" w:hAnsiTheme="minorHAnsi" w:cstheme="minorHAnsi"/>
                <w:sz w:val="20"/>
                <w:szCs w:val="20"/>
              </w:rPr>
              <w:t>?.</w:t>
            </w:r>
            <w:proofErr w:type="gramEnd"/>
            <w:r w:rsidRPr="006E41B3">
              <w:rPr>
                <w:rFonts w:asciiTheme="minorHAnsi" w:hAnsiTheme="minorHAnsi" w:cstheme="minorHAnsi"/>
                <w:sz w:val="20"/>
                <w:szCs w:val="20"/>
              </w:rPr>
              <w:t xml:space="preserve"> </w:t>
            </w:r>
            <w:proofErr w:type="spellStart"/>
            <w:r w:rsidRPr="00462866">
              <w:rPr>
                <w:rFonts w:asciiTheme="minorHAnsi" w:hAnsiTheme="minorHAnsi" w:cstheme="minorHAnsi"/>
                <w:i/>
                <w:sz w:val="20"/>
                <w:szCs w:val="20"/>
                <w:lang w:val="el-GR"/>
              </w:rPr>
              <w:t>Regional</w:t>
            </w:r>
            <w:proofErr w:type="spellEnd"/>
            <w:r w:rsidRPr="00462866">
              <w:rPr>
                <w:rFonts w:asciiTheme="minorHAnsi" w:hAnsiTheme="minorHAnsi" w:cstheme="minorHAnsi"/>
                <w:i/>
                <w:sz w:val="20"/>
                <w:szCs w:val="20"/>
                <w:lang w:val="el-GR"/>
              </w:rPr>
              <w:t xml:space="preserve"> </w:t>
            </w:r>
            <w:proofErr w:type="spellStart"/>
            <w:r w:rsidRPr="00462866">
              <w:rPr>
                <w:rFonts w:asciiTheme="minorHAnsi" w:hAnsiTheme="minorHAnsi" w:cstheme="minorHAnsi"/>
                <w:i/>
                <w:sz w:val="20"/>
                <w:szCs w:val="20"/>
                <w:lang w:val="el-GR"/>
              </w:rPr>
              <w:t>studies</w:t>
            </w:r>
            <w:proofErr w:type="spellEnd"/>
            <w:r w:rsidRPr="006E41B3">
              <w:rPr>
                <w:rFonts w:asciiTheme="minorHAnsi" w:hAnsiTheme="minorHAnsi" w:cstheme="minorHAnsi"/>
                <w:sz w:val="20"/>
                <w:szCs w:val="20"/>
                <w:lang w:val="el-GR"/>
              </w:rPr>
              <w:t>, 41(9), 1253-1269.</w:t>
            </w:r>
          </w:p>
          <w:p w14:paraId="1FBDF037" w14:textId="77777777" w:rsidR="00591D99" w:rsidRPr="006E41B3" w:rsidRDefault="00591D99" w:rsidP="00591D99">
            <w:pPr>
              <w:numPr>
                <w:ilvl w:val="0"/>
                <w:numId w:val="6"/>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Trigilia</w:t>
            </w:r>
            <w:proofErr w:type="spellEnd"/>
            <w:r w:rsidRPr="006E41B3">
              <w:rPr>
                <w:rFonts w:asciiTheme="minorHAnsi" w:hAnsiTheme="minorHAnsi" w:cstheme="minorHAnsi"/>
                <w:sz w:val="20"/>
                <w:szCs w:val="20"/>
              </w:rPr>
              <w:t xml:space="preserve">, C. (2001). Social capital and local development. </w:t>
            </w:r>
            <w:r w:rsidRPr="00462866">
              <w:rPr>
                <w:rFonts w:asciiTheme="minorHAnsi" w:hAnsiTheme="minorHAnsi" w:cstheme="minorHAnsi"/>
                <w:i/>
                <w:sz w:val="20"/>
                <w:szCs w:val="20"/>
              </w:rPr>
              <w:t>European journal of social theory</w:t>
            </w:r>
            <w:r w:rsidRPr="006E41B3">
              <w:rPr>
                <w:rFonts w:asciiTheme="minorHAnsi" w:hAnsiTheme="minorHAnsi" w:cstheme="minorHAnsi"/>
                <w:sz w:val="20"/>
                <w:szCs w:val="20"/>
              </w:rPr>
              <w:t>, 4(4), 427-442.</w:t>
            </w:r>
          </w:p>
          <w:p w14:paraId="54B5408D" w14:textId="77777777" w:rsidR="00591D99" w:rsidRPr="006E41B3" w:rsidRDefault="00591D99" w:rsidP="00591D99">
            <w:pPr>
              <w:jc w:val="both"/>
              <w:rPr>
                <w:rFonts w:asciiTheme="minorHAnsi" w:hAnsiTheme="minorHAnsi" w:cstheme="minorHAnsi"/>
                <w:sz w:val="20"/>
                <w:szCs w:val="20"/>
              </w:rPr>
            </w:pPr>
            <w:r w:rsidRPr="006E41B3">
              <w:rPr>
                <w:rFonts w:asciiTheme="minorHAnsi" w:hAnsiTheme="minorHAnsi" w:cstheme="minorHAnsi"/>
                <w:sz w:val="20"/>
                <w:szCs w:val="20"/>
              </w:rPr>
              <w:t xml:space="preserve">  </w:t>
            </w:r>
          </w:p>
          <w:p w14:paraId="487A4181" w14:textId="77777777" w:rsidR="00591D99" w:rsidRPr="006E41B3" w:rsidRDefault="00591D99" w:rsidP="00591D99">
            <w:pPr>
              <w:jc w:val="both"/>
              <w:rPr>
                <w:rFonts w:asciiTheme="minorHAnsi" w:hAnsiTheme="minorHAnsi" w:cstheme="minorHAnsi"/>
                <w:i/>
                <w:sz w:val="20"/>
                <w:szCs w:val="20"/>
                <w:lang w:val="el-GR"/>
              </w:rPr>
            </w:pPr>
            <w:r w:rsidRPr="006E41B3">
              <w:rPr>
                <w:rFonts w:asciiTheme="minorHAnsi" w:hAnsiTheme="minorHAnsi" w:cstheme="minorHAnsi"/>
                <w:i/>
                <w:sz w:val="20"/>
                <w:szCs w:val="20"/>
                <w:lang w:val="el-GR"/>
              </w:rPr>
              <w:t>Άλλη σχετική ενδεικτική βιβλιογραφία</w:t>
            </w:r>
          </w:p>
          <w:p w14:paraId="152FDB5E" w14:textId="77777777" w:rsidR="003F773B" w:rsidRPr="006E41B3" w:rsidRDefault="003F773B" w:rsidP="003F773B">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Λαμπριανίδης</w:t>
            </w:r>
            <w:proofErr w:type="spellEnd"/>
            <w:r w:rsidRPr="006E41B3">
              <w:rPr>
                <w:rFonts w:asciiTheme="minorHAnsi" w:hAnsiTheme="minorHAnsi" w:cstheme="minorHAnsi"/>
                <w:sz w:val="20"/>
                <w:szCs w:val="20"/>
                <w:lang w:val="el-GR"/>
              </w:rPr>
              <w:t xml:space="preserve"> Λ. (2014), </w:t>
            </w:r>
            <w:r w:rsidRPr="00462866">
              <w:rPr>
                <w:rFonts w:asciiTheme="minorHAnsi" w:hAnsiTheme="minorHAnsi" w:cstheme="minorHAnsi"/>
                <w:i/>
                <w:sz w:val="20"/>
                <w:szCs w:val="20"/>
                <w:lang w:val="el-GR"/>
              </w:rPr>
              <w:t>Οικονομική Γεωγραφία</w:t>
            </w:r>
            <w:r w:rsidRPr="006E41B3">
              <w:rPr>
                <w:rFonts w:asciiTheme="minorHAnsi" w:hAnsiTheme="minorHAnsi" w:cstheme="minorHAnsi"/>
                <w:sz w:val="20"/>
                <w:szCs w:val="20"/>
                <w:lang w:val="el-GR"/>
              </w:rPr>
              <w:t>, Αθήνα, Εκδόσεις Πατάκη</w:t>
            </w:r>
            <w:r w:rsidR="00CA6405" w:rsidRPr="006E41B3">
              <w:rPr>
                <w:rFonts w:asciiTheme="minorHAnsi" w:hAnsiTheme="minorHAnsi" w:cstheme="minorHAnsi"/>
                <w:sz w:val="20"/>
                <w:szCs w:val="20"/>
                <w:lang w:val="el-GR"/>
              </w:rPr>
              <w:t>.</w:t>
            </w:r>
          </w:p>
          <w:p w14:paraId="67FF4F08" w14:textId="77777777" w:rsidR="003F773B" w:rsidRPr="006E41B3" w:rsidRDefault="003F773B" w:rsidP="003F773B">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McCann</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Ph</w:t>
            </w:r>
            <w:proofErr w:type="spellEnd"/>
            <w:r w:rsidRPr="006E41B3">
              <w:rPr>
                <w:rFonts w:asciiTheme="minorHAnsi" w:hAnsiTheme="minorHAnsi" w:cstheme="minorHAnsi"/>
                <w:sz w:val="20"/>
                <w:szCs w:val="20"/>
                <w:lang w:val="el-GR"/>
              </w:rPr>
              <w:t xml:space="preserve">. (1992), </w:t>
            </w:r>
            <w:r w:rsidRPr="00462866">
              <w:rPr>
                <w:rFonts w:asciiTheme="minorHAnsi" w:hAnsiTheme="minorHAnsi" w:cstheme="minorHAnsi"/>
                <w:i/>
                <w:sz w:val="20"/>
                <w:szCs w:val="20"/>
                <w:lang w:val="el-GR"/>
              </w:rPr>
              <w:t>Αστική και Περιφερειακή Οικονομική</w:t>
            </w:r>
            <w:r w:rsidRPr="006E41B3">
              <w:rPr>
                <w:rFonts w:asciiTheme="minorHAnsi" w:hAnsiTheme="minorHAnsi" w:cstheme="minorHAnsi"/>
                <w:sz w:val="20"/>
                <w:szCs w:val="20"/>
                <w:lang w:val="el-GR"/>
              </w:rPr>
              <w:t>, Αθήνα, Εκδόσεις Κριτική.</w:t>
            </w:r>
          </w:p>
          <w:p w14:paraId="4887D45A" w14:textId="77777777" w:rsidR="003F773B" w:rsidRPr="006E41B3" w:rsidRDefault="003F773B" w:rsidP="003F773B">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Armstrong H. &amp; J. Taylor (2000), </w:t>
            </w:r>
            <w:r w:rsidRPr="00462866">
              <w:rPr>
                <w:rFonts w:asciiTheme="minorHAnsi" w:hAnsiTheme="minorHAnsi" w:cstheme="minorHAnsi"/>
                <w:i/>
                <w:sz w:val="20"/>
                <w:szCs w:val="20"/>
              </w:rPr>
              <w:t>Regional Economics and Policy</w:t>
            </w:r>
            <w:r w:rsidRPr="006E41B3">
              <w:rPr>
                <w:rFonts w:asciiTheme="minorHAnsi" w:hAnsiTheme="minorHAnsi" w:cstheme="minorHAnsi"/>
                <w:sz w:val="20"/>
                <w:szCs w:val="20"/>
              </w:rPr>
              <w:t>, Massachusetts: Blackwell</w:t>
            </w:r>
          </w:p>
          <w:p w14:paraId="1DEA507F" w14:textId="77777777" w:rsidR="003F773B" w:rsidRPr="006E41B3" w:rsidRDefault="003F773B" w:rsidP="003F773B">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Thirlwall</w:t>
            </w:r>
            <w:proofErr w:type="spellEnd"/>
            <w:r w:rsidRPr="006E41B3">
              <w:rPr>
                <w:rFonts w:asciiTheme="minorHAnsi" w:hAnsiTheme="minorHAnsi" w:cstheme="minorHAnsi"/>
                <w:sz w:val="20"/>
                <w:szCs w:val="20"/>
                <w:lang w:val="el-GR"/>
              </w:rPr>
              <w:t xml:space="preserve"> A. (1999), </w:t>
            </w:r>
            <w:r w:rsidRPr="00462866">
              <w:rPr>
                <w:rFonts w:asciiTheme="minorHAnsi" w:hAnsiTheme="minorHAnsi" w:cstheme="minorHAnsi"/>
                <w:i/>
                <w:sz w:val="20"/>
                <w:szCs w:val="20"/>
                <w:lang w:val="el-GR"/>
              </w:rPr>
              <w:t>Μεγέθυνση και Ανάπτυξη</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xml:space="preserve"> (2001).</w:t>
            </w:r>
          </w:p>
          <w:p w14:paraId="411EDCC5" w14:textId="77777777" w:rsidR="003F773B" w:rsidRPr="006E41B3" w:rsidRDefault="003F773B" w:rsidP="003F773B">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Παπαδασκαλόπουλος</w:t>
            </w:r>
            <w:proofErr w:type="spellEnd"/>
            <w:r w:rsidRPr="006E41B3">
              <w:rPr>
                <w:rFonts w:asciiTheme="minorHAnsi" w:hAnsiTheme="minorHAnsi" w:cstheme="minorHAnsi"/>
                <w:sz w:val="20"/>
                <w:szCs w:val="20"/>
                <w:lang w:val="el-GR"/>
              </w:rPr>
              <w:t xml:space="preserve"> </w:t>
            </w:r>
            <w:proofErr w:type="spellStart"/>
            <w:r w:rsidRPr="006E41B3">
              <w:rPr>
                <w:rFonts w:asciiTheme="minorHAnsi" w:hAnsiTheme="minorHAnsi" w:cstheme="minorHAnsi"/>
                <w:sz w:val="20"/>
                <w:szCs w:val="20"/>
                <w:lang w:val="el-GR"/>
              </w:rPr>
              <w:t>Αθ</w:t>
            </w:r>
            <w:proofErr w:type="spellEnd"/>
            <w:r w:rsidRPr="006E41B3">
              <w:rPr>
                <w:rFonts w:asciiTheme="minorHAnsi" w:hAnsiTheme="minorHAnsi" w:cstheme="minorHAnsi"/>
                <w:sz w:val="20"/>
                <w:szCs w:val="20"/>
                <w:lang w:val="el-GR"/>
              </w:rPr>
              <w:t xml:space="preserve">. (2000), </w:t>
            </w:r>
            <w:r w:rsidRPr="00462866">
              <w:rPr>
                <w:rFonts w:asciiTheme="minorHAnsi" w:hAnsiTheme="minorHAnsi" w:cstheme="minorHAnsi"/>
                <w:i/>
                <w:sz w:val="20"/>
                <w:szCs w:val="20"/>
                <w:lang w:val="el-GR"/>
              </w:rPr>
              <w:t>Μέθοδοι Περιφερειακής Ανάλυσης</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Παπαζήση</w:t>
            </w:r>
            <w:proofErr w:type="spellEnd"/>
            <w:r w:rsidRPr="006E41B3">
              <w:rPr>
                <w:rFonts w:asciiTheme="minorHAnsi" w:hAnsiTheme="minorHAnsi" w:cstheme="minorHAnsi"/>
                <w:sz w:val="20"/>
                <w:szCs w:val="20"/>
                <w:lang w:val="el-GR"/>
              </w:rPr>
              <w:t xml:space="preserve">. </w:t>
            </w:r>
          </w:p>
          <w:p w14:paraId="58085A17" w14:textId="77777777" w:rsidR="003F773B" w:rsidRPr="006E41B3" w:rsidRDefault="003F773B" w:rsidP="003F773B">
            <w:pPr>
              <w:numPr>
                <w:ilvl w:val="0"/>
                <w:numId w:val="9"/>
              </w:numPr>
              <w:jc w:val="both"/>
              <w:rPr>
                <w:rFonts w:asciiTheme="minorHAnsi" w:hAnsiTheme="minorHAnsi" w:cstheme="minorHAnsi"/>
                <w:sz w:val="20"/>
                <w:szCs w:val="20"/>
                <w:lang w:val="el-GR"/>
              </w:rPr>
            </w:pPr>
            <w:proofErr w:type="spellStart"/>
            <w:r w:rsidRPr="006E41B3">
              <w:rPr>
                <w:rFonts w:asciiTheme="minorHAnsi" w:hAnsiTheme="minorHAnsi" w:cstheme="minorHAnsi"/>
                <w:sz w:val="20"/>
                <w:szCs w:val="20"/>
                <w:lang w:val="el-GR"/>
              </w:rPr>
              <w:t>Σκούντζος</w:t>
            </w:r>
            <w:proofErr w:type="spellEnd"/>
            <w:r w:rsidRPr="006E41B3">
              <w:rPr>
                <w:rFonts w:asciiTheme="minorHAnsi" w:hAnsiTheme="minorHAnsi" w:cstheme="minorHAnsi"/>
                <w:sz w:val="20"/>
                <w:szCs w:val="20"/>
                <w:lang w:val="el-GR"/>
              </w:rPr>
              <w:t xml:space="preserve"> Θ. (1993), </w:t>
            </w:r>
            <w:r w:rsidRPr="00462866">
              <w:rPr>
                <w:rFonts w:asciiTheme="minorHAnsi" w:hAnsiTheme="minorHAnsi" w:cstheme="minorHAnsi"/>
                <w:i/>
                <w:sz w:val="20"/>
                <w:szCs w:val="20"/>
                <w:lang w:val="el-GR"/>
              </w:rPr>
              <w:t>Περιφερειακή Οικονομική Ανάλυση και Πολιτική</w:t>
            </w:r>
            <w:r w:rsidRPr="006E41B3">
              <w:rPr>
                <w:rFonts w:asciiTheme="minorHAnsi" w:hAnsiTheme="minorHAnsi" w:cstheme="minorHAnsi"/>
                <w:sz w:val="20"/>
                <w:szCs w:val="20"/>
                <w:lang w:val="el-GR"/>
              </w:rPr>
              <w:t xml:space="preserve">, Αθήνα, Εκδόσεις </w:t>
            </w:r>
            <w:proofErr w:type="spellStart"/>
            <w:r w:rsidRPr="006E41B3">
              <w:rPr>
                <w:rFonts w:asciiTheme="minorHAnsi" w:hAnsiTheme="minorHAnsi" w:cstheme="minorHAnsi"/>
                <w:sz w:val="20"/>
                <w:szCs w:val="20"/>
                <w:lang w:val="el-GR"/>
              </w:rPr>
              <w:t>Σταμούλη</w:t>
            </w:r>
            <w:proofErr w:type="spellEnd"/>
            <w:r w:rsidRPr="006E41B3">
              <w:rPr>
                <w:rFonts w:asciiTheme="minorHAnsi" w:hAnsiTheme="minorHAnsi" w:cstheme="minorHAnsi"/>
                <w:sz w:val="20"/>
                <w:szCs w:val="20"/>
                <w:lang w:val="el-GR"/>
              </w:rPr>
              <w:t>.</w:t>
            </w:r>
          </w:p>
          <w:p w14:paraId="53750D1B" w14:textId="77777777" w:rsidR="00591D99" w:rsidRPr="006E41B3" w:rsidRDefault="00591D99" w:rsidP="003F773B">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Castells M. (1989),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Informational City</w:t>
            </w:r>
            <w:r w:rsidRPr="006E41B3">
              <w:rPr>
                <w:rFonts w:asciiTheme="minorHAnsi" w:hAnsiTheme="minorHAnsi" w:cstheme="minorHAnsi"/>
                <w:sz w:val="20"/>
                <w:szCs w:val="20"/>
              </w:rPr>
              <w:t>, Oxford: Blackwell.</w:t>
            </w:r>
          </w:p>
          <w:p w14:paraId="4C849C1A" w14:textId="77777777" w:rsidR="00591D99" w:rsidRPr="006E41B3" w:rsidRDefault="00591D99" w:rsidP="00591D99">
            <w:pPr>
              <w:numPr>
                <w:ilvl w:val="0"/>
                <w:numId w:val="9"/>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Dicken</w:t>
            </w:r>
            <w:proofErr w:type="spellEnd"/>
            <w:r w:rsidRPr="006E41B3">
              <w:rPr>
                <w:rFonts w:asciiTheme="minorHAnsi" w:hAnsiTheme="minorHAnsi" w:cstheme="minorHAnsi"/>
                <w:sz w:val="20"/>
                <w:szCs w:val="20"/>
              </w:rPr>
              <w:t xml:space="preserve"> P. (2007), </w:t>
            </w:r>
            <w:r w:rsidRPr="00462866">
              <w:rPr>
                <w:rFonts w:asciiTheme="minorHAnsi" w:hAnsiTheme="minorHAnsi" w:cstheme="minorHAnsi"/>
                <w:i/>
                <w:sz w:val="20"/>
                <w:szCs w:val="20"/>
              </w:rPr>
              <w:t>Global Shift: mapping the changing Contours of the World Economy</w:t>
            </w:r>
            <w:r w:rsidRPr="006E41B3">
              <w:rPr>
                <w:rFonts w:asciiTheme="minorHAnsi" w:hAnsiTheme="minorHAnsi" w:cstheme="minorHAnsi"/>
                <w:sz w:val="20"/>
                <w:szCs w:val="20"/>
              </w:rPr>
              <w:t>, London: Sage.</w:t>
            </w:r>
          </w:p>
          <w:p w14:paraId="16655C60" w14:textId="77777777" w:rsidR="00591D99" w:rsidRPr="006E41B3" w:rsidRDefault="00591D99" w:rsidP="00591D99">
            <w:pPr>
              <w:numPr>
                <w:ilvl w:val="0"/>
                <w:numId w:val="9"/>
              </w:numPr>
              <w:jc w:val="both"/>
              <w:rPr>
                <w:rFonts w:asciiTheme="minorHAnsi" w:hAnsiTheme="minorHAnsi" w:cstheme="minorHAnsi"/>
                <w:sz w:val="20"/>
                <w:szCs w:val="20"/>
              </w:rPr>
            </w:pPr>
            <w:proofErr w:type="spellStart"/>
            <w:r w:rsidRPr="006E41B3">
              <w:rPr>
                <w:rFonts w:asciiTheme="minorHAnsi" w:hAnsiTheme="minorHAnsi" w:cstheme="minorHAnsi"/>
                <w:sz w:val="20"/>
                <w:szCs w:val="20"/>
              </w:rPr>
              <w:t>Krugman</w:t>
            </w:r>
            <w:proofErr w:type="spellEnd"/>
            <w:r w:rsidRPr="006E41B3">
              <w:rPr>
                <w:rFonts w:asciiTheme="minorHAnsi" w:hAnsiTheme="minorHAnsi" w:cstheme="minorHAnsi"/>
                <w:sz w:val="20"/>
                <w:szCs w:val="20"/>
              </w:rPr>
              <w:t xml:space="preserve"> P. (2000),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Return of Depression Economics</w:t>
            </w:r>
            <w:r w:rsidRPr="006E41B3">
              <w:rPr>
                <w:rFonts w:asciiTheme="minorHAnsi" w:hAnsiTheme="minorHAnsi" w:cstheme="minorHAnsi"/>
                <w:sz w:val="20"/>
                <w:szCs w:val="20"/>
              </w:rPr>
              <w:t>, New York: Norton and Company.</w:t>
            </w:r>
          </w:p>
          <w:p w14:paraId="49959AE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Porter M. E. (1990), </w:t>
            </w:r>
            <w:proofErr w:type="gramStart"/>
            <w:r w:rsidRPr="00462866">
              <w:rPr>
                <w:rFonts w:asciiTheme="minorHAnsi" w:hAnsiTheme="minorHAnsi" w:cstheme="minorHAnsi"/>
                <w:i/>
                <w:sz w:val="20"/>
                <w:szCs w:val="20"/>
              </w:rPr>
              <w:t>The</w:t>
            </w:r>
            <w:proofErr w:type="gramEnd"/>
            <w:r w:rsidRPr="00462866">
              <w:rPr>
                <w:rFonts w:asciiTheme="minorHAnsi" w:hAnsiTheme="minorHAnsi" w:cstheme="minorHAnsi"/>
                <w:i/>
                <w:sz w:val="20"/>
                <w:szCs w:val="20"/>
              </w:rPr>
              <w:t xml:space="preserve"> Competitive Advantage of Nations</w:t>
            </w:r>
            <w:r w:rsidRPr="006E41B3">
              <w:rPr>
                <w:rFonts w:asciiTheme="minorHAnsi" w:hAnsiTheme="minorHAnsi" w:cstheme="minorHAnsi"/>
                <w:sz w:val="20"/>
                <w:szCs w:val="20"/>
              </w:rPr>
              <w:t>, New York: Free Press.</w:t>
            </w:r>
          </w:p>
          <w:p w14:paraId="0B655DF4"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Scott J. A. (1998), </w:t>
            </w:r>
            <w:r w:rsidRPr="00462866">
              <w:rPr>
                <w:rFonts w:asciiTheme="minorHAnsi" w:hAnsiTheme="minorHAnsi" w:cstheme="minorHAnsi"/>
                <w:i/>
                <w:sz w:val="20"/>
                <w:szCs w:val="20"/>
              </w:rPr>
              <w:t>Regions and the World Economy: The coming Shape of Global Production, Competition and Political Order</w:t>
            </w:r>
            <w:r w:rsidRPr="006E41B3">
              <w:rPr>
                <w:rFonts w:asciiTheme="minorHAnsi" w:hAnsiTheme="minorHAnsi" w:cstheme="minorHAnsi"/>
                <w:sz w:val="20"/>
                <w:szCs w:val="20"/>
              </w:rPr>
              <w:t>, Oxford: Oxford University Press</w:t>
            </w:r>
          </w:p>
          <w:p w14:paraId="4AD203A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Amin A. and Thrift N. (1994), </w:t>
            </w:r>
            <w:r w:rsidRPr="00462866">
              <w:rPr>
                <w:rFonts w:asciiTheme="minorHAnsi" w:hAnsiTheme="minorHAnsi" w:cstheme="minorHAnsi"/>
                <w:i/>
                <w:sz w:val="20"/>
                <w:szCs w:val="20"/>
              </w:rPr>
              <w:t>Globalization, Institutions, and Regional Development in Europe</w:t>
            </w:r>
            <w:r w:rsidRPr="006E41B3">
              <w:rPr>
                <w:rFonts w:asciiTheme="minorHAnsi" w:hAnsiTheme="minorHAnsi" w:cstheme="minorHAnsi"/>
                <w:sz w:val="20"/>
                <w:szCs w:val="20"/>
              </w:rPr>
              <w:t>, Oxford University Press.</w:t>
            </w:r>
          </w:p>
          <w:p w14:paraId="75E3D9DD" w14:textId="77777777" w:rsidR="00591D99" w:rsidRPr="006E41B3" w:rsidRDefault="00591D99" w:rsidP="00591D99">
            <w:pPr>
              <w:numPr>
                <w:ilvl w:val="0"/>
                <w:numId w:val="9"/>
              </w:numPr>
              <w:jc w:val="both"/>
              <w:rPr>
                <w:rFonts w:asciiTheme="minorHAnsi" w:hAnsiTheme="minorHAnsi" w:cstheme="minorHAnsi"/>
                <w:sz w:val="20"/>
                <w:szCs w:val="20"/>
              </w:rPr>
            </w:pPr>
            <w:r w:rsidRPr="006E41B3">
              <w:rPr>
                <w:rFonts w:asciiTheme="minorHAnsi" w:hAnsiTheme="minorHAnsi" w:cstheme="minorHAnsi"/>
                <w:sz w:val="20"/>
                <w:szCs w:val="20"/>
              </w:rPr>
              <w:t xml:space="preserve">Harvey D. (2006), </w:t>
            </w:r>
            <w:r w:rsidRPr="00462866">
              <w:rPr>
                <w:rFonts w:asciiTheme="minorHAnsi" w:hAnsiTheme="minorHAnsi" w:cstheme="minorHAnsi"/>
                <w:i/>
                <w:sz w:val="20"/>
                <w:szCs w:val="20"/>
              </w:rPr>
              <w:t>Spaces of Global Capitalism: A Theory of Uneven Geographical Development</w:t>
            </w:r>
            <w:r w:rsidRPr="006E41B3">
              <w:rPr>
                <w:rFonts w:asciiTheme="minorHAnsi" w:hAnsiTheme="minorHAnsi" w:cstheme="minorHAnsi"/>
                <w:sz w:val="20"/>
                <w:szCs w:val="20"/>
              </w:rPr>
              <w:t>, London: Verso.</w:t>
            </w:r>
          </w:p>
          <w:p w14:paraId="4129E135" w14:textId="77777777" w:rsidR="00591D99" w:rsidRPr="006E41B3" w:rsidRDefault="00591D99" w:rsidP="00746551">
            <w:pPr>
              <w:jc w:val="both"/>
              <w:rPr>
                <w:rFonts w:asciiTheme="minorHAnsi" w:hAnsiTheme="minorHAnsi" w:cstheme="minorHAnsi"/>
                <w:sz w:val="20"/>
                <w:szCs w:val="20"/>
              </w:rPr>
            </w:pPr>
          </w:p>
          <w:p w14:paraId="7EB173B5" w14:textId="77777777" w:rsidR="00591D99" w:rsidRPr="006E41B3" w:rsidRDefault="00591D99" w:rsidP="00591D99">
            <w:pPr>
              <w:rPr>
                <w:rFonts w:asciiTheme="minorHAnsi" w:hAnsiTheme="minorHAnsi" w:cstheme="minorHAnsi"/>
                <w:i/>
                <w:sz w:val="20"/>
                <w:szCs w:val="20"/>
              </w:rPr>
            </w:pPr>
            <w:r w:rsidRPr="006E41B3">
              <w:rPr>
                <w:rFonts w:asciiTheme="minorHAnsi" w:hAnsiTheme="minorHAnsi" w:cstheme="minorHAnsi"/>
                <w:i/>
                <w:sz w:val="20"/>
                <w:szCs w:val="20"/>
                <w:lang w:val="el-GR"/>
              </w:rPr>
              <w:t>Συναφή</w:t>
            </w:r>
            <w:r w:rsidRPr="006E41B3">
              <w:rPr>
                <w:rFonts w:asciiTheme="minorHAnsi" w:hAnsiTheme="minorHAnsi" w:cstheme="minorHAnsi"/>
                <w:i/>
                <w:sz w:val="20"/>
                <w:szCs w:val="20"/>
              </w:rPr>
              <w:t xml:space="preserve"> </w:t>
            </w:r>
            <w:r w:rsidRPr="006E41B3">
              <w:rPr>
                <w:rFonts w:asciiTheme="minorHAnsi" w:hAnsiTheme="minorHAnsi" w:cstheme="minorHAnsi"/>
                <w:i/>
                <w:sz w:val="20"/>
                <w:szCs w:val="20"/>
                <w:lang w:val="el-GR"/>
              </w:rPr>
              <w:t>επιστημονικά</w:t>
            </w:r>
            <w:r w:rsidRPr="006E41B3">
              <w:rPr>
                <w:rFonts w:asciiTheme="minorHAnsi" w:hAnsiTheme="minorHAnsi" w:cstheme="minorHAnsi"/>
                <w:i/>
                <w:sz w:val="20"/>
                <w:szCs w:val="20"/>
              </w:rPr>
              <w:t xml:space="preserve"> </w:t>
            </w:r>
            <w:r w:rsidRPr="006E41B3">
              <w:rPr>
                <w:rFonts w:asciiTheme="minorHAnsi" w:hAnsiTheme="minorHAnsi" w:cstheme="minorHAnsi"/>
                <w:i/>
                <w:sz w:val="20"/>
                <w:szCs w:val="20"/>
                <w:lang w:val="el-GR"/>
              </w:rPr>
              <w:t>περιοδικά</w:t>
            </w:r>
          </w:p>
          <w:p w14:paraId="78B0F590"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Entrepreneurship and Regional Development (Taylor &amp; Francis)</w:t>
            </w:r>
          </w:p>
          <w:p w14:paraId="37C99D9C"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 xml:space="preserve">Environment &amp; Urbanization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4CB02CBB"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Environment and Planning</w:t>
            </w:r>
            <w:r>
              <w:rPr>
                <w:rFonts w:asciiTheme="minorHAnsi" w:hAnsiTheme="minorHAnsi" w:cstheme="minorHAnsi"/>
                <w:sz w:val="20"/>
                <w:szCs w:val="20"/>
              </w:rPr>
              <w:t xml:space="preserve"> </w:t>
            </w:r>
            <w:r w:rsidRPr="006E41B3">
              <w:rPr>
                <w:rFonts w:asciiTheme="minorHAnsi" w:hAnsiTheme="minorHAnsi" w:cstheme="minorHAnsi"/>
                <w:sz w:val="20"/>
                <w:szCs w:val="20"/>
              </w:rPr>
              <w:t>(</w:t>
            </w:r>
            <w:r>
              <w:rPr>
                <w:rFonts w:asciiTheme="minorHAnsi" w:hAnsiTheme="minorHAnsi" w:cstheme="minorHAnsi"/>
                <w:sz w:val="20"/>
                <w:szCs w:val="20"/>
              </w:rPr>
              <w:t>SAGE</w:t>
            </w:r>
            <w:r w:rsidRPr="006E41B3">
              <w:rPr>
                <w:rFonts w:asciiTheme="minorHAnsi" w:hAnsiTheme="minorHAnsi" w:cstheme="minorHAnsi"/>
                <w:sz w:val="20"/>
                <w:szCs w:val="20"/>
              </w:rPr>
              <w:t>)</w:t>
            </w:r>
          </w:p>
          <w:p w14:paraId="1DB0F194"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International Journal of Innovation and Regional Development (</w:t>
            </w:r>
            <w:proofErr w:type="spellStart"/>
            <w:r w:rsidRPr="006E41B3">
              <w:rPr>
                <w:rFonts w:asciiTheme="minorHAnsi" w:hAnsiTheme="minorHAnsi" w:cstheme="minorHAnsi"/>
                <w:sz w:val="20"/>
                <w:szCs w:val="20"/>
              </w:rPr>
              <w:t>Interscience</w:t>
            </w:r>
            <w:proofErr w:type="spellEnd"/>
            <w:r w:rsidRPr="006E41B3">
              <w:rPr>
                <w:rFonts w:asciiTheme="minorHAnsi" w:hAnsiTheme="minorHAnsi" w:cstheme="minorHAnsi"/>
                <w:sz w:val="20"/>
                <w:szCs w:val="20"/>
              </w:rPr>
              <w:t>)</w:t>
            </w:r>
          </w:p>
          <w:p w14:paraId="283086F8"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Journal of Economic Geography (Oxford)</w:t>
            </w:r>
          </w:p>
          <w:p w14:paraId="68B6A784"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Journal of Regional Science</w:t>
            </w:r>
            <w:r w:rsidR="00730DEE">
              <w:rPr>
                <w:rFonts w:asciiTheme="minorHAnsi" w:hAnsiTheme="minorHAnsi" w:cstheme="minorHAnsi"/>
                <w:sz w:val="20"/>
                <w:szCs w:val="20"/>
              </w:rPr>
              <w:t xml:space="preserve"> </w:t>
            </w:r>
            <w:r w:rsidR="00730DEE" w:rsidRPr="006E41B3">
              <w:rPr>
                <w:rFonts w:asciiTheme="minorHAnsi" w:hAnsiTheme="minorHAnsi" w:cstheme="minorHAnsi"/>
                <w:sz w:val="20"/>
                <w:szCs w:val="20"/>
              </w:rPr>
              <w:t>(Wiley)</w:t>
            </w:r>
          </w:p>
          <w:p w14:paraId="42456179"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Journal of the American Planning Association</w:t>
            </w:r>
            <w:r w:rsidR="00855373">
              <w:rPr>
                <w:rFonts w:asciiTheme="minorHAnsi" w:hAnsiTheme="minorHAnsi" w:cstheme="minorHAnsi"/>
                <w:sz w:val="20"/>
                <w:szCs w:val="20"/>
              </w:rPr>
              <w:t xml:space="preserve"> (</w:t>
            </w:r>
            <w:r w:rsidR="00855373" w:rsidRPr="006E41B3">
              <w:rPr>
                <w:rFonts w:asciiTheme="minorHAnsi" w:hAnsiTheme="minorHAnsi" w:cstheme="minorHAnsi"/>
                <w:sz w:val="20"/>
                <w:szCs w:val="20"/>
              </w:rPr>
              <w:t>Taylor &amp; Francis</w:t>
            </w:r>
            <w:r w:rsidR="00855373">
              <w:rPr>
                <w:rFonts w:asciiTheme="minorHAnsi" w:hAnsiTheme="minorHAnsi" w:cstheme="minorHAnsi"/>
                <w:sz w:val="20"/>
                <w:szCs w:val="20"/>
              </w:rPr>
              <w:t>)</w:t>
            </w:r>
          </w:p>
          <w:p w14:paraId="7AB935B9" w14:textId="77777777" w:rsidR="00FF2F61" w:rsidRPr="00FF2F61"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Networks and Spatial Economics (Springer)</w:t>
            </w:r>
          </w:p>
          <w:p w14:paraId="2E4EE116"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Papers in Regional Science</w:t>
            </w:r>
            <w:r w:rsidR="00A36B84">
              <w:rPr>
                <w:rFonts w:asciiTheme="minorHAnsi" w:hAnsiTheme="minorHAnsi" w:cstheme="minorHAnsi"/>
                <w:sz w:val="20"/>
                <w:szCs w:val="20"/>
              </w:rPr>
              <w:t xml:space="preserve"> </w:t>
            </w:r>
            <w:r w:rsidR="00A36B84" w:rsidRPr="006E41B3">
              <w:rPr>
                <w:rFonts w:asciiTheme="minorHAnsi" w:hAnsiTheme="minorHAnsi" w:cstheme="minorHAnsi"/>
                <w:sz w:val="20"/>
                <w:szCs w:val="20"/>
              </w:rPr>
              <w:t>(Wiley)</w:t>
            </w:r>
          </w:p>
          <w:p w14:paraId="231DCB9B" w14:textId="77777777" w:rsidR="003A2678" w:rsidRPr="006474D7" w:rsidRDefault="003A2678" w:rsidP="003A2678">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4918BF24" w14:textId="77777777" w:rsidR="00FF2F61" w:rsidRPr="00FF2F61" w:rsidRDefault="00FF2F61" w:rsidP="00FF2F61">
            <w:pPr>
              <w:ind w:firstLine="426"/>
              <w:rPr>
                <w:rFonts w:asciiTheme="minorHAnsi" w:hAnsiTheme="minorHAnsi" w:cstheme="minorHAnsi"/>
                <w:sz w:val="20"/>
                <w:szCs w:val="20"/>
              </w:rPr>
            </w:pPr>
            <w:r w:rsidRPr="00FF2F61">
              <w:rPr>
                <w:rFonts w:asciiTheme="minorHAnsi" w:hAnsiTheme="minorHAnsi" w:cstheme="minorHAnsi"/>
                <w:sz w:val="20"/>
                <w:szCs w:val="20"/>
              </w:rPr>
              <w:t>Planning Practice and Research</w:t>
            </w:r>
            <w:r w:rsidR="0051468C">
              <w:rPr>
                <w:rFonts w:asciiTheme="minorHAnsi" w:hAnsiTheme="minorHAnsi" w:cstheme="minorHAnsi"/>
                <w:sz w:val="20"/>
                <w:szCs w:val="20"/>
              </w:rPr>
              <w:t xml:space="preserve"> </w:t>
            </w:r>
            <w:r w:rsidR="0051468C" w:rsidRPr="006E41B3">
              <w:rPr>
                <w:rFonts w:asciiTheme="minorHAnsi" w:hAnsiTheme="minorHAnsi" w:cstheme="minorHAnsi"/>
                <w:sz w:val="20"/>
                <w:szCs w:val="20"/>
              </w:rPr>
              <w:t>(Taylor &amp; Francis)</w:t>
            </w:r>
          </w:p>
          <w:p w14:paraId="5569AD01"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 (ERSA)</w:t>
            </w:r>
          </w:p>
          <w:p w14:paraId="521EF2E7"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Science and Urban Economics (Elsevier)</w:t>
            </w:r>
          </w:p>
          <w:p w14:paraId="08596535"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Science Inquiry (H.A.R.S.)</w:t>
            </w:r>
          </w:p>
          <w:p w14:paraId="688C5B32"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Regional Studies (Taylor &amp; Francis)</w:t>
            </w:r>
          </w:p>
          <w:p w14:paraId="6B938F2A" w14:textId="77777777" w:rsidR="00FF2F61" w:rsidRPr="006E41B3" w:rsidRDefault="00FF2F61" w:rsidP="003F773B">
            <w:pPr>
              <w:ind w:firstLine="426"/>
              <w:rPr>
                <w:rFonts w:asciiTheme="minorHAnsi" w:hAnsiTheme="minorHAnsi" w:cstheme="minorHAnsi"/>
                <w:sz w:val="20"/>
                <w:szCs w:val="20"/>
              </w:rPr>
            </w:pPr>
            <w:r w:rsidRPr="006E41B3">
              <w:rPr>
                <w:rFonts w:asciiTheme="minorHAnsi" w:hAnsiTheme="minorHAnsi" w:cstheme="minorHAnsi"/>
                <w:sz w:val="20"/>
                <w:szCs w:val="20"/>
              </w:rPr>
              <w:t>Review of Urban &amp; Regional Development Studies (Wiley)</w:t>
            </w:r>
          </w:p>
          <w:p w14:paraId="16E81DB8" w14:textId="77777777" w:rsidR="003F773B" w:rsidRDefault="00FF2F61" w:rsidP="00C1209C">
            <w:pPr>
              <w:ind w:firstLine="426"/>
              <w:rPr>
                <w:rFonts w:asciiTheme="minorHAnsi" w:hAnsiTheme="minorHAnsi" w:cstheme="minorHAnsi"/>
                <w:sz w:val="20"/>
                <w:szCs w:val="20"/>
              </w:rPr>
            </w:pPr>
            <w:r w:rsidRPr="006E41B3">
              <w:rPr>
                <w:rFonts w:asciiTheme="minorHAnsi" w:hAnsiTheme="minorHAnsi" w:cstheme="minorHAnsi"/>
                <w:sz w:val="20"/>
                <w:szCs w:val="20"/>
              </w:rPr>
              <w:t>The Annals of Regional Science (Springer)</w:t>
            </w:r>
          </w:p>
          <w:p w14:paraId="61C8DF34" w14:textId="77777777" w:rsidR="00147E64" w:rsidRPr="006E41B3" w:rsidRDefault="00147E64" w:rsidP="00C1209C">
            <w:pPr>
              <w:ind w:firstLine="426"/>
              <w:rPr>
                <w:rFonts w:ascii="Calibri" w:hAnsi="Calibri" w:cs="Arial"/>
                <w:b/>
              </w:rPr>
            </w:pPr>
          </w:p>
        </w:tc>
      </w:tr>
    </w:tbl>
    <w:p w14:paraId="780C8F13"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FC1BA2"/>
    <w:multiLevelType w:val="hybridMultilevel"/>
    <w:tmpl w:val="BC2A0B3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ECD"/>
    <w:rsid w:val="0001411A"/>
    <w:rsid w:val="000144A4"/>
    <w:rsid w:val="00031690"/>
    <w:rsid w:val="00050ACA"/>
    <w:rsid w:val="0007349D"/>
    <w:rsid w:val="000777B8"/>
    <w:rsid w:val="000A3F30"/>
    <w:rsid w:val="000D0927"/>
    <w:rsid w:val="00100E1C"/>
    <w:rsid w:val="00102F02"/>
    <w:rsid w:val="00125AFD"/>
    <w:rsid w:val="00147E64"/>
    <w:rsid w:val="001764B4"/>
    <w:rsid w:val="001C6E97"/>
    <w:rsid w:val="001D7F50"/>
    <w:rsid w:val="001E2C4A"/>
    <w:rsid w:val="0025358F"/>
    <w:rsid w:val="002833CF"/>
    <w:rsid w:val="00290C68"/>
    <w:rsid w:val="00290D59"/>
    <w:rsid w:val="002A5E39"/>
    <w:rsid w:val="002A6672"/>
    <w:rsid w:val="002D53A8"/>
    <w:rsid w:val="00313B49"/>
    <w:rsid w:val="003556AC"/>
    <w:rsid w:val="00386734"/>
    <w:rsid w:val="00394BBC"/>
    <w:rsid w:val="003A2678"/>
    <w:rsid w:val="003A7E48"/>
    <w:rsid w:val="003B1BD8"/>
    <w:rsid w:val="003E3E41"/>
    <w:rsid w:val="003F0F3D"/>
    <w:rsid w:val="003F773B"/>
    <w:rsid w:val="00412D1F"/>
    <w:rsid w:val="004226CA"/>
    <w:rsid w:val="00450DCA"/>
    <w:rsid w:val="00457A8E"/>
    <w:rsid w:val="00462866"/>
    <w:rsid w:val="004C2B2E"/>
    <w:rsid w:val="004C66B8"/>
    <w:rsid w:val="004D25AA"/>
    <w:rsid w:val="004D2719"/>
    <w:rsid w:val="004E2C8A"/>
    <w:rsid w:val="004E6264"/>
    <w:rsid w:val="004F604B"/>
    <w:rsid w:val="0051468C"/>
    <w:rsid w:val="0051485C"/>
    <w:rsid w:val="0051583E"/>
    <w:rsid w:val="00540C22"/>
    <w:rsid w:val="00555A31"/>
    <w:rsid w:val="00573F4B"/>
    <w:rsid w:val="00582856"/>
    <w:rsid w:val="005878BD"/>
    <w:rsid w:val="00591D99"/>
    <w:rsid w:val="005B701B"/>
    <w:rsid w:val="00612201"/>
    <w:rsid w:val="00625545"/>
    <w:rsid w:val="00656267"/>
    <w:rsid w:val="00671662"/>
    <w:rsid w:val="006835E3"/>
    <w:rsid w:val="006B163E"/>
    <w:rsid w:val="006B5909"/>
    <w:rsid w:val="006E41B3"/>
    <w:rsid w:val="006F163D"/>
    <w:rsid w:val="00705AAD"/>
    <w:rsid w:val="00730C79"/>
    <w:rsid w:val="00730DEE"/>
    <w:rsid w:val="00745F4E"/>
    <w:rsid w:val="00746551"/>
    <w:rsid w:val="007A44C5"/>
    <w:rsid w:val="007A75AE"/>
    <w:rsid w:val="007C6B14"/>
    <w:rsid w:val="0082610C"/>
    <w:rsid w:val="00845FDA"/>
    <w:rsid w:val="00855373"/>
    <w:rsid w:val="00874D75"/>
    <w:rsid w:val="00887EAB"/>
    <w:rsid w:val="00896F6C"/>
    <w:rsid w:val="008B226D"/>
    <w:rsid w:val="008B7C46"/>
    <w:rsid w:val="008E0A84"/>
    <w:rsid w:val="008E7FDE"/>
    <w:rsid w:val="008F3269"/>
    <w:rsid w:val="0092704D"/>
    <w:rsid w:val="00927EF1"/>
    <w:rsid w:val="00961EBE"/>
    <w:rsid w:val="009A5B30"/>
    <w:rsid w:val="009B7F11"/>
    <w:rsid w:val="009C120A"/>
    <w:rsid w:val="009D6A1C"/>
    <w:rsid w:val="009E5B9C"/>
    <w:rsid w:val="009E7078"/>
    <w:rsid w:val="00A11609"/>
    <w:rsid w:val="00A36B84"/>
    <w:rsid w:val="00A62235"/>
    <w:rsid w:val="00A628DE"/>
    <w:rsid w:val="00AA13D1"/>
    <w:rsid w:val="00AB22EC"/>
    <w:rsid w:val="00AD7020"/>
    <w:rsid w:val="00AE0E7B"/>
    <w:rsid w:val="00AE3EC2"/>
    <w:rsid w:val="00B132A2"/>
    <w:rsid w:val="00B1379A"/>
    <w:rsid w:val="00B14B74"/>
    <w:rsid w:val="00B806A3"/>
    <w:rsid w:val="00B9124C"/>
    <w:rsid w:val="00B92500"/>
    <w:rsid w:val="00BB2AE4"/>
    <w:rsid w:val="00BB7642"/>
    <w:rsid w:val="00BD2A53"/>
    <w:rsid w:val="00BE7A57"/>
    <w:rsid w:val="00C1209C"/>
    <w:rsid w:val="00C1421F"/>
    <w:rsid w:val="00C17F61"/>
    <w:rsid w:val="00C44467"/>
    <w:rsid w:val="00C553F1"/>
    <w:rsid w:val="00C5633C"/>
    <w:rsid w:val="00C6585F"/>
    <w:rsid w:val="00C976B6"/>
    <w:rsid w:val="00CA6405"/>
    <w:rsid w:val="00CE344F"/>
    <w:rsid w:val="00D31912"/>
    <w:rsid w:val="00D33C7E"/>
    <w:rsid w:val="00D40F21"/>
    <w:rsid w:val="00D63459"/>
    <w:rsid w:val="00D91AD2"/>
    <w:rsid w:val="00DD34FF"/>
    <w:rsid w:val="00E37F28"/>
    <w:rsid w:val="00E44970"/>
    <w:rsid w:val="00E52344"/>
    <w:rsid w:val="00E81E14"/>
    <w:rsid w:val="00EB2D10"/>
    <w:rsid w:val="00F259DF"/>
    <w:rsid w:val="00F30539"/>
    <w:rsid w:val="00F40E0F"/>
    <w:rsid w:val="00F5310B"/>
    <w:rsid w:val="00F563E5"/>
    <w:rsid w:val="00F72B38"/>
    <w:rsid w:val="00F85CFB"/>
    <w:rsid w:val="00FB12EA"/>
    <w:rsid w:val="00FB70F4"/>
    <w:rsid w:val="00FC4272"/>
    <w:rsid w:val="00FF297C"/>
    <w:rsid w:val="00FF2F61"/>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4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70224">
      <w:bodyDiv w:val="1"/>
      <w:marLeft w:val="0"/>
      <w:marRight w:val="0"/>
      <w:marTop w:val="0"/>
      <w:marBottom w:val="0"/>
      <w:divBdr>
        <w:top w:val="none" w:sz="0" w:space="0" w:color="auto"/>
        <w:left w:val="none" w:sz="0" w:space="0" w:color="auto"/>
        <w:bottom w:val="none" w:sz="0" w:space="0" w:color="auto"/>
        <w:right w:val="none" w:sz="0" w:space="0" w:color="auto"/>
      </w:divBdr>
    </w:div>
    <w:div w:id="892078070">
      <w:bodyDiv w:val="1"/>
      <w:marLeft w:val="0"/>
      <w:marRight w:val="0"/>
      <w:marTop w:val="0"/>
      <w:marBottom w:val="0"/>
      <w:divBdr>
        <w:top w:val="none" w:sz="0" w:space="0" w:color="auto"/>
        <w:left w:val="none" w:sz="0" w:space="0" w:color="auto"/>
        <w:bottom w:val="none" w:sz="0" w:space="0" w:color="auto"/>
        <w:right w:val="none" w:sz="0" w:space="0" w:color="auto"/>
      </w:divBdr>
    </w:div>
    <w:div w:id="15442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8572F-03F2-48D0-8711-A542C99D5AA5}">
  <ds:schemaRefs>
    <ds:schemaRef ds:uri="http://schemas.microsoft.com/sharepoint/v3/contenttype/forms"/>
  </ds:schemaRefs>
</ds:datastoreItem>
</file>

<file path=customXml/itemProps2.xml><?xml version="1.0" encoding="utf-8"?>
<ds:datastoreItem xmlns:ds="http://schemas.openxmlformats.org/officeDocument/2006/customXml" ds:itemID="{3F5BA5FE-1352-4093-A478-F77AAE42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53C75-5CF5-4653-98C2-2A2D72AB2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6CCE3-59E3-47D9-A93E-27E652D5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2415</Words>
  <Characters>13047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12</cp:revision>
  <dcterms:created xsi:type="dcterms:W3CDTF">2021-09-24T00:28:00Z</dcterms:created>
  <dcterms:modified xsi:type="dcterms:W3CDTF">2024-04-22T17:58:00Z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