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0324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7925E58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872"/>
        <w:gridCol w:w="1000"/>
        <w:gridCol w:w="1344"/>
        <w:gridCol w:w="319"/>
        <w:gridCol w:w="2434"/>
      </w:tblGrid>
      <w:tr w:rsidR="00AE05CE" w:rsidRPr="00093082" w14:paraId="05A0D941" w14:textId="77777777" w:rsidTr="0001411A">
        <w:tc>
          <w:tcPr>
            <w:tcW w:w="3205" w:type="dxa"/>
            <w:shd w:val="clear" w:color="auto" w:fill="DDD9C3"/>
          </w:tcPr>
          <w:p w14:paraId="3DE318B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4C376EC2"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68D206A5" w14:textId="77777777" w:rsidTr="0001411A">
        <w:tc>
          <w:tcPr>
            <w:tcW w:w="3205" w:type="dxa"/>
            <w:shd w:val="clear" w:color="auto" w:fill="DDD9C3"/>
          </w:tcPr>
          <w:p w14:paraId="06BB3EC0"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5862FEB3"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3B11F77" w14:textId="77777777" w:rsidTr="0001411A">
        <w:tc>
          <w:tcPr>
            <w:tcW w:w="3205" w:type="dxa"/>
            <w:shd w:val="clear" w:color="auto" w:fill="DDD9C3"/>
          </w:tcPr>
          <w:p w14:paraId="5C55DE2D"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65395650"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6FFACCAB" w14:textId="77777777" w:rsidTr="0001411A">
        <w:tc>
          <w:tcPr>
            <w:tcW w:w="3205" w:type="dxa"/>
            <w:shd w:val="clear" w:color="auto" w:fill="DDD9C3"/>
          </w:tcPr>
          <w:p w14:paraId="1D11015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306DD3D4" w14:textId="42A62DB9" w:rsidR="00AE05CE" w:rsidRPr="00AA368C" w:rsidRDefault="00093082" w:rsidP="008B3A89">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w:t>
            </w:r>
            <w:r w:rsidR="00AA368C">
              <w:rPr>
                <w:rFonts w:asciiTheme="minorHAnsi" w:hAnsiTheme="minorHAnsi" w:cstheme="minorHAnsi"/>
                <w:color w:val="002060"/>
                <w:sz w:val="22"/>
                <w:szCs w:val="22"/>
                <w:lang w:val="el-GR"/>
              </w:rPr>
              <w:t>106</w:t>
            </w:r>
          </w:p>
        </w:tc>
        <w:tc>
          <w:tcPr>
            <w:tcW w:w="2505" w:type="dxa"/>
            <w:gridSpan w:val="2"/>
            <w:shd w:val="clear" w:color="auto" w:fill="DDD9C3"/>
          </w:tcPr>
          <w:p w14:paraId="006448B5"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2245EF51" w14:textId="77777777" w:rsidR="00AE05CE" w:rsidRPr="009E0839" w:rsidRDefault="00AA368C"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Α</w:t>
            </w:r>
            <w:r w:rsidR="00406416">
              <w:rPr>
                <w:rFonts w:asciiTheme="minorHAnsi" w:hAnsiTheme="minorHAnsi" w:cstheme="minorHAnsi"/>
                <w:color w:val="002060"/>
                <w:sz w:val="22"/>
                <w:szCs w:val="22"/>
                <w:lang w:val="el-GR"/>
              </w:rPr>
              <w:t>’</w:t>
            </w:r>
          </w:p>
        </w:tc>
      </w:tr>
      <w:tr w:rsidR="00AE05CE" w:rsidRPr="009E0839" w14:paraId="675A8DF1" w14:textId="77777777" w:rsidTr="0001411A">
        <w:trPr>
          <w:trHeight w:val="375"/>
        </w:trPr>
        <w:tc>
          <w:tcPr>
            <w:tcW w:w="3205" w:type="dxa"/>
            <w:shd w:val="clear" w:color="auto" w:fill="DDD9C3"/>
            <w:vAlign w:val="center"/>
          </w:tcPr>
          <w:p w14:paraId="038AA6F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793452D4" w14:textId="77777777" w:rsidR="00AE05CE" w:rsidRPr="00F95A3E" w:rsidRDefault="00AA368C"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ΑΓΓΛΙΚΑ </w:t>
            </w:r>
            <w:r w:rsidR="008B3A89">
              <w:rPr>
                <w:rFonts w:asciiTheme="minorHAnsi" w:hAnsiTheme="minorHAnsi" w:cstheme="minorHAnsi"/>
                <w:color w:val="002060"/>
                <w:sz w:val="22"/>
                <w:szCs w:val="22"/>
                <w:lang w:val="el-GR"/>
              </w:rPr>
              <w:t>Ι</w:t>
            </w:r>
          </w:p>
        </w:tc>
      </w:tr>
      <w:tr w:rsidR="005256FB" w:rsidRPr="009E0839" w14:paraId="6A794807" w14:textId="77777777" w:rsidTr="0001411A">
        <w:trPr>
          <w:trHeight w:val="375"/>
        </w:trPr>
        <w:tc>
          <w:tcPr>
            <w:tcW w:w="3205" w:type="dxa"/>
            <w:shd w:val="clear" w:color="auto" w:fill="DDD9C3"/>
            <w:vAlign w:val="center"/>
          </w:tcPr>
          <w:p w14:paraId="18044B5E" w14:textId="77777777"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77CC0F71" w14:textId="6A71C468" w:rsidR="005256FB" w:rsidRDefault="00203E4F"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ΙΩΑΝΝΑ ΠΑΠΑΡΙΔΗ</w:t>
            </w:r>
          </w:p>
        </w:tc>
      </w:tr>
      <w:tr w:rsidR="005256FB" w:rsidRPr="00AA368C" w14:paraId="32D2B1CB" w14:textId="77777777" w:rsidTr="0001411A">
        <w:trPr>
          <w:trHeight w:val="375"/>
        </w:trPr>
        <w:tc>
          <w:tcPr>
            <w:tcW w:w="3205" w:type="dxa"/>
            <w:shd w:val="clear" w:color="auto" w:fill="DDD9C3"/>
            <w:vAlign w:val="center"/>
          </w:tcPr>
          <w:p w14:paraId="49CD16A0" w14:textId="77777777"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14:paraId="5BE9C90C" w14:textId="77777777" w:rsidR="005256FB" w:rsidRPr="005256FB" w:rsidRDefault="005256FB" w:rsidP="0001411A">
            <w:pPr>
              <w:rPr>
                <w:rFonts w:asciiTheme="minorHAnsi" w:hAnsiTheme="minorHAnsi" w:cstheme="minorHAnsi"/>
                <w:color w:val="002060"/>
                <w:sz w:val="22"/>
                <w:szCs w:val="22"/>
                <w:lang w:val="el-GR"/>
              </w:rPr>
            </w:pPr>
          </w:p>
        </w:tc>
      </w:tr>
      <w:tr w:rsidR="005256FB" w:rsidRPr="009E0839" w14:paraId="0B4EFD71" w14:textId="77777777" w:rsidTr="0001411A">
        <w:trPr>
          <w:trHeight w:val="375"/>
        </w:trPr>
        <w:tc>
          <w:tcPr>
            <w:tcW w:w="3205" w:type="dxa"/>
            <w:shd w:val="clear" w:color="auto" w:fill="DDD9C3"/>
            <w:vAlign w:val="center"/>
          </w:tcPr>
          <w:p w14:paraId="57FB89D1" w14:textId="7777777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14:paraId="67E3054B" w14:textId="12B987E6" w:rsidR="005256FB" w:rsidRPr="00E65499" w:rsidRDefault="005256FB" w:rsidP="0001411A">
            <w:pPr>
              <w:rPr>
                <w:rFonts w:asciiTheme="minorHAnsi" w:hAnsiTheme="minorHAnsi" w:cstheme="minorHAnsi"/>
                <w:color w:val="002060"/>
                <w:sz w:val="22"/>
                <w:szCs w:val="22"/>
              </w:rPr>
            </w:pPr>
          </w:p>
        </w:tc>
      </w:tr>
      <w:tr w:rsidR="00AE05CE" w:rsidRPr="009E0839" w14:paraId="19F62691" w14:textId="77777777" w:rsidTr="0001411A">
        <w:trPr>
          <w:trHeight w:val="196"/>
        </w:trPr>
        <w:tc>
          <w:tcPr>
            <w:tcW w:w="5637" w:type="dxa"/>
            <w:gridSpan w:val="3"/>
            <w:shd w:val="clear" w:color="auto" w:fill="DDD9C3"/>
            <w:vAlign w:val="center"/>
          </w:tcPr>
          <w:p w14:paraId="705DA0CE"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EEE6FC"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32203DF8"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285BA475" w14:textId="77777777" w:rsidTr="0001411A">
        <w:trPr>
          <w:trHeight w:val="194"/>
        </w:trPr>
        <w:tc>
          <w:tcPr>
            <w:tcW w:w="5637" w:type="dxa"/>
            <w:gridSpan w:val="3"/>
          </w:tcPr>
          <w:p w14:paraId="1332497E" w14:textId="77777777"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14:paraId="0B3A1ED3" w14:textId="14678482" w:rsidR="00AE05CE" w:rsidRPr="00093082" w:rsidRDefault="00093082"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14:paraId="4FBD3308" w14:textId="32DFDF85" w:rsidR="00AE05CE" w:rsidRPr="00406416" w:rsidRDefault="00203E4F"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0</w:t>
            </w:r>
          </w:p>
        </w:tc>
      </w:tr>
      <w:tr w:rsidR="00AE05CE" w:rsidRPr="009E0839" w14:paraId="710561EA" w14:textId="77777777" w:rsidTr="0001411A">
        <w:trPr>
          <w:trHeight w:val="194"/>
        </w:trPr>
        <w:tc>
          <w:tcPr>
            <w:tcW w:w="5637" w:type="dxa"/>
            <w:gridSpan w:val="3"/>
          </w:tcPr>
          <w:p w14:paraId="5EC0DB38" w14:textId="77777777"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14:paraId="27A6CE7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54B338C"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9E84E39" w14:textId="77777777" w:rsidTr="0001411A">
        <w:trPr>
          <w:trHeight w:val="194"/>
        </w:trPr>
        <w:tc>
          <w:tcPr>
            <w:tcW w:w="5637" w:type="dxa"/>
            <w:gridSpan w:val="3"/>
          </w:tcPr>
          <w:p w14:paraId="768A48F6"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321E086B"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4535BEDF" w14:textId="77777777" w:rsidR="00AE05CE" w:rsidRPr="009E0839" w:rsidRDefault="00AE05CE" w:rsidP="0001411A">
            <w:pPr>
              <w:rPr>
                <w:rFonts w:asciiTheme="minorHAnsi" w:hAnsiTheme="minorHAnsi" w:cstheme="minorHAnsi"/>
                <w:color w:val="002060"/>
                <w:sz w:val="22"/>
                <w:szCs w:val="22"/>
                <w:lang w:val="el-GR"/>
              </w:rPr>
            </w:pPr>
          </w:p>
        </w:tc>
      </w:tr>
      <w:tr w:rsidR="00AE05CE" w:rsidRPr="00093082" w14:paraId="3F9CFC48" w14:textId="77777777" w:rsidTr="0001411A">
        <w:trPr>
          <w:trHeight w:val="194"/>
        </w:trPr>
        <w:tc>
          <w:tcPr>
            <w:tcW w:w="5637" w:type="dxa"/>
            <w:gridSpan w:val="3"/>
            <w:shd w:val="clear" w:color="auto" w:fill="DDD9C3"/>
          </w:tcPr>
          <w:p w14:paraId="200DB90D"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980E11E"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70491AFB" w14:textId="77777777" w:rsidR="00AE05CE" w:rsidRPr="009E0839" w:rsidRDefault="00AE05CE" w:rsidP="0001411A">
            <w:pPr>
              <w:rPr>
                <w:rFonts w:asciiTheme="minorHAnsi" w:hAnsiTheme="minorHAnsi" w:cstheme="minorHAnsi"/>
                <w:color w:val="002060"/>
                <w:sz w:val="22"/>
                <w:szCs w:val="22"/>
                <w:lang w:val="el-GR"/>
              </w:rPr>
            </w:pPr>
          </w:p>
        </w:tc>
      </w:tr>
      <w:tr w:rsidR="00AE05CE" w:rsidRPr="00093082" w14:paraId="0C682C6E" w14:textId="77777777" w:rsidTr="0001411A">
        <w:trPr>
          <w:trHeight w:val="599"/>
        </w:trPr>
        <w:tc>
          <w:tcPr>
            <w:tcW w:w="3205" w:type="dxa"/>
            <w:shd w:val="clear" w:color="auto" w:fill="DDD9C3"/>
          </w:tcPr>
          <w:p w14:paraId="04871B9E"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4E3B3E7C"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51D8FCD4" w14:textId="77777777" w:rsidR="00AE05CE" w:rsidRPr="00406416" w:rsidRDefault="00AE05CE" w:rsidP="0001411A">
            <w:pPr>
              <w:rPr>
                <w:rFonts w:asciiTheme="minorHAnsi" w:hAnsiTheme="minorHAnsi" w:cstheme="minorHAnsi"/>
                <w:color w:val="002060"/>
                <w:sz w:val="22"/>
                <w:szCs w:val="22"/>
                <w:lang w:val="el-GR"/>
              </w:rPr>
            </w:pPr>
          </w:p>
        </w:tc>
      </w:tr>
      <w:tr w:rsidR="00AE05CE" w:rsidRPr="009E0839" w14:paraId="06AF133E" w14:textId="77777777" w:rsidTr="0001411A">
        <w:tc>
          <w:tcPr>
            <w:tcW w:w="3205" w:type="dxa"/>
            <w:shd w:val="clear" w:color="auto" w:fill="DDD9C3"/>
          </w:tcPr>
          <w:p w14:paraId="137D428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476D9187"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5174BE23" w14:textId="77777777"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14:paraId="2C7E75C2" w14:textId="77777777" w:rsidTr="0001411A">
        <w:tc>
          <w:tcPr>
            <w:tcW w:w="3205" w:type="dxa"/>
            <w:shd w:val="clear" w:color="auto" w:fill="DDD9C3"/>
          </w:tcPr>
          <w:p w14:paraId="0581F2CA"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654BEAE0" w14:textId="77777777" w:rsidR="00AE05CE" w:rsidRPr="00993E54" w:rsidRDefault="00993E54" w:rsidP="00993E54">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Αγγλικά</w:t>
            </w:r>
          </w:p>
        </w:tc>
      </w:tr>
      <w:tr w:rsidR="00AE05CE" w:rsidRPr="00093082" w14:paraId="0A490CCB" w14:textId="77777777" w:rsidTr="0001411A">
        <w:tc>
          <w:tcPr>
            <w:tcW w:w="3205" w:type="dxa"/>
            <w:shd w:val="clear" w:color="auto" w:fill="DDD9C3"/>
          </w:tcPr>
          <w:p w14:paraId="0A7859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461E0F98" w14:textId="77777777" w:rsidR="00AE05CE" w:rsidRPr="009E0839" w:rsidRDefault="00AE05CE" w:rsidP="0001411A">
            <w:pPr>
              <w:rPr>
                <w:rFonts w:asciiTheme="minorHAnsi" w:hAnsiTheme="minorHAnsi" w:cstheme="minorHAnsi"/>
                <w:color w:val="002060"/>
                <w:sz w:val="22"/>
                <w:szCs w:val="22"/>
                <w:lang w:val="el-GR"/>
              </w:rPr>
            </w:pPr>
          </w:p>
        </w:tc>
      </w:tr>
      <w:tr w:rsidR="00AE05CE" w:rsidRPr="00AA368C" w14:paraId="1DB8F43A" w14:textId="77777777" w:rsidTr="0001411A">
        <w:tc>
          <w:tcPr>
            <w:tcW w:w="3205" w:type="dxa"/>
            <w:shd w:val="clear" w:color="auto" w:fill="DDD9C3"/>
          </w:tcPr>
          <w:p w14:paraId="2F7C81AB"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56874041" w14:textId="77777777" w:rsidR="00AE05CE" w:rsidRPr="009E0839" w:rsidRDefault="00AE05CE" w:rsidP="0001411A">
            <w:pPr>
              <w:spacing w:after="200" w:line="276" w:lineRule="auto"/>
              <w:rPr>
                <w:rFonts w:asciiTheme="minorHAnsi" w:hAnsiTheme="minorHAnsi" w:cstheme="minorHAnsi"/>
                <w:color w:val="002060"/>
                <w:sz w:val="22"/>
                <w:szCs w:val="22"/>
                <w:lang w:val="el-GR"/>
              </w:rPr>
            </w:pPr>
          </w:p>
        </w:tc>
      </w:tr>
    </w:tbl>
    <w:p w14:paraId="5B7E1D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103130F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3CAEEE19" w14:textId="77777777" w:rsidTr="00165610">
        <w:tc>
          <w:tcPr>
            <w:tcW w:w="8472" w:type="dxa"/>
            <w:gridSpan w:val="2"/>
            <w:tcBorders>
              <w:bottom w:val="nil"/>
            </w:tcBorders>
            <w:shd w:val="clear" w:color="auto" w:fill="BFBFBF" w:themeFill="background1" w:themeFillShade="BF"/>
          </w:tcPr>
          <w:p w14:paraId="4A305EBA"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093082" w14:paraId="48BA4CF2" w14:textId="77777777" w:rsidTr="00165610">
        <w:tc>
          <w:tcPr>
            <w:tcW w:w="8472" w:type="dxa"/>
            <w:gridSpan w:val="2"/>
            <w:tcBorders>
              <w:top w:val="nil"/>
            </w:tcBorders>
            <w:shd w:val="clear" w:color="auto" w:fill="BFBFBF" w:themeFill="background1" w:themeFillShade="BF"/>
          </w:tcPr>
          <w:p w14:paraId="1DF0F779"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0528DE3"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A1A086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3C0D6BF"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67FB1ED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27DC47C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093082" w14:paraId="22DDB448" w14:textId="77777777" w:rsidTr="0001411A">
        <w:tc>
          <w:tcPr>
            <w:tcW w:w="8472" w:type="dxa"/>
            <w:gridSpan w:val="2"/>
          </w:tcPr>
          <w:p w14:paraId="2E26CDD6" w14:textId="77777777" w:rsidR="00AE05CE" w:rsidRPr="00993E54" w:rsidRDefault="00993E54" w:rsidP="00993E54">
            <w:pPr>
              <w:rPr>
                <w:rFonts w:asciiTheme="minorHAnsi" w:hAnsiTheme="minorHAnsi" w:cstheme="minorHAnsi"/>
                <w:sz w:val="16"/>
                <w:szCs w:val="16"/>
                <w:lang w:val="el-GR"/>
              </w:rPr>
            </w:pPr>
            <w:r>
              <w:rPr>
                <w:rFonts w:asciiTheme="minorHAnsi" w:hAnsiTheme="minorHAnsi" w:cstheme="minorHAnsi"/>
                <w:sz w:val="16"/>
                <w:szCs w:val="16"/>
                <w:lang w:val="el-GR"/>
              </w:rPr>
              <w:t>Με  την επιτυχή ολοκλήρωση του μαθήματος οι φοιτητές θα μπορούν να</w:t>
            </w:r>
            <w:r w:rsidRPr="00993E54">
              <w:rPr>
                <w:rFonts w:asciiTheme="minorHAnsi" w:hAnsiTheme="minorHAnsi" w:cstheme="minorHAnsi"/>
                <w:sz w:val="16"/>
                <w:szCs w:val="16"/>
                <w:lang w:val="el-GR"/>
              </w:rPr>
              <w:t>:</w:t>
            </w:r>
          </w:p>
          <w:p w14:paraId="21B35021" w14:textId="77777777" w:rsidR="00B81729" w:rsidRDefault="00B81729" w:rsidP="00A52E01">
            <w:pPr>
              <w:rPr>
                <w:rFonts w:asciiTheme="minorHAnsi" w:hAnsiTheme="minorHAnsi" w:cstheme="minorHAnsi"/>
                <w:b/>
                <w:sz w:val="16"/>
                <w:szCs w:val="16"/>
                <w:u w:val="single"/>
                <w:lang w:val="el-GR"/>
              </w:rPr>
            </w:pPr>
          </w:p>
          <w:p w14:paraId="7715BD1B" w14:textId="77777777" w:rsidR="00B81729" w:rsidRPr="00B81729" w:rsidRDefault="00B81729" w:rsidP="00A52E01">
            <w:pPr>
              <w:rPr>
                <w:rFonts w:asciiTheme="minorHAnsi" w:hAnsiTheme="minorHAnsi" w:cstheme="minorHAnsi"/>
                <w:b/>
                <w:sz w:val="16"/>
                <w:szCs w:val="16"/>
                <w:u w:val="single"/>
                <w:lang w:val="el-GR"/>
              </w:rPr>
            </w:pPr>
            <w:r w:rsidRPr="00B81729">
              <w:rPr>
                <w:rFonts w:asciiTheme="minorHAnsi" w:hAnsiTheme="minorHAnsi" w:cstheme="minorHAnsi"/>
                <w:b/>
                <w:sz w:val="16"/>
                <w:szCs w:val="16"/>
                <w:u w:val="single"/>
                <w:lang w:val="el-GR"/>
              </w:rPr>
              <w:t>Γνώσεις</w:t>
            </w:r>
          </w:p>
          <w:p w14:paraId="18049AB7" w14:textId="77777777" w:rsidR="00B81729" w:rsidRDefault="00B81729" w:rsidP="00B81729">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θα έχουν αποκτήσει γνώσεις </w:t>
            </w:r>
            <w:r w:rsidR="00D61BD5">
              <w:rPr>
                <w:rFonts w:asciiTheme="minorHAnsi" w:hAnsiTheme="minorHAnsi" w:cstheme="minorHAnsi"/>
                <w:sz w:val="16"/>
                <w:szCs w:val="16"/>
                <w:lang w:val="el-GR"/>
              </w:rPr>
              <w:t xml:space="preserve">βασικών </w:t>
            </w:r>
            <w:r>
              <w:rPr>
                <w:rFonts w:asciiTheme="minorHAnsi" w:hAnsiTheme="minorHAnsi" w:cstheme="minorHAnsi"/>
                <w:sz w:val="16"/>
                <w:szCs w:val="16"/>
                <w:lang w:val="el-GR"/>
              </w:rPr>
              <w:t>αγγλικών οικονομικών όρων</w:t>
            </w:r>
          </w:p>
          <w:p w14:paraId="03B01329" w14:textId="77777777" w:rsidR="00B81729" w:rsidRDefault="00B81729" w:rsidP="00B81729">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θα έχουν αποκτήσει γνώσεις </w:t>
            </w:r>
            <w:r w:rsidR="00D61BD5">
              <w:rPr>
                <w:rFonts w:asciiTheme="minorHAnsi" w:hAnsiTheme="minorHAnsi" w:cstheme="minorHAnsi"/>
                <w:sz w:val="16"/>
                <w:szCs w:val="16"/>
                <w:lang w:val="el-GR"/>
              </w:rPr>
              <w:t xml:space="preserve">βασικών </w:t>
            </w:r>
            <w:r>
              <w:rPr>
                <w:rFonts w:asciiTheme="minorHAnsi" w:hAnsiTheme="minorHAnsi" w:cstheme="minorHAnsi"/>
                <w:sz w:val="16"/>
                <w:szCs w:val="16"/>
                <w:lang w:val="el-GR"/>
              </w:rPr>
              <w:t>αγγλικών όρων της περιφερειακής επιστήμης</w:t>
            </w:r>
          </w:p>
          <w:p w14:paraId="14DBB39C" w14:textId="77777777" w:rsidR="00A52E01" w:rsidRDefault="00A52E01" w:rsidP="00A52E01">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sidR="00B81729">
              <w:rPr>
                <w:rFonts w:asciiTheme="minorHAnsi" w:hAnsiTheme="minorHAnsi" w:cstheme="minorHAnsi"/>
                <w:sz w:val="16"/>
                <w:szCs w:val="16"/>
                <w:lang w:val="el-GR"/>
              </w:rPr>
              <w:t xml:space="preserve">θα έχουν αποκτήσει γνώσεις </w:t>
            </w:r>
            <w:r w:rsidR="00D61BD5">
              <w:rPr>
                <w:rFonts w:asciiTheme="minorHAnsi" w:hAnsiTheme="minorHAnsi" w:cstheme="minorHAnsi"/>
                <w:sz w:val="16"/>
                <w:szCs w:val="16"/>
                <w:lang w:val="el-GR"/>
              </w:rPr>
              <w:t xml:space="preserve">βασικών </w:t>
            </w:r>
            <w:r w:rsidR="00B81729">
              <w:rPr>
                <w:rFonts w:asciiTheme="minorHAnsi" w:hAnsiTheme="minorHAnsi" w:cstheme="minorHAnsi"/>
                <w:sz w:val="16"/>
                <w:szCs w:val="16"/>
                <w:lang w:val="el-GR"/>
              </w:rPr>
              <w:t>αγγλικών διοίκησης επιχειρήσεων</w:t>
            </w:r>
          </w:p>
          <w:p w14:paraId="4B86257D" w14:textId="77777777" w:rsidR="00B81729" w:rsidRDefault="00B81729" w:rsidP="00B81729">
            <w:pPr>
              <w:rPr>
                <w:rFonts w:asciiTheme="minorHAnsi" w:hAnsiTheme="minorHAnsi" w:cstheme="minorHAnsi"/>
                <w:b/>
                <w:sz w:val="16"/>
                <w:szCs w:val="16"/>
                <w:u w:val="single"/>
                <w:lang w:val="el-GR"/>
              </w:rPr>
            </w:pPr>
          </w:p>
          <w:p w14:paraId="745900A0" w14:textId="77777777" w:rsidR="00B81729" w:rsidRPr="00B81729" w:rsidRDefault="00B81729" w:rsidP="00B81729">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 xml:space="preserve">Ικανότητες </w:t>
            </w:r>
          </w:p>
          <w:p w14:paraId="157A00A0" w14:textId="77777777" w:rsidR="00D61BD5" w:rsidRDefault="00D61BD5" w:rsidP="00D61BD5">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κατανόηση κειμένων στην αγγλική γλώσσα</w:t>
            </w:r>
          </w:p>
          <w:p w14:paraId="0476AF67" w14:textId="77777777" w:rsidR="00B81729" w:rsidRDefault="00B81729" w:rsidP="00B81729">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κατανόηση επιστημονικών </w:t>
            </w:r>
            <w:r w:rsidR="00011834">
              <w:rPr>
                <w:rFonts w:asciiTheme="minorHAnsi" w:hAnsiTheme="minorHAnsi" w:cstheme="minorHAnsi"/>
                <w:sz w:val="16"/>
                <w:szCs w:val="16"/>
                <w:lang w:val="el-GR"/>
              </w:rPr>
              <w:t xml:space="preserve">όρων </w:t>
            </w:r>
            <w:r>
              <w:rPr>
                <w:rFonts w:asciiTheme="minorHAnsi" w:hAnsiTheme="minorHAnsi" w:cstheme="minorHAnsi"/>
                <w:sz w:val="16"/>
                <w:szCs w:val="16"/>
                <w:lang w:val="el-GR"/>
              </w:rPr>
              <w:t xml:space="preserve">στην αγγλική γλώσσα </w:t>
            </w:r>
          </w:p>
          <w:p w14:paraId="5833BB83" w14:textId="77777777" w:rsidR="00B81729" w:rsidRDefault="00B81729" w:rsidP="00B81729">
            <w:pPr>
              <w:rPr>
                <w:rFonts w:asciiTheme="minorHAnsi" w:hAnsiTheme="minorHAnsi" w:cstheme="minorHAnsi"/>
                <w:sz w:val="16"/>
                <w:szCs w:val="16"/>
                <w:lang w:val="el-GR"/>
              </w:rPr>
            </w:pPr>
            <w:r>
              <w:rPr>
                <w:rFonts w:asciiTheme="minorHAnsi" w:hAnsiTheme="minorHAnsi" w:cstheme="minorHAnsi"/>
                <w:sz w:val="16"/>
                <w:szCs w:val="16"/>
                <w:lang w:val="el-GR"/>
              </w:rPr>
              <w:t xml:space="preserve">- ανάπτυξη της κριτικής σκέψης </w:t>
            </w:r>
          </w:p>
          <w:p w14:paraId="53AD7A2A" w14:textId="77777777" w:rsidR="00B81729" w:rsidRDefault="00B81729" w:rsidP="00B81729">
            <w:pPr>
              <w:rPr>
                <w:rFonts w:asciiTheme="minorHAnsi" w:hAnsiTheme="minorHAnsi" w:cstheme="minorHAnsi"/>
                <w:b/>
                <w:sz w:val="16"/>
                <w:szCs w:val="16"/>
                <w:u w:val="single"/>
                <w:lang w:val="el-GR"/>
              </w:rPr>
            </w:pPr>
          </w:p>
          <w:p w14:paraId="41347479" w14:textId="77777777" w:rsidR="00B81729" w:rsidRPr="00B81729" w:rsidRDefault="00B81729" w:rsidP="00B81729">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Δεξιότητες</w:t>
            </w:r>
          </w:p>
          <w:p w14:paraId="14653049" w14:textId="77777777" w:rsidR="00B81729" w:rsidRDefault="00B81729" w:rsidP="00B81729">
            <w:pPr>
              <w:rPr>
                <w:rFonts w:asciiTheme="minorHAnsi" w:hAnsiTheme="minorHAnsi" w:cstheme="minorHAnsi"/>
                <w:sz w:val="16"/>
                <w:szCs w:val="16"/>
                <w:lang w:val="el-GR"/>
              </w:rPr>
            </w:pPr>
            <w:r>
              <w:rPr>
                <w:rFonts w:asciiTheme="minorHAnsi" w:hAnsiTheme="minorHAnsi" w:cstheme="minorHAnsi"/>
                <w:sz w:val="16"/>
                <w:szCs w:val="16"/>
                <w:lang w:val="el-GR"/>
              </w:rPr>
              <w:t>- θα μπορούν να παράγουν δομημένες παραγράφους και να συντάσσουν επιστολή (</w:t>
            </w:r>
            <w:r>
              <w:rPr>
                <w:rFonts w:asciiTheme="minorHAnsi" w:hAnsiTheme="minorHAnsi" w:cstheme="minorHAnsi"/>
                <w:sz w:val="16"/>
                <w:szCs w:val="16"/>
              </w:rPr>
              <w:t>e</w:t>
            </w:r>
            <w:r w:rsidRPr="00747105">
              <w:rPr>
                <w:rFonts w:asciiTheme="minorHAnsi" w:hAnsiTheme="minorHAnsi" w:cstheme="minorHAnsi"/>
                <w:sz w:val="16"/>
                <w:szCs w:val="16"/>
                <w:lang w:val="el-GR"/>
              </w:rPr>
              <w:t>-</w:t>
            </w:r>
            <w:r>
              <w:rPr>
                <w:rFonts w:asciiTheme="minorHAnsi" w:hAnsiTheme="minorHAnsi" w:cstheme="minorHAnsi"/>
                <w:sz w:val="16"/>
                <w:szCs w:val="16"/>
              </w:rPr>
              <w:t>mail</w:t>
            </w:r>
            <w:r w:rsidRPr="00747105">
              <w:rPr>
                <w:rFonts w:asciiTheme="minorHAnsi" w:hAnsiTheme="minorHAnsi" w:cstheme="minorHAnsi"/>
                <w:sz w:val="16"/>
                <w:szCs w:val="16"/>
                <w:lang w:val="el-GR"/>
              </w:rPr>
              <w:t>)</w:t>
            </w:r>
          </w:p>
          <w:p w14:paraId="08FA0A55" w14:textId="77777777" w:rsidR="00B81729" w:rsidRDefault="00B81729" w:rsidP="00B81729">
            <w:pPr>
              <w:rPr>
                <w:rFonts w:asciiTheme="minorHAnsi" w:hAnsiTheme="minorHAnsi" w:cstheme="minorHAnsi"/>
                <w:sz w:val="16"/>
                <w:szCs w:val="16"/>
                <w:lang w:val="el-GR"/>
              </w:rPr>
            </w:pPr>
            <w:r>
              <w:rPr>
                <w:rFonts w:asciiTheme="minorHAnsi" w:hAnsiTheme="minorHAnsi" w:cstheme="minorHAnsi"/>
                <w:sz w:val="16"/>
                <w:szCs w:val="16"/>
                <w:lang w:val="el-GR"/>
              </w:rPr>
              <w:t xml:space="preserve">- θα μπορούν διαχειριστούν τον αγγλικό προφορικό λόγο σε επίπεδα ικανοποιητικά </w:t>
            </w:r>
          </w:p>
          <w:p w14:paraId="7B6B1FFD" w14:textId="77777777" w:rsidR="00B81729" w:rsidRDefault="00B81729" w:rsidP="00B81729">
            <w:pPr>
              <w:rPr>
                <w:rFonts w:asciiTheme="minorHAnsi" w:hAnsiTheme="minorHAnsi" w:cstheme="minorHAnsi"/>
                <w:sz w:val="16"/>
                <w:szCs w:val="16"/>
                <w:lang w:val="el-GR"/>
              </w:rPr>
            </w:pPr>
            <w:r>
              <w:rPr>
                <w:rFonts w:asciiTheme="minorHAnsi" w:hAnsiTheme="minorHAnsi" w:cstheme="minorHAnsi"/>
                <w:sz w:val="16"/>
                <w:szCs w:val="16"/>
                <w:lang w:val="el-GR"/>
              </w:rPr>
              <w:t xml:space="preserve">- θα μπορούν να χρησιμοποιούν βασικές γλωσσικές δεξιότητες στην Αγγλική γλώσσα </w:t>
            </w:r>
          </w:p>
          <w:p w14:paraId="57B72731" w14:textId="77777777" w:rsidR="00B81729" w:rsidRPr="00406416" w:rsidRDefault="00B81729" w:rsidP="00B81729">
            <w:pPr>
              <w:rPr>
                <w:rFonts w:asciiTheme="minorHAnsi" w:hAnsiTheme="minorHAnsi" w:cstheme="minorHAnsi"/>
                <w:sz w:val="16"/>
                <w:szCs w:val="16"/>
                <w:lang w:val="el-GR"/>
              </w:rPr>
            </w:pPr>
            <w:r>
              <w:rPr>
                <w:rFonts w:asciiTheme="minorHAnsi" w:hAnsiTheme="minorHAnsi" w:cstheme="minorHAnsi"/>
                <w:sz w:val="16"/>
                <w:szCs w:val="16"/>
                <w:lang w:val="el-GR"/>
              </w:rPr>
              <w:t>- θα μπορούν να χρησιμοποιούν βασικούς όρους, λεξιλογίου και αυθεντικών καθημερινών διαλόγων σε υλικό σχετικό με τη γλώσσα των επιχειρήσεων (</w:t>
            </w:r>
            <w:proofErr w:type="spellStart"/>
            <w:r>
              <w:rPr>
                <w:rFonts w:asciiTheme="minorHAnsi" w:hAnsiTheme="minorHAnsi" w:cstheme="minorHAnsi"/>
                <w:sz w:val="16"/>
                <w:szCs w:val="16"/>
                <w:lang w:val="el-GR"/>
              </w:rPr>
              <w:t>Business</w:t>
            </w:r>
            <w:proofErr w:type="spellEnd"/>
            <w:r>
              <w:rPr>
                <w:rFonts w:asciiTheme="minorHAnsi" w:hAnsiTheme="minorHAnsi" w:cstheme="minorHAnsi"/>
                <w:sz w:val="16"/>
                <w:szCs w:val="16"/>
                <w:lang w:val="el-GR"/>
              </w:rPr>
              <w:t xml:space="preserve"> </w:t>
            </w:r>
            <w:proofErr w:type="spellStart"/>
            <w:r>
              <w:rPr>
                <w:rFonts w:asciiTheme="minorHAnsi" w:hAnsiTheme="minorHAnsi" w:cstheme="minorHAnsi"/>
                <w:sz w:val="16"/>
                <w:szCs w:val="16"/>
                <w:lang w:val="el-GR"/>
              </w:rPr>
              <w:t>English</w:t>
            </w:r>
            <w:proofErr w:type="spellEnd"/>
            <w:r>
              <w:rPr>
                <w:rFonts w:asciiTheme="minorHAnsi" w:hAnsiTheme="minorHAnsi" w:cstheme="minorHAnsi"/>
                <w:sz w:val="16"/>
                <w:szCs w:val="16"/>
                <w:lang w:val="el-GR"/>
              </w:rPr>
              <w:t>)</w:t>
            </w:r>
          </w:p>
          <w:p w14:paraId="28676D6D" w14:textId="77777777" w:rsidR="00B81729" w:rsidRPr="00747105" w:rsidRDefault="00B81729" w:rsidP="00A52E01">
            <w:pPr>
              <w:rPr>
                <w:rFonts w:asciiTheme="minorHAnsi" w:hAnsiTheme="minorHAnsi" w:cstheme="minorHAnsi"/>
                <w:sz w:val="16"/>
                <w:szCs w:val="16"/>
                <w:lang w:val="el-GR"/>
              </w:rPr>
            </w:pPr>
          </w:p>
        </w:tc>
      </w:tr>
      <w:tr w:rsidR="00AE05CE" w:rsidRPr="00AF6959" w14:paraId="4E845839"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2E5A0526"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093082" w14:paraId="2207B3E1" w14:textId="77777777" w:rsidTr="0001411A">
        <w:tc>
          <w:tcPr>
            <w:tcW w:w="8472" w:type="dxa"/>
            <w:gridSpan w:val="2"/>
            <w:tcBorders>
              <w:top w:val="nil"/>
              <w:bottom w:val="nil"/>
            </w:tcBorders>
            <w:shd w:val="clear" w:color="auto" w:fill="DDD9C3"/>
          </w:tcPr>
          <w:p w14:paraId="46395F3E"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093082" w14:paraId="3FC76A1B" w14:textId="77777777" w:rsidTr="0001411A">
        <w:tblPrEx>
          <w:tblLook w:val="0000" w:firstRow="0" w:lastRow="0" w:firstColumn="0" w:lastColumn="0" w:noHBand="0" w:noVBand="0"/>
        </w:tblPrEx>
        <w:tc>
          <w:tcPr>
            <w:tcW w:w="3964" w:type="dxa"/>
            <w:tcBorders>
              <w:top w:val="nil"/>
              <w:right w:val="nil"/>
            </w:tcBorders>
            <w:shd w:val="clear" w:color="auto" w:fill="DDD9C3"/>
          </w:tcPr>
          <w:p w14:paraId="1C8C76DD"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3B8B1A2"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6F837A4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21F6DB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645D7A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06E09D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687D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2799068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349D573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1327CCD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w:t>
            </w:r>
            <w:proofErr w:type="spellStart"/>
            <w:r w:rsidRPr="00AF6959">
              <w:rPr>
                <w:rFonts w:asciiTheme="minorHAnsi" w:hAnsiTheme="minorHAnsi" w:cstheme="minorHAnsi"/>
                <w:i/>
                <w:sz w:val="16"/>
                <w:szCs w:val="16"/>
                <w:lang w:val="el-GR"/>
              </w:rPr>
              <w:t>πολυπολιτισμικότητα</w:t>
            </w:r>
            <w:proofErr w:type="spellEnd"/>
            <w:r w:rsidRPr="00AF6959">
              <w:rPr>
                <w:rFonts w:asciiTheme="minorHAnsi" w:hAnsiTheme="minorHAnsi" w:cstheme="minorHAnsi"/>
                <w:i/>
                <w:sz w:val="16"/>
                <w:szCs w:val="16"/>
                <w:lang w:val="el-GR"/>
              </w:rPr>
              <w:t xml:space="preserve"> </w:t>
            </w:r>
          </w:p>
          <w:p w14:paraId="78E9671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2D2485D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D2E800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2BF3B730"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093082" w14:paraId="64BF23E9" w14:textId="77777777" w:rsidTr="0001411A">
        <w:tc>
          <w:tcPr>
            <w:tcW w:w="8472" w:type="dxa"/>
            <w:gridSpan w:val="2"/>
          </w:tcPr>
          <w:p w14:paraId="603E5417" w14:textId="77777777" w:rsidR="008A3176" w:rsidRPr="00AF6959" w:rsidRDefault="00993E54" w:rsidP="008A3176">
            <w:pPr>
              <w:widowControl w:val="0"/>
              <w:autoSpaceDE w:val="0"/>
              <w:autoSpaceDN w:val="0"/>
              <w:adjustRightInd w:val="0"/>
              <w:rPr>
                <w:rFonts w:asciiTheme="minorHAnsi" w:hAnsiTheme="minorHAnsi" w:cstheme="minorHAnsi"/>
                <w:i/>
                <w:sz w:val="16"/>
                <w:szCs w:val="16"/>
                <w:lang w:val="el-GR"/>
              </w:rPr>
            </w:pPr>
            <w:r>
              <w:rPr>
                <w:rFonts w:asciiTheme="minorHAnsi" w:hAnsiTheme="minorHAnsi" w:cstheme="minorHAnsi"/>
                <w:i/>
                <w:sz w:val="16"/>
                <w:szCs w:val="16"/>
                <w:lang w:val="el-GR"/>
              </w:rPr>
              <w:t>-</w:t>
            </w:r>
            <w:r w:rsidR="008A3176" w:rsidRPr="00AF6959">
              <w:rPr>
                <w:rFonts w:asciiTheme="minorHAnsi" w:hAnsiTheme="minorHAnsi" w:cstheme="minorHAnsi"/>
                <w:i/>
                <w:sz w:val="16"/>
                <w:szCs w:val="16"/>
                <w:lang w:val="el-GR"/>
              </w:rPr>
              <w:t xml:space="preserve">Αυτόνομη εργασία </w:t>
            </w:r>
          </w:p>
          <w:p w14:paraId="522CDEBB" w14:textId="77777777" w:rsidR="00993E54" w:rsidRDefault="00993E54" w:rsidP="000141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w:t>
            </w:r>
            <w:r w:rsidR="008A3176" w:rsidRPr="00AF6959">
              <w:rPr>
                <w:rFonts w:asciiTheme="minorHAnsi" w:hAnsiTheme="minorHAnsi" w:cstheme="minorHAnsi"/>
                <w:i/>
                <w:sz w:val="16"/>
                <w:szCs w:val="16"/>
                <w:lang w:val="el-GR"/>
              </w:rPr>
              <w:t>Προαγωγή της ελεύθερης, δημιουργικής και επαγωγικής σκέψης</w:t>
            </w:r>
          </w:p>
          <w:p w14:paraId="1E6986C0" w14:textId="77777777" w:rsidR="00993E54" w:rsidRDefault="00993E54" w:rsidP="000141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Σεβασμός στο φυσικό περιβάλλον</w:t>
            </w:r>
          </w:p>
          <w:p w14:paraId="51632CEB" w14:textId="77777777" w:rsidR="00993E54" w:rsidRPr="00AF6959" w:rsidRDefault="00993E54" w:rsidP="000141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xml:space="preserve">- Σεβασμός στην διαφορετικότητα και στην </w:t>
            </w:r>
            <w:proofErr w:type="spellStart"/>
            <w:r>
              <w:rPr>
                <w:rFonts w:asciiTheme="minorHAnsi" w:hAnsiTheme="minorHAnsi" w:cstheme="minorHAnsi"/>
                <w:i/>
                <w:sz w:val="16"/>
                <w:szCs w:val="16"/>
                <w:lang w:val="el-GR"/>
              </w:rPr>
              <w:t>πολυπολιτισμικότητα</w:t>
            </w:r>
            <w:proofErr w:type="spellEnd"/>
          </w:p>
        </w:tc>
      </w:tr>
    </w:tbl>
    <w:p w14:paraId="13D19B1B"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093082" w14:paraId="68BDBAAA" w14:textId="77777777" w:rsidTr="0001411A">
        <w:tc>
          <w:tcPr>
            <w:tcW w:w="8472" w:type="dxa"/>
          </w:tcPr>
          <w:p w14:paraId="6B381F24" w14:textId="77777777" w:rsidR="00AE05CE" w:rsidRDefault="00312CB9" w:rsidP="00D3105B">
            <w:pPr>
              <w:pStyle w:val="a4"/>
              <w:numPr>
                <w:ilvl w:val="0"/>
                <w:numId w:val="6"/>
              </w:numPr>
              <w:rPr>
                <w:rFonts w:asciiTheme="minorHAnsi" w:hAnsiTheme="minorHAnsi" w:cstheme="minorHAnsi"/>
                <w:bCs/>
                <w:lang w:val="el-GR"/>
              </w:rPr>
            </w:pPr>
            <w:r>
              <w:rPr>
                <w:rFonts w:asciiTheme="minorHAnsi" w:hAnsiTheme="minorHAnsi" w:cstheme="minorHAnsi"/>
                <w:bCs/>
                <w:lang w:val="el-GR"/>
              </w:rPr>
              <w:t>Διδασκαλία κειμένων σε συνδυασμό με ανάπτυξη κριτικής σκέψης, εξοικείωση με ορολογία επιχειρήσεων, διδασκαλία συντακτικού/γραμματικής εφαρμοσμένα στις ανάγκες των στόχων του μαθήματος και των θεμάτων που βασίζον</w:t>
            </w:r>
            <w:r>
              <w:rPr>
                <w:rFonts w:asciiTheme="minorHAnsi" w:hAnsiTheme="minorHAnsi" w:cstheme="minorHAnsi"/>
                <w:bCs/>
              </w:rPr>
              <w:t>t</w:t>
            </w:r>
            <w:r>
              <w:rPr>
                <w:rFonts w:asciiTheme="minorHAnsi" w:hAnsiTheme="minorHAnsi" w:cstheme="minorHAnsi"/>
                <w:bCs/>
                <w:lang w:val="el-GR"/>
              </w:rPr>
              <w:t>αι σε αληθινές καθημερινές καταστάσεις(</w:t>
            </w:r>
            <w:r>
              <w:rPr>
                <w:rFonts w:asciiTheme="minorHAnsi" w:hAnsiTheme="minorHAnsi" w:cstheme="minorHAnsi"/>
                <w:bCs/>
              </w:rPr>
              <w:t>real</w:t>
            </w:r>
            <w:r w:rsidRPr="00312CB9">
              <w:rPr>
                <w:rFonts w:asciiTheme="minorHAnsi" w:hAnsiTheme="minorHAnsi" w:cstheme="minorHAnsi"/>
                <w:bCs/>
                <w:lang w:val="el-GR"/>
              </w:rPr>
              <w:t xml:space="preserve"> </w:t>
            </w:r>
            <w:r>
              <w:rPr>
                <w:rFonts w:asciiTheme="minorHAnsi" w:hAnsiTheme="minorHAnsi" w:cstheme="minorHAnsi"/>
                <w:bCs/>
              </w:rPr>
              <w:t>life</w:t>
            </w:r>
            <w:r w:rsidRPr="00312CB9">
              <w:rPr>
                <w:rFonts w:asciiTheme="minorHAnsi" w:hAnsiTheme="minorHAnsi" w:cstheme="minorHAnsi"/>
                <w:bCs/>
                <w:lang w:val="el-GR"/>
              </w:rPr>
              <w:t xml:space="preserve"> </w:t>
            </w:r>
            <w:r>
              <w:rPr>
                <w:rFonts w:asciiTheme="minorHAnsi" w:hAnsiTheme="minorHAnsi" w:cstheme="minorHAnsi"/>
                <w:bCs/>
              </w:rPr>
              <w:t>situations</w:t>
            </w:r>
            <w:r w:rsidRPr="00312CB9">
              <w:rPr>
                <w:rFonts w:asciiTheme="minorHAnsi" w:hAnsiTheme="minorHAnsi" w:cstheme="minorHAnsi"/>
                <w:bCs/>
                <w:lang w:val="el-GR"/>
              </w:rPr>
              <w:t>)</w:t>
            </w:r>
          </w:p>
          <w:p w14:paraId="630F9B17" w14:textId="77777777" w:rsidR="00312CB9" w:rsidRPr="00D3105B" w:rsidRDefault="00312CB9" w:rsidP="00D3105B">
            <w:pPr>
              <w:pStyle w:val="a4"/>
              <w:numPr>
                <w:ilvl w:val="0"/>
                <w:numId w:val="6"/>
              </w:numPr>
              <w:rPr>
                <w:rFonts w:asciiTheme="minorHAnsi" w:hAnsiTheme="minorHAnsi" w:cstheme="minorHAnsi"/>
                <w:bCs/>
                <w:lang w:val="el-GR"/>
              </w:rPr>
            </w:pPr>
            <w:r>
              <w:rPr>
                <w:rFonts w:asciiTheme="minorHAnsi" w:hAnsiTheme="minorHAnsi" w:cstheme="minorHAnsi"/>
                <w:bCs/>
                <w:lang w:val="el-GR"/>
              </w:rPr>
              <w:t>Θεματολογία</w:t>
            </w:r>
            <w:r w:rsidRPr="00312CB9">
              <w:rPr>
                <w:rFonts w:asciiTheme="minorHAnsi" w:hAnsiTheme="minorHAnsi" w:cstheme="minorHAnsi"/>
                <w:bCs/>
                <w:lang w:val="el-GR"/>
              </w:rPr>
              <w:t>:</w:t>
            </w:r>
            <w:r>
              <w:rPr>
                <w:rFonts w:asciiTheme="minorHAnsi" w:hAnsiTheme="minorHAnsi" w:cstheme="minorHAnsi"/>
                <w:bCs/>
                <w:lang w:val="el-GR"/>
              </w:rPr>
              <w:t xml:space="preserve"> ανθρώπινο δυναμικό και εταιρείες, αγγελίες εύρεσης εργασίας, βιογραφικό σημείωμα, επιστολές, επαγγέλματα και αντίστοιχα καθήκοντα, καριέρα, προετοιμασία για συνεντεύξεις.</w:t>
            </w:r>
          </w:p>
        </w:tc>
      </w:tr>
    </w:tbl>
    <w:p w14:paraId="51AEE88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5263"/>
      </w:tblGrid>
      <w:tr w:rsidR="00AE05CE" w:rsidRPr="00093082" w14:paraId="7BB2777E" w14:textId="77777777" w:rsidTr="0001411A">
        <w:tc>
          <w:tcPr>
            <w:tcW w:w="3306" w:type="dxa"/>
            <w:shd w:val="clear" w:color="auto" w:fill="DDD9C3"/>
          </w:tcPr>
          <w:p w14:paraId="3E1B0B36"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lastRenderedPageBreak/>
              <w:t>Πρόσωπο με πρόσωπο, Εξ αποστάσεως εκπαίδευση κ.λπ.</w:t>
            </w:r>
          </w:p>
        </w:tc>
        <w:tc>
          <w:tcPr>
            <w:tcW w:w="5166" w:type="dxa"/>
          </w:tcPr>
          <w:p w14:paraId="2E89E8BD" w14:textId="77777777" w:rsidR="00AE05CE" w:rsidRPr="00AF6959" w:rsidRDefault="0025424F" w:rsidP="0025424F">
            <w:pPr>
              <w:spacing w:after="200" w:line="276" w:lineRule="auto"/>
              <w:rPr>
                <w:rFonts w:asciiTheme="minorHAnsi" w:hAnsiTheme="minorHAnsi" w:cstheme="minorHAnsi"/>
                <w:iCs/>
                <w:color w:val="002060"/>
                <w:lang w:val="el-GR"/>
              </w:rPr>
            </w:pPr>
            <w:r>
              <w:rPr>
                <w:rFonts w:asciiTheme="minorHAnsi" w:hAnsiTheme="minorHAnsi" w:cstheme="minorHAnsi"/>
                <w:iCs/>
                <w:color w:val="002060"/>
                <w:sz w:val="22"/>
                <w:szCs w:val="22"/>
                <w:lang w:val="el-GR"/>
              </w:rPr>
              <w:lastRenderedPageBreak/>
              <w:t xml:space="preserve">Στην τάξη με αλληλεπίδραση, συνομιλίες, διαλόγους, </w:t>
            </w:r>
            <w:r>
              <w:rPr>
                <w:rFonts w:asciiTheme="minorHAnsi" w:hAnsiTheme="minorHAnsi" w:cstheme="minorHAnsi"/>
                <w:iCs/>
                <w:color w:val="002060"/>
                <w:sz w:val="22"/>
                <w:szCs w:val="22"/>
                <w:lang w:val="el-GR"/>
              </w:rPr>
              <w:lastRenderedPageBreak/>
              <w:t xml:space="preserve">παιχνίδι προσαρμοσμένο στο αντίστοιχο επίπεδο. </w:t>
            </w:r>
          </w:p>
        </w:tc>
      </w:tr>
      <w:tr w:rsidR="00AE05CE" w:rsidRPr="00093082" w14:paraId="351FC9F4" w14:textId="77777777" w:rsidTr="0001411A">
        <w:tc>
          <w:tcPr>
            <w:tcW w:w="3306" w:type="dxa"/>
            <w:shd w:val="clear" w:color="auto" w:fill="DDD9C3"/>
          </w:tcPr>
          <w:p w14:paraId="089F1F01"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lastRenderedPageBreak/>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B751126" w14:textId="77777777" w:rsidR="00AE05CE" w:rsidRPr="00AF6959" w:rsidRDefault="0025424F" w:rsidP="0025424F">
            <w:pPr>
              <w:rPr>
                <w:rFonts w:asciiTheme="minorHAnsi" w:hAnsiTheme="minorHAnsi" w:cstheme="minorHAnsi"/>
                <w:color w:val="002060"/>
                <w:lang w:val="el-GR"/>
              </w:rPr>
            </w:pPr>
            <w:r>
              <w:rPr>
                <w:rFonts w:asciiTheme="minorHAnsi" w:hAnsiTheme="minorHAnsi" w:cstheme="minorHAnsi"/>
                <w:color w:val="002060"/>
                <w:sz w:val="22"/>
                <w:szCs w:val="22"/>
                <w:lang w:val="el-GR"/>
              </w:rPr>
              <w:t>Υποστήριξη διδασκαλίας με νέες τεχνολογίες. Παρουσιάσεις, ακουστικές ασκήσεις</w:t>
            </w:r>
            <w:r w:rsidR="00AE05CE" w:rsidRPr="00AF6959">
              <w:rPr>
                <w:rFonts w:asciiTheme="minorHAnsi" w:hAnsiTheme="minorHAnsi" w:cstheme="minorHAnsi"/>
                <w:color w:val="002060"/>
                <w:sz w:val="22"/>
                <w:szCs w:val="22"/>
                <w:lang w:val="el-GR"/>
              </w:rPr>
              <w:t>. Η επικοινωνία με τους φοιτητές θα γίνεται σε προσωπικό επίπεδο, επίσης με χρήση ηλεκτρονικού ταχυδρομείου</w:t>
            </w:r>
            <w:r>
              <w:rPr>
                <w:rFonts w:asciiTheme="minorHAnsi" w:hAnsiTheme="minorHAnsi" w:cstheme="minorHAnsi"/>
                <w:color w:val="002060"/>
                <w:sz w:val="22"/>
                <w:szCs w:val="22"/>
                <w:lang w:val="el-GR"/>
              </w:rPr>
              <w:t>.</w:t>
            </w:r>
          </w:p>
        </w:tc>
      </w:tr>
      <w:tr w:rsidR="00AE05CE" w:rsidRPr="00AF6959" w14:paraId="64FA9E7D" w14:textId="77777777" w:rsidTr="0001411A">
        <w:tc>
          <w:tcPr>
            <w:tcW w:w="3306" w:type="dxa"/>
            <w:shd w:val="clear" w:color="auto" w:fill="DDD9C3"/>
          </w:tcPr>
          <w:p w14:paraId="1F9365BE"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4B2E42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DE81D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F6959">
              <w:rPr>
                <w:rFonts w:asciiTheme="minorHAnsi" w:hAnsiTheme="minorHAnsi" w:cstheme="minorHAnsi"/>
                <w:i/>
                <w:sz w:val="16"/>
                <w:szCs w:val="16"/>
                <w:lang w:val="el-GR"/>
              </w:rPr>
              <w:t>Διαδραστική</w:t>
            </w:r>
            <w:proofErr w:type="spellEnd"/>
            <w:r w:rsidRPr="00AF6959">
              <w:rPr>
                <w:rFonts w:asciiTheme="minorHAnsi" w:hAnsiTheme="minorHAnsi" w:cstheme="minorHAnsi"/>
                <w:i/>
                <w:sz w:val="16"/>
                <w:szCs w:val="16"/>
                <w:lang w:val="el-GR"/>
              </w:rPr>
              <w:t xml:space="preserve"> διδασκαλία, Εκπαιδευτικές επισκέψεις, Εκπόνηση μελέτης (</w:t>
            </w:r>
            <w:proofErr w:type="spellStart"/>
            <w:r w:rsidRPr="00AF6959">
              <w:rPr>
                <w:rFonts w:asciiTheme="minorHAnsi" w:hAnsiTheme="minorHAnsi" w:cstheme="minorHAnsi"/>
                <w:i/>
                <w:sz w:val="16"/>
                <w:szCs w:val="16"/>
                <w:lang w:val="el-GR"/>
              </w:rPr>
              <w:t>project</w:t>
            </w:r>
            <w:proofErr w:type="spellEnd"/>
            <w:r w:rsidRPr="00AF6959">
              <w:rPr>
                <w:rFonts w:asciiTheme="minorHAnsi" w:hAnsiTheme="minorHAnsi" w:cstheme="minorHAnsi"/>
                <w:i/>
                <w:sz w:val="16"/>
                <w:szCs w:val="16"/>
                <w:lang w:val="el-GR"/>
              </w:rPr>
              <w:t>), Συγγραφή εργασίας / εργασιών, Καλλιτεχνική δημιουργία, κ.λπ.</w:t>
            </w:r>
          </w:p>
          <w:p w14:paraId="1CC6C6B8" w14:textId="77777777" w:rsidR="00AE05CE" w:rsidRPr="00AF6959" w:rsidRDefault="00AE05CE" w:rsidP="0001411A">
            <w:pPr>
              <w:jc w:val="both"/>
              <w:rPr>
                <w:rFonts w:asciiTheme="minorHAnsi" w:hAnsiTheme="minorHAnsi" w:cstheme="minorHAnsi"/>
                <w:i/>
                <w:sz w:val="16"/>
                <w:szCs w:val="16"/>
                <w:lang w:val="el-GR"/>
              </w:rPr>
            </w:pPr>
          </w:p>
          <w:p w14:paraId="10C2510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99A4EDC"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9AAEDEF"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769761"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8A94D" w14:textId="77777777" w:rsidTr="000D22DA">
              <w:tc>
                <w:tcPr>
                  <w:tcW w:w="2467" w:type="dxa"/>
                  <w:tcBorders>
                    <w:top w:val="single" w:sz="4" w:space="0" w:color="auto"/>
                    <w:left w:val="single" w:sz="4" w:space="0" w:color="auto"/>
                    <w:bottom w:val="single" w:sz="4" w:space="0" w:color="auto"/>
                    <w:right w:val="single" w:sz="4" w:space="0" w:color="auto"/>
                  </w:tcBorders>
                </w:tcPr>
                <w:p w14:paraId="3FD03A0B"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324F95F5" w14:textId="4F641D7F" w:rsidR="00AE05CE" w:rsidRPr="00AF6959" w:rsidRDefault="00093082"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25424F">
                    <w:rPr>
                      <w:rFonts w:asciiTheme="minorHAnsi" w:hAnsiTheme="minorHAnsi" w:cstheme="minorHAnsi"/>
                      <w:color w:val="002060"/>
                      <w:sz w:val="22"/>
                      <w:szCs w:val="22"/>
                      <w:lang w:val="el-GR"/>
                    </w:rPr>
                    <w:t xml:space="preserve"> ώρες</w:t>
                  </w:r>
                </w:p>
              </w:tc>
            </w:tr>
            <w:tr w:rsidR="00AE05CE" w:rsidRPr="00AF6959" w14:paraId="5945BDB4" w14:textId="77777777" w:rsidTr="000D22DA">
              <w:tc>
                <w:tcPr>
                  <w:tcW w:w="2467" w:type="dxa"/>
                  <w:tcBorders>
                    <w:top w:val="single" w:sz="4" w:space="0" w:color="auto"/>
                    <w:left w:val="single" w:sz="4" w:space="0" w:color="auto"/>
                    <w:bottom w:val="single" w:sz="4" w:space="0" w:color="auto"/>
                    <w:right w:val="single" w:sz="4" w:space="0" w:color="auto"/>
                  </w:tcBorders>
                </w:tcPr>
                <w:p w14:paraId="42C3CBE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Μελέτη διδαχθείσας </w:t>
                  </w:r>
                  <w:proofErr w:type="spellStart"/>
                  <w:r w:rsidRPr="00AF6959">
                    <w:rPr>
                      <w:rFonts w:asciiTheme="minorHAnsi" w:hAnsiTheme="minorHAnsi" w:cstheme="minorHAnsi"/>
                      <w:iCs/>
                      <w:color w:val="002060"/>
                      <w:sz w:val="22"/>
                      <w:szCs w:val="22"/>
                      <w:lang w:val="el-GR"/>
                    </w:rPr>
                    <w:t>ύλης</w:t>
                  </w:r>
                  <w:r w:rsidR="0025424F">
                    <w:rPr>
                      <w:rFonts w:asciiTheme="minorHAnsi" w:hAnsiTheme="minorHAnsi" w:cstheme="minorHAnsi"/>
                      <w:iCs/>
                      <w:color w:val="002060"/>
                      <w:sz w:val="22"/>
                      <w:szCs w:val="22"/>
                      <w:lang w:val="el-GR"/>
                    </w:rPr>
                    <w:t>και</w:t>
                  </w:r>
                  <w:proofErr w:type="spellEnd"/>
                  <w:r w:rsidR="0025424F">
                    <w:rPr>
                      <w:rFonts w:asciiTheme="minorHAnsi" w:hAnsiTheme="minorHAnsi" w:cstheme="minorHAnsi"/>
                      <w:iCs/>
                      <w:color w:val="002060"/>
                      <w:sz w:val="22"/>
                      <w:szCs w:val="22"/>
                      <w:lang w:val="el-GR"/>
                    </w:rPr>
                    <w:t xml:space="preserve"> εξετάσεις</w:t>
                  </w:r>
                </w:p>
              </w:tc>
              <w:tc>
                <w:tcPr>
                  <w:tcW w:w="2468" w:type="dxa"/>
                  <w:tcBorders>
                    <w:top w:val="single" w:sz="4" w:space="0" w:color="auto"/>
                    <w:left w:val="single" w:sz="4" w:space="0" w:color="auto"/>
                    <w:bottom w:val="single" w:sz="4" w:space="0" w:color="auto"/>
                    <w:right w:val="single" w:sz="4" w:space="0" w:color="auto"/>
                  </w:tcBorders>
                </w:tcPr>
                <w:p w14:paraId="6C717FEE" w14:textId="77777777" w:rsidR="00AE05CE" w:rsidRPr="00AF6959" w:rsidRDefault="0025424F"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10ώρες</w:t>
                  </w:r>
                </w:p>
              </w:tc>
            </w:tr>
            <w:tr w:rsidR="00AE05CE" w:rsidRPr="00AF6959" w14:paraId="36632883" w14:textId="77777777" w:rsidTr="000D22DA">
              <w:tc>
                <w:tcPr>
                  <w:tcW w:w="2467" w:type="dxa"/>
                  <w:tcBorders>
                    <w:top w:val="single" w:sz="4" w:space="0" w:color="auto"/>
                    <w:left w:val="single" w:sz="4" w:space="0" w:color="auto"/>
                    <w:bottom w:val="single" w:sz="4" w:space="0" w:color="auto"/>
                    <w:right w:val="single" w:sz="4" w:space="0" w:color="auto"/>
                  </w:tcBorders>
                </w:tcPr>
                <w:p w14:paraId="638B8020" w14:textId="77777777" w:rsidR="00AE05CE" w:rsidRPr="00AF6959" w:rsidRDefault="00AE05CE" w:rsidP="00F9212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9BF2E61" w14:textId="77777777" w:rsidR="00AE05CE" w:rsidRPr="00AF6959" w:rsidRDefault="00AE05CE" w:rsidP="00175C4B">
                  <w:pPr>
                    <w:jc w:val="center"/>
                    <w:rPr>
                      <w:rFonts w:asciiTheme="minorHAnsi" w:hAnsiTheme="minorHAnsi" w:cstheme="minorHAnsi"/>
                      <w:color w:val="002060"/>
                      <w:lang w:val="el-GR"/>
                    </w:rPr>
                  </w:pPr>
                </w:p>
              </w:tc>
            </w:tr>
            <w:tr w:rsidR="00AE05CE" w:rsidRPr="00AF6959" w14:paraId="02DF4CA8" w14:textId="77777777" w:rsidTr="000D22DA">
              <w:tc>
                <w:tcPr>
                  <w:tcW w:w="2467" w:type="dxa"/>
                  <w:tcBorders>
                    <w:top w:val="single" w:sz="4" w:space="0" w:color="auto"/>
                    <w:left w:val="single" w:sz="4" w:space="0" w:color="auto"/>
                    <w:bottom w:val="single" w:sz="4" w:space="0" w:color="auto"/>
                    <w:right w:val="single" w:sz="4" w:space="0" w:color="auto"/>
                  </w:tcBorders>
                </w:tcPr>
                <w:p w14:paraId="15160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BF16EE"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A5DB4ED" w14:textId="77777777" w:rsidTr="000D22DA">
              <w:tc>
                <w:tcPr>
                  <w:tcW w:w="2467" w:type="dxa"/>
                  <w:tcBorders>
                    <w:top w:val="single" w:sz="4" w:space="0" w:color="auto"/>
                    <w:left w:val="single" w:sz="4" w:space="0" w:color="auto"/>
                    <w:bottom w:val="single" w:sz="4" w:space="0" w:color="auto"/>
                    <w:right w:val="single" w:sz="4" w:space="0" w:color="auto"/>
                  </w:tcBorders>
                </w:tcPr>
                <w:p w14:paraId="4B8C723E"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6078A9E"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201116C" w14:textId="77777777" w:rsidTr="000D22DA">
              <w:tc>
                <w:tcPr>
                  <w:tcW w:w="2467" w:type="dxa"/>
                  <w:tcBorders>
                    <w:top w:val="single" w:sz="4" w:space="0" w:color="auto"/>
                    <w:left w:val="single" w:sz="4" w:space="0" w:color="auto"/>
                    <w:bottom w:val="single" w:sz="4" w:space="0" w:color="auto"/>
                    <w:right w:val="single" w:sz="4" w:space="0" w:color="auto"/>
                  </w:tcBorders>
                </w:tcPr>
                <w:p w14:paraId="07F2C6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7BBFDB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1D0374D" w14:textId="77777777" w:rsidTr="000D22DA">
              <w:tc>
                <w:tcPr>
                  <w:tcW w:w="2467" w:type="dxa"/>
                  <w:tcBorders>
                    <w:top w:val="single" w:sz="4" w:space="0" w:color="auto"/>
                    <w:left w:val="single" w:sz="4" w:space="0" w:color="auto"/>
                    <w:bottom w:val="single" w:sz="4" w:space="0" w:color="auto"/>
                    <w:right w:val="single" w:sz="4" w:space="0" w:color="auto"/>
                  </w:tcBorders>
                </w:tcPr>
                <w:p w14:paraId="0E064211"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212133E2"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3CA5C9B3" w14:textId="77777777" w:rsidTr="000D22DA">
              <w:tc>
                <w:tcPr>
                  <w:tcW w:w="2467" w:type="dxa"/>
                  <w:tcBorders>
                    <w:top w:val="single" w:sz="4" w:space="0" w:color="auto"/>
                    <w:left w:val="single" w:sz="4" w:space="0" w:color="auto"/>
                    <w:bottom w:val="single" w:sz="4" w:space="0" w:color="auto"/>
                    <w:right w:val="single" w:sz="4" w:space="0" w:color="auto"/>
                  </w:tcBorders>
                </w:tcPr>
                <w:p w14:paraId="7BE6426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B8EB440"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5489BE3A" w14:textId="77777777" w:rsidTr="000D22DA">
              <w:tc>
                <w:tcPr>
                  <w:tcW w:w="2467" w:type="dxa"/>
                  <w:tcBorders>
                    <w:top w:val="single" w:sz="4" w:space="0" w:color="auto"/>
                    <w:left w:val="single" w:sz="4" w:space="0" w:color="auto"/>
                    <w:bottom w:val="single" w:sz="4" w:space="0" w:color="auto"/>
                    <w:right w:val="single" w:sz="4" w:space="0" w:color="auto"/>
                  </w:tcBorders>
                </w:tcPr>
                <w:p w14:paraId="3F37B8A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7B4F78D"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9C87004" w14:textId="77777777" w:rsidTr="000D22DA">
              <w:tc>
                <w:tcPr>
                  <w:tcW w:w="2467" w:type="dxa"/>
                  <w:tcBorders>
                    <w:top w:val="single" w:sz="4" w:space="0" w:color="auto"/>
                    <w:left w:val="single" w:sz="4" w:space="0" w:color="auto"/>
                    <w:bottom w:val="single" w:sz="4" w:space="0" w:color="auto"/>
                    <w:right w:val="single" w:sz="4" w:space="0" w:color="auto"/>
                  </w:tcBorders>
                </w:tcPr>
                <w:p w14:paraId="4353A763" w14:textId="77777777" w:rsidR="00AE05CE" w:rsidRPr="00AF6959" w:rsidRDefault="00AE05CE" w:rsidP="0001411A">
                  <w:pPr>
                    <w:rPr>
                      <w:rFonts w:asciiTheme="minorHAnsi" w:hAnsiTheme="minorHAnsi" w:cstheme="minorHAnsi"/>
                      <w:iCs/>
                      <w:color w:val="002060"/>
                      <w:lang w:val="el-GR"/>
                    </w:rPr>
                  </w:pPr>
                  <w:proofErr w:type="spellStart"/>
                  <w:r w:rsidRPr="00AF6959">
                    <w:rPr>
                      <w:rFonts w:asciiTheme="minorHAnsi" w:hAnsiTheme="minorHAnsi" w:cstheme="minorHAnsi"/>
                      <w:iCs/>
                      <w:color w:val="002060"/>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14:paraId="7B496584" w14:textId="598FCA86" w:rsidR="00AE05CE" w:rsidRPr="00AF6959" w:rsidRDefault="00093082" w:rsidP="000D22DA">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62</w:t>
                  </w:r>
                  <w:r w:rsidR="0025424F">
                    <w:rPr>
                      <w:rFonts w:asciiTheme="minorHAnsi" w:hAnsiTheme="minorHAnsi" w:cstheme="minorHAnsi"/>
                      <w:color w:val="002060"/>
                      <w:sz w:val="22"/>
                      <w:szCs w:val="22"/>
                      <w:lang w:val="el-GR"/>
                    </w:rPr>
                    <w:t xml:space="preserve"> ώρες</w:t>
                  </w:r>
                </w:p>
              </w:tc>
            </w:tr>
          </w:tbl>
          <w:p w14:paraId="297E150F" w14:textId="77777777" w:rsidR="00AE05CE" w:rsidRPr="00AF6959" w:rsidRDefault="00AE05CE" w:rsidP="0001411A">
            <w:pPr>
              <w:rPr>
                <w:rFonts w:asciiTheme="minorHAnsi" w:hAnsiTheme="minorHAnsi" w:cstheme="minorHAnsi"/>
              </w:rPr>
            </w:pPr>
          </w:p>
        </w:tc>
      </w:tr>
      <w:tr w:rsidR="00AE05CE" w:rsidRPr="00093082" w14:paraId="726594BB" w14:textId="77777777" w:rsidTr="00B474D3">
        <w:trPr>
          <w:trHeight w:val="274"/>
        </w:trPr>
        <w:tc>
          <w:tcPr>
            <w:tcW w:w="3306" w:type="dxa"/>
          </w:tcPr>
          <w:p w14:paraId="7D9F0A88"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14:paraId="5963FD8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6C0273F7" w14:textId="77777777" w:rsidR="00AE05CE" w:rsidRPr="00AF6959" w:rsidRDefault="00AE05CE" w:rsidP="0001411A">
            <w:pPr>
              <w:jc w:val="both"/>
              <w:rPr>
                <w:rFonts w:asciiTheme="minorHAnsi" w:hAnsiTheme="minorHAnsi" w:cstheme="minorHAnsi"/>
                <w:i/>
                <w:sz w:val="16"/>
                <w:szCs w:val="16"/>
                <w:lang w:val="el-GR"/>
              </w:rPr>
            </w:pPr>
          </w:p>
          <w:p w14:paraId="3527CCF5"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2EEA127" w14:textId="77777777" w:rsidR="00AE05CE" w:rsidRPr="00AF6959" w:rsidRDefault="00AE05CE" w:rsidP="0001411A">
            <w:pPr>
              <w:jc w:val="both"/>
              <w:rPr>
                <w:rFonts w:asciiTheme="minorHAnsi" w:hAnsiTheme="minorHAnsi" w:cstheme="minorHAnsi"/>
                <w:i/>
                <w:sz w:val="16"/>
                <w:szCs w:val="16"/>
                <w:lang w:val="el-GR"/>
              </w:rPr>
            </w:pPr>
          </w:p>
          <w:p w14:paraId="27A94051"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AF6959">
              <w:rPr>
                <w:rFonts w:asciiTheme="minorHAnsi" w:hAnsiTheme="minorHAnsi" w:cstheme="minorHAnsi"/>
                <w:i/>
                <w:sz w:val="16"/>
                <w:szCs w:val="16"/>
                <w:lang w:val="el-GR"/>
              </w:rPr>
              <w:t>προσβάσιμα</w:t>
            </w:r>
            <w:proofErr w:type="spellEnd"/>
            <w:r w:rsidRPr="00AF6959">
              <w:rPr>
                <w:rFonts w:asciiTheme="minorHAnsi" w:hAnsiTheme="minorHAnsi" w:cstheme="minorHAnsi"/>
                <w:i/>
                <w:sz w:val="16"/>
                <w:szCs w:val="16"/>
                <w:lang w:val="el-GR"/>
              </w:rPr>
              <w:t xml:space="preserve"> από τους φοιτητές.</w:t>
            </w:r>
          </w:p>
        </w:tc>
        <w:tc>
          <w:tcPr>
            <w:tcW w:w="5166" w:type="dxa"/>
          </w:tcPr>
          <w:p w14:paraId="23153387" w14:textId="77777777" w:rsidR="00AE05CE" w:rsidRPr="00AF6959" w:rsidRDefault="00203825" w:rsidP="0001411A">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Γραπτές ε</w:t>
            </w:r>
            <w:r w:rsidR="00AE05CE" w:rsidRPr="00AF6959">
              <w:rPr>
                <w:rFonts w:asciiTheme="minorHAnsi" w:hAnsiTheme="minorHAnsi" w:cstheme="minorHAnsi"/>
                <w:color w:val="002060"/>
                <w:sz w:val="22"/>
                <w:szCs w:val="22"/>
                <w:lang w:val="el-GR"/>
              </w:rPr>
              <w:t xml:space="preserve">ξετάσεις </w:t>
            </w:r>
            <w:r w:rsidRPr="00AF6959">
              <w:rPr>
                <w:rFonts w:asciiTheme="minorHAnsi" w:hAnsiTheme="minorHAnsi" w:cstheme="minorHAnsi"/>
                <w:color w:val="002060"/>
                <w:sz w:val="22"/>
                <w:szCs w:val="22"/>
                <w:lang w:val="el-GR"/>
              </w:rPr>
              <w:t xml:space="preserve">στο τέλος </w:t>
            </w:r>
            <w:r w:rsidR="00AE05CE" w:rsidRPr="00AF6959">
              <w:rPr>
                <w:rFonts w:asciiTheme="minorHAnsi" w:hAnsiTheme="minorHAnsi" w:cstheme="minorHAnsi"/>
                <w:color w:val="002060"/>
                <w:sz w:val="22"/>
                <w:szCs w:val="22"/>
                <w:lang w:val="el-GR"/>
              </w:rPr>
              <w:t>του εξαμήνου</w:t>
            </w:r>
          </w:p>
          <w:tbl>
            <w:tblPr>
              <w:tblStyle w:val="a3"/>
              <w:tblW w:w="5037" w:type="dxa"/>
              <w:tblLook w:val="04A0" w:firstRow="1" w:lastRow="0" w:firstColumn="1" w:lastColumn="0" w:noHBand="0" w:noVBand="1"/>
            </w:tblPr>
            <w:tblGrid>
              <w:gridCol w:w="5037"/>
            </w:tblGrid>
            <w:tr w:rsidR="00406416" w:rsidRPr="00093082" w14:paraId="19B7157B" w14:textId="77777777" w:rsidTr="00406416">
              <w:trPr>
                <w:trHeight w:val="995"/>
              </w:trPr>
              <w:tc>
                <w:tcPr>
                  <w:tcW w:w="5037" w:type="dxa"/>
                </w:tcPr>
                <w:p w14:paraId="7F667C2F" w14:textId="77777777" w:rsidR="00406416" w:rsidRDefault="00406416" w:rsidP="00C549BB">
                  <w:pPr>
                    <w:rPr>
                      <w:rFonts w:asciiTheme="minorHAnsi" w:hAnsiTheme="minorHAnsi" w:cstheme="minorHAnsi"/>
                      <w:color w:val="002060"/>
                      <w:lang w:val="el-GR"/>
                    </w:rPr>
                  </w:pPr>
                  <w:r>
                    <w:rPr>
                      <w:rFonts w:asciiTheme="minorHAnsi" w:hAnsiTheme="minorHAnsi" w:cstheme="minorHAnsi"/>
                      <w:color w:val="002060"/>
                      <w:lang w:val="el-GR"/>
                    </w:rPr>
                    <w:t xml:space="preserve">Κατανόηση κειμένου και </w:t>
                  </w:r>
                  <w:proofErr w:type="spellStart"/>
                  <w:r>
                    <w:rPr>
                      <w:rFonts w:asciiTheme="minorHAnsi" w:hAnsiTheme="minorHAnsi" w:cstheme="minorHAnsi"/>
                      <w:color w:val="002060"/>
                      <w:lang w:val="el-GR"/>
                    </w:rPr>
                    <w:t>ασκήσειςπολλαπλής</w:t>
                  </w:r>
                  <w:proofErr w:type="spellEnd"/>
                  <w:r>
                    <w:rPr>
                      <w:rFonts w:asciiTheme="minorHAnsi" w:hAnsiTheme="minorHAnsi" w:cstheme="minorHAnsi"/>
                      <w:color w:val="002060"/>
                      <w:lang w:val="el-GR"/>
                    </w:rPr>
                    <w:t xml:space="preserve"> επιλογής &amp; σωστό/λάθος</w:t>
                  </w:r>
                  <w:bookmarkStart w:id="0" w:name="_GoBack"/>
                  <w:bookmarkEnd w:id="0"/>
                </w:p>
              </w:tc>
            </w:tr>
            <w:tr w:rsidR="00406416" w:rsidRPr="00093082" w14:paraId="1D27311E" w14:textId="77777777" w:rsidTr="00406416">
              <w:trPr>
                <w:trHeight w:val="668"/>
              </w:trPr>
              <w:tc>
                <w:tcPr>
                  <w:tcW w:w="5037" w:type="dxa"/>
                </w:tcPr>
                <w:p w14:paraId="1FBFD3A5" w14:textId="77777777" w:rsidR="00406416" w:rsidRDefault="00406416" w:rsidP="00C549BB">
                  <w:pPr>
                    <w:rPr>
                      <w:rFonts w:asciiTheme="minorHAnsi" w:hAnsiTheme="minorHAnsi" w:cstheme="minorHAnsi"/>
                      <w:color w:val="002060"/>
                      <w:lang w:val="el-GR"/>
                    </w:rPr>
                  </w:pPr>
                  <w:r>
                    <w:rPr>
                      <w:rFonts w:asciiTheme="minorHAnsi" w:hAnsiTheme="minorHAnsi" w:cstheme="minorHAnsi"/>
                      <w:color w:val="002060"/>
                      <w:lang w:val="el-GR"/>
                    </w:rPr>
                    <w:t>Ορολογία σε ασκήσεις πολλαπλής επιλογής</w:t>
                  </w:r>
                </w:p>
              </w:tc>
            </w:tr>
            <w:tr w:rsidR="00406416" w:rsidRPr="00093082" w14:paraId="61C40002" w14:textId="77777777" w:rsidTr="00406416">
              <w:trPr>
                <w:trHeight w:val="668"/>
              </w:trPr>
              <w:tc>
                <w:tcPr>
                  <w:tcW w:w="5037" w:type="dxa"/>
                </w:tcPr>
                <w:p w14:paraId="03940D04" w14:textId="77777777" w:rsidR="00406416" w:rsidRPr="0039035F" w:rsidRDefault="00406416" w:rsidP="00C549BB">
                  <w:pPr>
                    <w:rPr>
                      <w:rFonts w:asciiTheme="minorHAnsi" w:hAnsiTheme="minorHAnsi" w:cstheme="minorHAnsi"/>
                      <w:color w:val="002060"/>
                      <w:lang w:val="el-GR"/>
                    </w:rPr>
                  </w:pPr>
                  <w:r>
                    <w:rPr>
                      <w:rFonts w:asciiTheme="minorHAnsi" w:hAnsiTheme="minorHAnsi" w:cstheme="minorHAnsi"/>
                      <w:color w:val="002060"/>
                      <w:lang w:val="el-GR"/>
                    </w:rPr>
                    <w:t>Ασκήσεις βασισμένες σε συντακτικό και γραμματική</w:t>
                  </w:r>
                </w:p>
              </w:tc>
            </w:tr>
            <w:tr w:rsidR="00406416" w:rsidRPr="00093082" w14:paraId="5BF53D61" w14:textId="77777777" w:rsidTr="00406416">
              <w:trPr>
                <w:trHeight w:val="1190"/>
              </w:trPr>
              <w:tc>
                <w:tcPr>
                  <w:tcW w:w="5037" w:type="dxa"/>
                </w:tcPr>
                <w:p w14:paraId="3741375A" w14:textId="77777777" w:rsidR="00406416" w:rsidRPr="0039035F" w:rsidRDefault="00406416" w:rsidP="00C549BB">
                  <w:pPr>
                    <w:rPr>
                      <w:rFonts w:asciiTheme="minorHAnsi" w:hAnsiTheme="minorHAnsi" w:cstheme="minorHAnsi"/>
                      <w:color w:val="002060"/>
                      <w:lang w:val="el-GR"/>
                    </w:rPr>
                  </w:pPr>
                  <w:r>
                    <w:rPr>
                      <w:rFonts w:asciiTheme="minorHAnsi" w:hAnsiTheme="minorHAnsi" w:cstheme="minorHAnsi"/>
                      <w:color w:val="002060"/>
                      <w:lang w:val="el-GR"/>
                    </w:rPr>
                    <w:t xml:space="preserve">Παραγωγή γραπτού λόγου επίπεδο </w:t>
                  </w:r>
                  <w:r>
                    <w:rPr>
                      <w:rFonts w:asciiTheme="minorHAnsi" w:hAnsiTheme="minorHAnsi" w:cstheme="minorHAnsi"/>
                      <w:color w:val="002060"/>
                    </w:rPr>
                    <w:t>intermediate</w:t>
                  </w:r>
                </w:p>
              </w:tc>
            </w:tr>
          </w:tbl>
          <w:p w14:paraId="6A40893A" w14:textId="77777777" w:rsidR="00AE05CE" w:rsidRDefault="00AE05CE" w:rsidP="0001411A">
            <w:pPr>
              <w:rPr>
                <w:rFonts w:asciiTheme="minorHAnsi" w:hAnsiTheme="minorHAnsi" w:cstheme="minorHAnsi"/>
                <w:color w:val="002060"/>
                <w:lang w:val="el-GR"/>
              </w:rPr>
            </w:pPr>
          </w:p>
          <w:p w14:paraId="48DD71DA" w14:textId="77777777" w:rsidR="00CA5858" w:rsidRPr="00CA5858" w:rsidRDefault="00CA5858" w:rsidP="0039035F">
            <w:pPr>
              <w:rPr>
                <w:rFonts w:asciiTheme="minorHAnsi" w:hAnsiTheme="minorHAnsi" w:cstheme="minorHAnsi"/>
                <w:color w:val="002060"/>
                <w:lang w:val="el-GR"/>
              </w:rPr>
            </w:pPr>
          </w:p>
        </w:tc>
      </w:tr>
    </w:tbl>
    <w:p w14:paraId="3E07B04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39035F" w14:paraId="28D6C631" w14:textId="77777777" w:rsidTr="0001411A">
        <w:tc>
          <w:tcPr>
            <w:tcW w:w="8472" w:type="dxa"/>
          </w:tcPr>
          <w:p w14:paraId="4802BF27" w14:textId="77777777" w:rsidR="00AE05CE" w:rsidRDefault="0039035F" w:rsidP="00C72DF6">
            <w:pPr>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Βασικό διδακτικό εγχειρίδιο</w:t>
            </w:r>
            <w:r w:rsidR="005F7742" w:rsidRPr="006A04F5">
              <w:rPr>
                <w:rFonts w:asciiTheme="minorHAnsi" w:hAnsiTheme="minorHAnsi" w:cstheme="minorHAnsi"/>
                <w:b/>
                <w:sz w:val="22"/>
                <w:szCs w:val="22"/>
                <w:u w:val="single"/>
                <w:lang w:val="el-GR"/>
              </w:rPr>
              <w:t>:</w:t>
            </w:r>
          </w:p>
          <w:p w14:paraId="2C6C24D2" w14:textId="77777777" w:rsidR="0039035F" w:rsidRDefault="0039035F" w:rsidP="00C72DF6">
            <w:pPr>
              <w:rPr>
                <w:rFonts w:asciiTheme="minorHAnsi" w:hAnsiTheme="minorHAnsi" w:cstheme="minorHAnsi"/>
                <w:b/>
                <w:sz w:val="22"/>
                <w:szCs w:val="22"/>
                <w:u w:val="single"/>
                <w:lang w:val="el-GR"/>
              </w:rPr>
            </w:pPr>
          </w:p>
          <w:p w14:paraId="4BCD441C" w14:textId="77777777" w:rsidR="0039035F" w:rsidRDefault="0039035F" w:rsidP="00C72DF6">
            <w:pPr>
              <w:rPr>
                <w:rFonts w:asciiTheme="minorHAnsi" w:hAnsiTheme="minorHAnsi" w:cstheme="minorHAnsi"/>
                <w:sz w:val="22"/>
                <w:szCs w:val="22"/>
              </w:rPr>
            </w:pPr>
            <w:r>
              <w:rPr>
                <w:rFonts w:asciiTheme="minorHAnsi" w:hAnsiTheme="minorHAnsi" w:cstheme="minorHAnsi"/>
                <w:b/>
                <w:sz w:val="22"/>
                <w:szCs w:val="22"/>
                <w:u w:val="single"/>
              </w:rPr>
              <w:t xml:space="preserve"> </w:t>
            </w:r>
            <w:proofErr w:type="spellStart"/>
            <w:r w:rsidRPr="0039035F">
              <w:rPr>
                <w:rFonts w:asciiTheme="minorHAnsi" w:hAnsiTheme="minorHAnsi" w:cstheme="minorHAnsi"/>
                <w:sz w:val="22"/>
                <w:szCs w:val="22"/>
              </w:rPr>
              <w:t>Haroula</w:t>
            </w:r>
            <w:proofErr w:type="spellEnd"/>
            <w:r w:rsidRPr="0039035F">
              <w:rPr>
                <w:rFonts w:asciiTheme="minorHAnsi" w:hAnsiTheme="minorHAnsi" w:cstheme="minorHAnsi"/>
                <w:sz w:val="22"/>
                <w:szCs w:val="22"/>
              </w:rPr>
              <w:t xml:space="preserve"> </w:t>
            </w:r>
            <w:proofErr w:type="spellStart"/>
            <w:r w:rsidRPr="0039035F">
              <w:rPr>
                <w:rFonts w:asciiTheme="minorHAnsi" w:hAnsiTheme="minorHAnsi" w:cstheme="minorHAnsi"/>
                <w:sz w:val="22"/>
                <w:szCs w:val="22"/>
              </w:rPr>
              <w:t>Tsionga</w:t>
            </w:r>
            <w:proofErr w:type="spellEnd"/>
            <w:r w:rsidRPr="0039035F">
              <w:rPr>
                <w:rFonts w:asciiTheme="minorHAnsi" w:hAnsiTheme="minorHAnsi" w:cstheme="minorHAnsi"/>
                <w:sz w:val="22"/>
                <w:szCs w:val="22"/>
              </w:rPr>
              <w:t>/</w:t>
            </w:r>
            <w:proofErr w:type="spellStart"/>
            <w:r w:rsidRPr="0039035F">
              <w:rPr>
                <w:rFonts w:asciiTheme="minorHAnsi" w:hAnsiTheme="minorHAnsi" w:cstheme="minorHAnsi"/>
                <w:sz w:val="22"/>
                <w:szCs w:val="22"/>
              </w:rPr>
              <w:t>Anthi</w:t>
            </w:r>
            <w:proofErr w:type="spellEnd"/>
            <w:r w:rsidRPr="0039035F">
              <w:rPr>
                <w:rFonts w:asciiTheme="minorHAnsi" w:hAnsiTheme="minorHAnsi" w:cstheme="minorHAnsi"/>
                <w:sz w:val="22"/>
                <w:szCs w:val="22"/>
              </w:rPr>
              <w:t xml:space="preserve"> </w:t>
            </w:r>
            <w:proofErr w:type="spellStart"/>
            <w:r w:rsidRPr="0039035F">
              <w:rPr>
                <w:rFonts w:asciiTheme="minorHAnsi" w:hAnsiTheme="minorHAnsi" w:cstheme="minorHAnsi"/>
                <w:sz w:val="22"/>
                <w:szCs w:val="22"/>
              </w:rPr>
              <w:t>Hatzistergiadou</w:t>
            </w:r>
            <w:proofErr w:type="spellEnd"/>
            <w:r w:rsidRPr="0039035F">
              <w:rPr>
                <w:rFonts w:asciiTheme="minorHAnsi" w:hAnsiTheme="minorHAnsi" w:cstheme="minorHAnsi"/>
                <w:b/>
                <w:sz w:val="22"/>
                <w:szCs w:val="22"/>
              </w:rPr>
              <w:t xml:space="preserve"> :  </w:t>
            </w:r>
            <w:r w:rsidRPr="0039035F">
              <w:rPr>
                <w:rFonts w:asciiTheme="minorHAnsi" w:hAnsiTheme="minorHAnsi" w:cstheme="minorHAnsi"/>
                <w:b/>
                <w:i/>
                <w:sz w:val="22"/>
                <w:szCs w:val="22"/>
                <w:u w:val="single"/>
              </w:rPr>
              <w:t>Business English : First Steps at  Work</w:t>
            </w:r>
            <w:r w:rsidRPr="0039035F">
              <w:rPr>
                <w:rFonts w:asciiTheme="minorHAnsi" w:hAnsiTheme="minorHAnsi" w:cstheme="minorHAnsi"/>
                <w:b/>
                <w:i/>
                <w:sz w:val="22"/>
                <w:szCs w:val="22"/>
              </w:rPr>
              <w:t xml:space="preserve"> </w:t>
            </w:r>
          </w:p>
          <w:p w14:paraId="1CBACC60" w14:textId="77777777" w:rsidR="0039035F" w:rsidRPr="0039035F" w:rsidRDefault="0039035F" w:rsidP="00C72DF6">
            <w:pPr>
              <w:rPr>
                <w:rFonts w:asciiTheme="minorHAnsi" w:hAnsiTheme="minorHAnsi" w:cstheme="minorHAnsi"/>
                <w:sz w:val="22"/>
                <w:szCs w:val="22"/>
                <w:lang w:val="el-GR"/>
              </w:rPr>
            </w:pPr>
            <w:proofErr w:type="spellStart"/>
            <w:r>
              <w:rPr>
                <w:rFonts w:asciiTheme="minorHAnsi" w:hAnsiTheme="minorHAnsi" w:cstheme="minorHAnsi"/>
                <w:sz w:val="22"/>
                <w:szCs w:val="22"/>
              </w:rPr>
              <w:t>Disigma</w:t>
            </w:r>
            <w:proofErr w:type="spellEnd"/>
            <w:r>
              <w:rPr>
                <w:rFonts w:asciiTheme="minorHAnsi" w:hAnsiTheme="minorHAnsi" w:cstheme="minorHAnsi"/>
                <w:sz w:val="22"/>
                <w:szCs w:val="22"/>
              </w:rPr>
              <w:t xml:space="preserve"> Publications</w:t>
            </w:r>
          </w:p>
          <w:p w14:paraId="453F4F6C" w14:textId="77777777" w:rsidR="00AE05CE" w:rsidRPr="0039035F" w:rsidRDefault="00AE05CE" w:rsidP="00E768CA">
            <w:pPr>
              <w:pStyle w:val="a4"/>
              <w:numPr>
                <w:ilvl w:val="0"/>
                <w:numId w:val="6"/>
              </w:numPr>
              <w:rPr>
                <w:rFonts w:asciiTheme="minorHAnsi" w:hAnsiTheme="minorHAnsi" w:cstheme="minorHAnsi"/>
                <w:sz w:val="22"/>
                <w:szCs w:val="22"/>
              </w:rPr>
            </w:pPr>
          </w:p>
        </w:tc>
      </w:tr>
    </w:tbl>
    <w:p w14:paraId="527E051D" w14:textId="77777777" w:rsidR="00AE05CE" w:rsidRPr="0039035F" w:rsidRDefault="00AE05CE">
      <w:pPr>
        <w:rPr>
          <w:rFonts w:asciiTheme="minorHAnsi" w:hAnsiTheme="minorHAnsi" w:cstheme="minorHAnsi"/>
        </w:rPr>
      </w:pPr>
    </w:p>
    <w:sectPr w:rsidR="00AE05CE" w:rsidRPr="0039035F"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991"/>
    <w:multiLevelType w:val="hybridMultilevel"/>
    <w:tmpl w:val="3424D69A"/>
    <w:lvl w:ilvl="0" w:tplc="5C7C944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F5A42BC"/>
    <w:multiLevelType w:val="hybridMultilevel"/>
    <w:tmpl w:val="4A9E0E88"/>
    <w:lvl w:ilvl="0" w:tplc="54AA8C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37EFA"/>
    <w:multiLevelType w:val="hybridMultilevel"/>
    <w:tmpl w:val="82E4ECB4"/>
    <w:lvl w:ilvl="0" w:tplc="8FFEA28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7"/>
  </w:num>
  <w:num w:numId="6">
    <w:abstractNumId w:val="5"/>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1834"/>
    <w:rsid w:val="0001411A"/>
    <w:rsid w:val="000144A4"/>
    <w:rsid w:val="00023251"/>
    <w:rsid w:val="00031690"/>
    <w:rsid w:val="0004505B"/>
    <w:rsid w:val="00050821"/>
    <w:rsid w:val="000612F6"/>
    <w:rsid w:val="00093082"/>
    <w:rsid w:val="000A3E8F"/>
    <w:rsid w:val="000C3A8F"/>
    <w:rsid w:val="000D22DA"/>
    <w:rsid w:val="000D7411"/>
    <w:rsid w:val="000E65EE"/>
    <w:rsid w:val="000F19B2"/>
    <w:rsid w:val="00165610"/>
    <w:rsid w:val="00175C4B"/>
    <w:rsid w:val="001D2BAF"/>
    <w:rsid w:val="001E39F6"/>
    <w:rsid w:val="001E5443"/>
    <w:rsid w:val="00203825"/>
    <w:rsid w:val="00203E4F"/>
    <w:rsid w:val="00214357"/>
    <w:rsid w:val="0021606F"/>
    <w:rsid w:val="002508AA"/>
    <w:rsid w:val="0025424F"/>
    <w:rsid w:val="0026692D"/>
    <w:rsid w:val="002C1BDB"/>
    <w:rsid w:val="00312CB9"/>
    <w:rsid w:val="00312F8F"/>
    <w:rsid w:val="00340FE3"/>
    <w:rsid w:val="00355A0D"/>
    <w:rsid w:val="003571C6"/>
    <w:rsid w:val="0039035F"/>
    <w:rsid w:val="00394BBC"/>
    <w:rsid w:val="003B2ED1"/>
    <w:rsid w:val="004017E9"/>
    <w:rsid w:val="00406416"/>
    <w:rsid w:val="0041144B"/>
    <w:rsid w:val="00412D1F"/>
    <w:rsid w:val="0045297E"/>
    <w:rsid w:val="00477073"/>
    <w:rsid w:val="004E2C8A"/>
    <w:rsid w:val="00510F5A"/>
    <w:rsid w:val="0051485C"/>
    <w:rsid w:val="005201A7"/>
    <w:rsid w:val="005256FB"/>
    <w:rsid w:val="00566E2C"/>
    <w:rsid w:val="00583C90"/>
    <w:rsid w:val="005957C0"/>
    <w:rsid w:val="005C0130"/>
    <w:rsid w:val="005C4FC4"/>
    <w:rsid w:val="005E5495"/>
    <w:rsid w:val="005F4935"/>
    <w:rsid w:val="005F52EA"/>
    <w:rsid w:val="005F7742"/>
    <w:rsid w:val="00602DE0"/>
    <w:rsid w:val="006061CA"/>
    <w:rsid w:val="006A04F5"/>
    <w:rsid w:val="006B4B75"/>
    <w:rsid w:val="006B51DD"/>
    <w:rsid w:val="006C2009"/>
    <w:rsid w:val="00705AAD"/>
    <w:rsid w:val="00747105"/>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26C72"/>
    <w:rsid w:val="00927D8F"/>
    <w:rsid w:val="00993E54"/>
    <w:rsid w:val="009A1CD6"/>
    <w:rsid w:val="009A3E3B"/>
    <w:rsid w:val="009C137D"/>
    <w:rsid w:val="009D0245"/>
    <w:rsid w:val="009E0839"/>
    <w:rsid w:val="00A242AE"/>
    <w:rsid w:val="00A418E9"/>
    <w:rsid w:val="00A43C03"/>
    <w:rsid w:val="00A458BE"/>
    <w:rsid w:val="00A52E01"/>
    <w:rsid w:val="00A56A38"/>
    <w:rsid w:val="00A71B6D"/>
    <w:rsid w:val="00AA368C"/>
    <w:rsid w:val="00AB699A"/>
    <w:rsid w:val="00AE05CE"/>
    <w:rsid w:val="00AF6959"/>
    <w:rsid w:val="00B00498"/>
    <w:rsid w:val="00B0052E"/>
    <w:rsid w:val="00B0587B"/>
    <w:rsid w:val="00B06BD5"/>
    <w:rsid w:val="00B10219"/>
    <w:rsid w:val="00B474D3"/>
    <w:rsid w:val="00B50FF0"/>
    <w:rsid w:val="00B81729"/>
    <w:rsid w:val="00B9124C"/>
    <w:rsid w:val="00BB131E"/>
    <w:rsid w:val="00BC2084"/>
    <w:rsid w:val="00BE2D9A"/>
    <w:rsid w:val="00C42001"/>
    <w:rsid w:val="00C47B3E"/>
    <w:rsid w:val="00C549BB"/>
    <w:rsid w:val="00C72DF6"/>
    <w:rsid w:val="00CA5858"/>
    <w:rsid w:val="00CD01E9"/>
    <w:rsid w:val="00CD554B"/>
    <w:rsid w:val="00D21E78"/>
    <w:rsid w:val="00D3105B"/>
    <w:rsid w:val="00D563E6"/>
    <w:rsid w:val="00D61BD5"/>
    <w:rsid w:val="00D67DE2"/>
    <w:rsid w:val="00DA26D9"/>
    <w:rsid w:val="00DA41B3"/>
    <w:rsid w:val="00DA7079"/>
    <w:rsid w:val="00DC391D"/>
    <w:rsid w:val="00E160FB"/>
    <w:rsid w:val="00E164EA"/>
    <w:rsid w:val="00E32CBD"/>
    <w:rsid w:val="00E40F34"/>
    <w:rsid w:val="00E65499"/>
    <w:rsid w:val="00E768CA"/>
    <w:rsid w:val="00E8708E"/>
    <w:rsid w:val="00EA2BA1"/>
    <w:rsid w:val="00EE760F"/>
    <w:rsid w:val="00F00B4E"/>
    <w:rsid w:val="00F30539"/>
    <w:rsid w:val="00F4783A"/>
    <w:rsid w:val="00F563E5"/>
    <w:rsid w:val="00F72B38"/>
    <w:rsid w:val="00F92125"/>
    <w:rsid w:val="00F95A3E"/>
    <w:rsid w:val="00FB54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50B59"/>
  <w15:docId w15:val="{6C3FB661-E55E-4464-918E-D446181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5288</Characters>
  <Application>Microsoft Office Word</Application>
  <DocSecurity>0</DocSecurity>
  <Lines>377</Lines>
  <Paragraphs>309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2</cp:revision>
  <cp:lastPrinted>2020-07-22T05:44:00Z</cp:lastPrinted>
  <dcterms:created xsi:type="dcterms:W3CDTF">2024-05-14T09:15:00Z</dcterms:created>
  <dcterms:modified xsi:type="dcterms:W3CDTF">2024-05-14T09:15:00Z</dcterms:modified>
</cp:coreProperties>
</file>