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7969AE"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7969AE"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15505A46" w:rsidR="00B14B74" w:rsidRPr="00AF7612" w:rsidRDefault="00AF7612" w:rsidP="00A80BCF">
            <w:pPr>
              <w:rPr>
                <w:rFonts w:ascii="Calibri" w:hAnsi="Calibri" w:cs="Arial"/>
                <w:color w:val="002060"/>
                <w:sz w:val="16"/>
                <w:szCs w:val="16"/>
              </w:rPr>
            </w:pPr>
            <w:r w:rsidRPr="00AF7612">
              <w:rPr>
                <w:rFonts w:ascii="Calibri" w:hAnsi="Calibri" w:cs="Arial"/>
                <w:color w:val="002060"/>
                <w:sz w:val="22"/>
                <w:szCs w:val="22"/>
                <w:lang w:val="el-GR"/>
              </w:rPr>
              <w:t xml:space="preserve">ΠΟΑ </w:t>
            </w:r>
            <w:r w:rsidR="00A80BCF">
              <w:rPr>
                <w:rFonts w:ascii="Calibri" w:hAnsi="Calibri" w:cs="Arial"/>
                <w:color w:val="002060"/>
                <w:sz w:val="22"/>
                <w:szCs w:val="22"/>
                <w:lang w:val="el-GR"/>
              </w:rPr>
              <w:t>4738</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17E5D439" w:rsidR="00B14B74" w:rsidRPr="003A7E48" w:rsidRDefault="00A80BCF" w:rsidP="00A80BCF">
            <w:pPr>
              <w:rPr>
                <w:rFonts w:ascii="Calibri" w:hAnsi="Calibri" w:cs="Arial"/>
                <w:color w:val="002060"/>
                <w:sz w:val="22"/>
                <w:szCs w:val="22"/>
                <w:lang w:val="el-GR"/>
              </w:rPr>
            </w:pPr>
            <w:r w:rsidRPr="00A80BCF">
              <w:rPr>
                <w:rFonts w:ascii="Calibri" w:hAnsi="Calibri" w:cs="Arial"/>
                <w:color w:val="002060"/>
                <w:sz w:val="22"/>
                <w:szCs w:val="22"/>
                <w:lang w:val="el-GR"/>
              </w:rPr>
              <w:t>7</w:t>
            </w:r>
            <w:r w:rsidR="00B14B74" w:rsidRPr="00A80BCF">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4AD3F28" w:rsidR="00B14B74" w:rsidRPr="003A7E48" w:rsidRDefault="00AF7612" w:rsidP="003A4FF8">
            <w:pPr>
              <w:rPr>
                <w:rFonts w:ascii="Calibri" w:hAnsi="Calibri" w:cs="Arial"/>
                <w:color w:val="002060"/>
                <w:sz w:val="22"/>
                <w:szCs w:val="22"/>
                <w:lang w:val="el-GR"/>
              </w:rPr>
            </w:pPr>
            <w:r w:rsidRPr="00AF7612">
              <w:rPr>
                <w:rFonts w:ascii="Calibri" w:hAnsi="Calibri" w:cs="Arial"/>
                <w:color w:val="002060"/>
                <w:sz w:val="22"/>
                <w:szCs w:val="22"/>
                <w:lang w:val="el-GR"/>
              </w:rPr>
              <w:t xml:space="preserve">Τουριστική </w:t>
            </w:r>
            <w:r w:rsidR="003A4FF8">
              <w:rPr>
                <w:rFonts w:ascii="Calibri" w:hAnsi="Calibri" w:cs="Arial"/>
                <w:color w:val="002060"/>
                <w:sz w:val="22"/>
                <w:szCs w:val="22"/>
                <w:lang w:val="el-GR"/>
              </w:rPr>
              <w:t>Ανάπτυξη</w:t>
            </w:r>
          </w:p>
        </w:tc>
      </w:tr>
      <w:tr w:rsidR="005A1923" w:rsidRPr="00705AAD" w14:paraId="2CDA030E" w14:textId="77777777" w:rsidTr="009B7F11">
        <w:trPr>
          <w:trHeight w:val="375"/>
        </w:trPr>
        <w:tc>
          <w:tcPr>
            <w:tcW w:w="2690" w:type="dxa"/>
            <w:shd w:val="clear" w:color="auto" w:fill="DDD9C3"/>
            <w:vAlign w:val="center"/>
          </w:tcPr>
          <w:p w14:paraId="7419068F" w14:textId="129F3413" w:rsidR="005A1923" w:rsidRPr="00705AAD" w:rsidRDefault="005A1923" w:rsidP="005A1923">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7F1D9495" w14:textId="009D6A04" w:rsidR="005A1923" w:rsidRPr="00AF7612" w:rsidRDefault="005A1923" w:rsidP="005A1923">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5A1923" w:rsidRPr="00705AAD" w14:paraId="611785A2" w14:textId="77777777" w:rsidTr="009B7F11">
        <w:trPr>
          <w:trHeight w:val="375"/>
        </w:trPr>
        <w:tc>
          <w:tcPr>
            <w:tcW w:w="2690" w:type="dxa"/>
            <w:shd w:val="clear" w:color="auto" w:fill="DDD9C3"/>
            <w:vAlign w:val="center"/>
          </w:tcPr>
          <w:p w14:paraId="691E8D90" w14:textId="31F8CCE8" w:rsidR="005A1923" w:rsidRPr="00705AAD" w:rsidRDefault="005A1923" w:rsidP="005A1923">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429C280" w14:textId="178EFB5D" w:rsidR="005A1923" w:rsidRPr="00AF7612" w:rsidRDefault="005A1923" w:rsidP="0012168D">
            <w:pPr>
              <w:rPr>
                <w:rFonts w:ascii="Calibri" w:hAnsi="Calibri" w:cs="Arial"/>
                <w:color w:val="002060"/>
                <w:sz w:val="22"/>
                <w:szCs w:val="22"/>
                <w:lang w:val="el-GR"/>
              </w:rPr>
            </w:pPr>
            <w:r w:rsidRPr="007969AE">
              <w:rPr>
                <w:rFonts w:asciiTheme="minorHAnsi" w:hAnsiTheme="minorHAnsi" w:cstheme="minorHAnsi"/>
                <w:color w:val="002060"/>
                <w:sz w:val="22"/>
                <w:szCs w:val="22"/>
                <w:lang w:val="el-GR"/>
              </w:rPr>
              <w:t>Δευτέρα 1</w:t>
            </w:r>
            <w:r w:rsidR="0012168D" w:rsidRPr="007969AE">
              <w:rPr>
                <w:rFonts w:asciiTheme="minorHAnsi" w:hAnsiTheme="minorHAnsi" w:cstheme="minorHAnsi"/>
                <w:color w:val="002060"/>
                <w:sz w:val="22"/>
                <w:szCs w:val="22"/>
                <w:lang w:val="el-GR"/>
              </w:rPr>
              <w:t>5</w:t>
            </w:r>
            <w:r w:rsidRPr="007969AE">
              <w:rPr>
                <w:rFonts w:asciiTheme="minorHAnsi" w:hAnsiTheme="minorHAnsi" w:cstheme="minorHAnsi"/>
                <w:color w:val="002060"/>
                <w:sz w:val="22"/>
                <w:szCs w:val="22"/>
                <w:lang w:val="el-GR"/>
              </w:rPr>
              <w:t>.00-1</w:t>
            </w:r>
            <w:r w:rsidR="0012168D" w:rsidRPr="007969AE">
              <w:rPr>
                <w:rFonts w:asciiTheme="minorHAnsi" w:hAnsiTheme="minorHAnsi" w:cstheme="minorHAnsi"/>
                <w:color w:val="002060"/>
                <w:sz w:val="22"/>
                <w:szCs w:val="22"/>
                <w:lang w:val="el-GR"/>
              </w:rPr>
              <w:t>8</w:t>
            </w:r>
            <w:r w:rsidRPr="007969AE">
              <w:rPr>
                <w:rFonts w:asciiTheme="minorHAnsi" w:hAnsiTheme="minorHAnsi" w:cstheme="minorHAnsi"/>
                <w:color w:val="002060"/>
                <w:sz w:val="22"/>
                <w:szCs w:val="22"/>
                <w:lang w:val="el-GR"/>
              </w:rPr>
              <w:t>.00</w:t>
            </w:r>
          </w:p>
        </w:tc>
      </w:tr>
      <w:tr w:rsidR="005A1923" w:rsidRPr="00705AAD" w14:paraId="39990BEF" w14:textId="77777777" w:rsidTr="009B7F11">
        <w:trPr>
          <w:trHeight w:val="375"/>
        </w:trPr>
        <w:tc>
          <w:tcPr>
            <w:tcW w:w="2690" w:type="dxa"/>
            <w:shd w:val="clear" w:color="auto" w:fill="DDD9C3"/>
            <w:vAlign w:val="center"/>
          </w:tcPr>
          <w:p w14:paraId="265D5514" w14:textId="2B199C32" w:rsidR="005A1923" w:rsidRPr="00705AAD" w:rsidRDefault="005A1923" w:rsidP="005A1923">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6595A99E" w14:textId="1089FCED" w:rsidR="005A1923" w:rsidRPr="00AF7612" w:rsidRDefault="005A1923" w:rsidP="005A1923">
            <w:pPr>
              <w:rPr>
                <w:rFonts w:ascii="Calibri" w:hAnsi="Calibri" w:cs="Arial"/>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193D342F" w:rsidR="00B14B74" w:rsidRPr="00A628DE" w:rsidRDefault="00DB5E69"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7969AE"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7969AE"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160329"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31539FCA" w:rsidR="00B14B74" w:rsidRPr="0001088A" w:rsidRDefault="0001088A" w:rsidP="00A628DE">
            <w:pPr>
              <w:rPr>
                <w:rFonts w:ascii="Calibri" w:hAnsi="Calibri" w:cs="Arial"/>
                <w:color w:val="002060"/>
                <w:sz w:val="22"/>
                <w:szCs w:val="22"/>
                <w:lang w:val="el-GR"/>
              </w:rPr>
            </w:pPr>
            <w:r w:rsidRPr="0001088A">
              <w:rPr>
                <w:rFonts w:ascii="Calibri" w:hAnsi="Calibri" w:cs="Arial"/>
                <w:color w:val="002060"/>
                <w:sz w:val="22"/>
                <w:szCs w:val="22"/>
                <w:lang w:val="el-GR"/>
              </w:rPr>
              <w:t xml:space="preserve">Όχι </w:t>
            </w:r>
          </w:p>
        </w:tc>
      </w:tr>
      <w:tr w:rsidR="00B14B74" w:rsidRPr="007969AE"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03E757FF" w:rsidR="00B14B74" w:rsidRPr="009B7F11" w:rsidRDefault="005A1923"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proofErr w:type="spellStart"/>
            <w:r w:rsidRPr="009E0839">
              <w:rPr>
                <w:rFonts w:asciiTheme="minorHAnsi" w:hAnsiTheme="minorHAnsi" w:cstheme="minorHAnsi"/>
                <w:color w:val="002060"/>
                <w:sz w:val="22"/>
                <w:szCs w:val="22"/>
              </w:rPr>
              <w:t>aua</w:t>
            </w:r>
            <w:proofErr w:type="spellEnd"/>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7969AE"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7969AE" w14:paraId="633B7738" w14:textId="77777777" w:rsidTr="00290D59">
        <w:tc>
          <w:tcPr>
            <w:tcW w:w="8364" w:type="dxa"/>
            <w:gridSpan w:val="2"/>
          </w:tcPr>
          <w:p w14:paraId="6848A76A" w14:textId="2103B423" w:rsidR="0001088A" w:rsidRPr="00175CBA" w:rsidRDefault="0001088A" w:rsidP="0001088A">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Γνώσεις</w:t>
            </w:r>
            <w:proofErr w:type="spellEnd"/>
            <w:r w:rsidR="00175CBA" w:rsidRPr="00175CBA">
              <w:rPr>
                <w:rFonts w:asciiTheme="minorHAnsi" w:hAnsiTheme="minorHAnsi" w:cstheme="minorHAnsi"/>
                <w:i/>
                <w:iCs/>
                <w:color w:val="002060"/>
                <w:sz w:val="20"/>
                <w:szCs w:val="20"/>
                <w:u w:val="single"/>
              </w:rPr>
              <w:t>:</w:t>
            </w:r>
          </w:p>
          <w:p w14:paraId="4C032FEC" w14:textId="27AC93E8"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τις βασικές έννοιες και θεωρητικές προσεγγίσεις σχετικά με την ανάπτυξη και την τουριστική ανάπτυξη. </w:t>
            </w:r>
          </w:p>
          <w:p w14:paraId="31523F43" w14:textId="6519861C"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Να εξηγούν τις αιτίες ενεργοποίησης και τους παράγοντες εξέλιξης του εισερχόμενου τουρισμού σε εθνικό και περιφερειακό-τοπικό επίπεδο.</w:t>
            </w:r>
          </w:p>
          <w:p w14:paraId="3B51AE9A" w14:textId="443DE24B"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sidR="00725F0C">
              <w:rPr>
                <w:rFonts w:asciiTheme="minorHAnsi" w:hAnsiTheme="minorHAnsi" w:cstheme="minorHAnsi"/>
                <w:color w:val="1F497D" w:themeColor="text2"/>
                <w:sz w:val="20"/>
                <w:szCs w:val="20"/>
                <w:lang w:val="el-GR"/>
              </w:rPr>
              <w:t>κατανοούν</w:t>
            </w:r>
            <w:r w:rsidRPr="00160329">
              <w:rPr>
                <w:rFonts w:asciiTheme="minorHAnsi" w:hAnsiTheme="minorHAnsi" w:cstheme="minorHAnsi"/>
                <w:color w:val="1F497D" w:themeColor="text2"/>
                <w:sz w:val="20"/>
                <w:szCs w:val="20"/>
                <w:lang w:val="el-GR"/>
              </w:rPr>
              <w:t xml:space="preserve"> τα πρότυπα τις τουριστικής ανάπτυξης που εμφανίζονται στο χώρο και τα χαρακτηριστικά τους.</w:t>
            </w:r>
          </w:p>
          <w:p w14:paraId="47A42BCD" w14:textId="299DA1FD"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και </w:t>
            </w:r>
            <w:r w:rsidR="00725F0C">
              <w:rPr>
                <w:rFonts w:asciiTheme="minorHAnsi" w:hAnsiTheme="minorHAnsi" w:cstheme="minorHAnsi"/>
                <w:color w:val="1F497D" w:themeColor="text2"/>
                <w:sz w:val="20"/>
                <w:szCs w:val="20"/>
                <w:lang w:val="el-GR"/>
              </w:rPr>
              <w:t xml:space="preserve">να </w:t>
            </w:r>
            <w:r w:rsidRPr="00160329">
              <w:rPr>
                <w:rFonts w:asciiTheme="minorHAnsi" w:hAnsiTheme="minorHAnsi" w:cstheme="minorHAnsi"/>
                <w:color w:val="1F497D" w:themeColor="text2"/>
                <w:sz w:val="20"/>
                <w:szCs w:val="20"/>
                <w:lang w:val="el-GR"/>
              </w:rPr>
              <w:t>ερμηνεύουν τα φυσικά και τεχνικά δεδομένα ενός τόπου που λειτουργεί ως τουριστικός προορισμός.</w:t>
            </w:r>
          </w:p>
          <w:p w14:paraId="55C8908F" w14:textId="3847C6A3" w:rsidR="0001088A"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κατανοούν τα </w:t>
            </w:r>
            <w:r w:rsidR="00725F0C">
              <w:rPr>
                <w:rFonts w:asciiTheme="minorHAnsi" w:hAnsiTheme="minorHAnsi" w:cstheme="minorHAnsi"/>
                <w:color w:val="1F497D" w:themeColor="text2"/>
                <w:sz w:val="20"/>
                <w:szCs w:val="20"/>
                <w:lang w:val="el-GR"/>
              </w:rPr>
              <w:t>εξελικτικά μοντέλα τουριστικής ανάπτυξης σε διάφορες χωρικές βαθμίδες</w:t>
            </w:r>
            <w:r>
              <w:rPr>
                <w:rFonts w:asciiTheme="minorHAnsi" w:hAnsiTheme="minorHAnsi" w:cstheme="minorHAnsi"/>
                <w:color w:val="1F497D" w:themeColor="text2"/>
                <w:sz w:val="20"/>
                <w:szCs w:val="20"/>
                <w:lang w:val="el-GR"/>
              </w:rPr>
              <w:t>.</w:t>
            </w:r>
          </w:p>
          <w:p w14:paraId="43D7DDD6" w14:textId="77777777" w:rsidR="0001088A" w:rsidRPr="00B74383" w:rsidRDefault="0001088A" w:rsidP="0001088A">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Ικ</w:t>
            </w:r>
            <w:proofErr w:type="spellEnd"/>
            <w:r w:rsidRPr="00B74383">
              <w:rPr>
                <w:rFonts w:asciiTheme="minorHAnsi" w:hAnsiTheme="minorHAnsi" w:cstheme="minorHAnsi"/>
                <w:i/>
                <w:iCs/>
                <w:color w:val="002060"/>
                <w:sz w:val="20"/>
                <w:szCs w:val="20"/>
                <w:u w:val="single"/>
              </w:rPr>
              <w:t>ανότητες:</w:t>
            </w:r>
          </w:p>
          <w:p w14:paraId="3FD2F970" w14:textId="47172B0B" w:rsidR="0001088A" w:rsidRPr="00160329"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Να ερμηνεύουν τις εξελίξεις και τις μεταβλητές που επηρεάζουν τον τουρισμό στην Ελλάδα</w:t>
            </w:r>
            <w:r>
              <w:rPr>
                <w:rFonts w:asciiTheme="minorHAnsi" w:hAnsiTheme="minorHAnsi" w:cstheme="minorHAnsi"/>
                <w:color w:val="1F497D" w:themeColor="text2"/>
                <w:sz w:val="20"/>
                <w:szCs w:val="20"/>
                <w:lang w:val="el-GR"/>
              </w:rPr>
              <w:t>.</w:t>
            </w:r>
          </w:p>
          <w:p w14:paraId="003139DC" w14:textId="340BA610" w:rsidR="003A4FF8" w:rsidRPr="00160329" w:rsidRDefault="003A4FF8" w:rsidP="00160329">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proofErr w:type="spellStart"/>
            <w:r w:rsidR="00725F0C">
              <w:rPr>
                <w:rFonts w:asciiTheme="minorHAnsi" w:hAnsiTheme="minorHAnsi" w:cstheme="minorHAnsi"/>
                <w:color w:val="1F497D" w:themeColor="text2"/>
                <w:sz w:val="20"/>
                <w:szCs w:val="20"/>
                <w:lang w:val="el-GR"/>
              </w:rPr>
              <w:t>ερμηνούν</w:t>
            </w:r>
            <w:proofErr w:type="spellEnd"/>
            <w:r w:rsidRPr="00160329">
              <w:rPr>
                <w:rFonts w:asciiTheme="minorHAnsi" w:hAnsiTheme="minorHAnsi" w:cstheme="minorHAnsi"/>
                <w:color w:val="1F497D" w:themeColor="text2"/>
                <w:sz w:val="20"/>
                <w:szCs w:val="20"/>
                <w:lang w:val="el-GR"/>
              </w:rPr>
              <w:t xml:space="preserve"> με κριτική διάθεση τις επιπτώσεις που επιφέρει και τις πιθανές προκλήσεις/εμπόδια που αντιμετωπίζει η τουριστική ανάπτυξη σε διαφορετικούς τύπους τουριστικών προορισμών.</w:t>
            </w:r>
          </w:p>
          <w:p w14:paraId="09DB701F" w14:textId="685AFAA5" w:rsidR="0001088A" w:rsidRDefault="0001088A" w:rsidP="0001088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sidR="00725F0C">
              <w:rPr>
                <w:rFonts w:asciiTheme="minorHAnsi" w:hAnsiTheme="minorHAnsi" w:cstheme="minorHAnsi"/>
                <w:color w:val="1F497D" w:themeColor="text2"/>
                <w:sz w:val="20"/>
                <w:szCs w:val="20"/>
                <w:lang w:val="el-GR"/>
              </w:rPr>
              <w:t>αποτυπώνουν</w:t>
            </w:r>
            <w:r w:rsidRPr="00160329">
              <w:rPr>
                <w:rFonts w:asciiTheme="minorHAnsi" w:hAnsiTheme="minorHAnsi" w:cstheme="minorHAnsi"/>
                <w:color w:val="1F497D" w:themeColor="text2"/>
                <w:sz w:val="20"/>
                <w:szCs w:val="20"/>
                <w:lang w:val="el-GR"/>
              </w:rPr>
              <w:t xml:space="preserve"> τα πρότυπα τις τουριστικής ανάπτυξης που εμφανίζονται στο χώρο και τα χαρακτηριστικά τους.</w:t>
            </w:r>
          </w:p>
          <w:p w14:paraId="6829A411" w14:textId="77777777" w:rsidR="0001088A" w:rsidRPr="00B74383" w:rsidRDefault="0001088A" w:rsidP="0001088A">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24B8FE2A" w14:textId="7B684E37" w:rsidR="0001088A" w:rsidRDefault="00FE43E0" w:rsidP="0001088A">
            <w:pPr>
              <w:pStyle w:val="a4"/>
              <w:numPr>
                <w:ilvl w:val="0"/>
                <w:numId w:val="31"/>
              </w:numPr>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 xml:space="preserve">Να </w:t>
            </w:r>
            <w:r w:rsidR="0001088A" w:rsidRPr="00160329">
              <w:rPr>
                <w:rFonts w:asciiTheme="minorHAnsi" w:hAnsiTheme="minorHAnsi" w:cstheme="minorHAnsi"/>
                <w:color w:val="1F497D" w:themeColor="text2"/>
                <w:sz w:val="20"/>
                <w:szCs w:val="20"/>
                <w:lang w:val="el-GR"/>
              </w:rPr>
              <w:t xml:space="preserve">αναλύουν και να αξιολογούν σχέδια και προτάσεις τουριστικής ανάπτυξης μακροοικονομικού και μικροοικονομικού χαρακτήρα σε εθνικό και περιφερειακό-τοπικό επίπεδο. </w:t>
            </w:r>
          </w:p>
          <w:p w14:paraId="57FEC0E8" w14:textId="2552C894" w:rsidR="003A4FF8" w:rsidRPr="0012168D" w:rsidRDefault="0001088A" w:rsidP="003C2C0A">
            <w:pPr>
              <w:pStyle w:val="a4"/>
              <w:numPr>
                <w:ilvl w:val="0"/>
                <w:numId w:val="31"/>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 xml:space="preserve">χρησιμοποιούν </w:t>
            </w:r>
            <w:r w:rsidRPr="00160329">
              <w:rPr>
                <w:rFonts w:asciiTheme="minorHAnsi" w:hAnsiTheme="minorHAnsi" w:cstheme="minorHAnsi"/>
                <w:color w:val="1F497D" w:themeColor="text2"/>
                <w:sz w:val="20"/>
                <w:szCs w:val="20"/>
                <w:lang w:val="el-GR"/>
              </w:rPr>
              <w:t>τις αναγκαίες βασικές μεθόδους μέτρησης και ανάλυσης του τουριστικού φαινομένου τόσο σε επίπεδο αγοράς όσο και σε χωρικό (εθνικό, περιφερειακό, τοπικό) επίπεδο ανάπτυξής του.</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7969AE"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7969AE"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Προσαρμογή σε νέες καταστάσεις </w:t>
            </w:r>
          </w:p>
          <w:p w14:paraId="1208873B"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Λήψη αποφάσεων </w:t>
            </w:r>
          </w:p>
          <w:p w14:paraId="6C38A917"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Αυτόνομη εργασία </w:t>
            </w:r>
          </w:p>
          <w:p w14:paraId="54BBBC35"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Ομαδική εργασία </w:t>
            </w:r>
          </w:p>
          <w:p w14:paraId="413029F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Εργασία σε διεθνές περιβάλλον </w:t>
            </w:r>
          </w:p>
          <w:p w14:paraId="6FC724CC"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Εργασία σε διεπιστημονικό περιβάλλον </w:t>
            </w:r>
          </w:p>
          <w:p w14:paraId="45DBA32A"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Σχεδιασμός και διαχείριση έργων </w:t>
            </w:r>
          </w:p>
          <w:p w14:paraId="6738B226"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Σεβασμός στη διαφορετικότητα και στην </w:t>
            </w:r>
            <w:proofErr w:type="spellStart"/>
            <w:r w:rsidRPr="007319C1">
              <w:rPr>
                <w:rFonts w:ascii="Calibri" w:hAnsi="Calibri" w:cs="Arial"/>
                <w:i/>
                <w:sz w:val="16"/>
                <w:szCs w:val="16"/>
                <w:lang w:val="el-GR"/>
              </w:rPr>
              <w:t>πολυπολιτισμικότητα</w:t>
            </w:r>
            <w:proofErr w:type="spellEnd"/>
            <w:r w:rsidRPr="007319C1">
              <w:rPr>
                <w:rFonts w:ascii="Calibri" w:hAnsi="Calibri" w:cs="Arial"/>
                <w:i/>
                <w:sz w:val="16"/>
                <w:szCs w:val="16"/>
                <w:lang w:val="el-GR"/>
              </w:rPr>
              <w:t xml:space="preserve"> </w:t>
            </w:r>
          </w:p>
          <w:p w14:paraId="05173C8B"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Σεβασμός στο φυσικό περιβάλλον </w:t>
            </w:r>
          </w:p>
          <w:p w14:paraId="677A40B7"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319C1" w:rsidRDefault="00B14B74" w:rsidP="0001411A">
            <w:pPr>
              <w:widowControl w:val="0"/>
              <w:autoSpaceDE w:val="0"/>
              <w:autoSpaceDN w:val="0"/>
              <w:adjustRightInd w:val="0"/>
              <w:rPr>
                <w:rFonts w:ascii="Calibri" w:hAnsi="Calibri" w:cs="Arial"/>
                <w:i/>
                <w:sz w:val="16"/>
                <w:szCs w:val="16"/>
                <w:lang w:val="el-GR"/>
              </w:rPr>
            </w:pPr>
            <w:r w:rsidRPr="007319C1">
              <w:rPr>
                <w:rFonts w:ascii="Calibri" w:hAnsi="Calibri" w:cs="Arial"/>
                <w:i/>
                <w:sz w:val="16"/>
                <w:szCs w:val="16"/>
                <w:lang w:val="el-GR"/>
              </w:rPr>
              <w:t xml:space="preserve">Άσκηση κριτικής και αυτοκριτικής </w:t>
            </w:r>
          </w:p>
          <w:p w14:paraId="33F6027A" w14:textId="77777777" w:rsidR="00B14B74" w:rsidRPr="007319C1" w:rsidRDefault="00B14B74" w:rsidP="0001411A">
            <w:pPr>
              <w:rPr>
                <w:rFonts w:ascii="Calibri" w:hAnsi="Calibri" w:cs="Arial"/>
                <w:sz w:val="20"/>
                <w:szCs w:val="20"/>
                <w:lang w:val="el-GR"/>
              </w:rPr>
            </w:pPr>
            <w:r w:rsidRPr="007319C1">
              <w:rPr>
                <w:rFonts w:ascii="Calibri" w:hAnsi="Calibri" w:cs="Arial"/>
                <w:i/>
                <w:sz w:val="16"/>
                <w:szCs w:val="16"/>
                <w:lang w:val="el-GR"/>
              </w:rPr>
              <w:t>Προαγωγή της ελεύθερης, δημιουργικής και επαγωγικής σκέψης</w:t>
            </w:r>
          </w:p>
        </w:tc>
      </w:tr>
      <w:tr w:rsidR="00B14B74" w:rsidRPr="007969AE" w14:paraId="6EAE2BE8" w14:textId="77777777" w:rsidTr="00290D59">
        <w:tc>
          <w:tcPr>
            <w:tcW w:w="8364" w:type="dxa"/>
            <w:gridSpan w:val="2"/>
          </w:tcPr>
          <w:p w14:paraId="228F7F2B"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51AA40AE"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108C7D8F" w14:textId="77777777" w:rsidR="00D06580" w:rsidRPr="0001088A" w:rsidRDefault="00D06580" w:rsidP="00D0658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6A03DF04" w14:textId="77777777" w:rsidR="0001088A" w:rsidRPr="0001088A" w:rsidRDefault="0001088A" w:rsidP="0001088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A28241A" w14:textId="77777777" w:rsidR="00B14B74" w:rsidRDefault="0001088A" w:rsidP="00FE43E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3426AEA0" w14:textId="77777777" w:rsidR="007969AE" w:rsidRDefault="007969AE" w:rsidP="00FE43E0">
            <w:pPr>
              <w:ind w:left="360"/>
              <w:jc w:val="both"/>
              <w:rPr>
                <w:rFonts w:asciiTheme="minorHAnsi" w:hAnsiTheme="minorHAnsi" w:cstheme="minorHAnsi"/>
                <w:i/>
                <w:color w:val="1F497D" w:themeColor="text2"/>
                <w:sz w:val="20"/>
                <w:szCs w:val="20"/>
                <w:lang w:val="el-GR"/>
              </w:rPr>
            </w:pPr>
          </w:p>
          <w:p w14:paraId="3ED93B83" w14:textId="77777777" w:rsidR="007969AE" w:rsidRDefault="007969AE" w:rsidP="00FE43E0">
            <w:pPr>
              <w:ind w:left="360"/>
              <w:jc w:val="both"/>
              <w:rPr>
                <w:rFonts w:asciiTheme="minorHAnsi" w:hAnsiTheme="minorHAnsi" w:cstheme="minorHAnsi"/>
                <w:i/>
                <w:color w:val="1F497D" w:themeColor="text2"/>
                <w:sz w:val="20"/>
                <w:szCs w:val="20"/>
                <w:lang w:val="el-GR"/>
              </w:rPr>
            </w:pPr>
          </w:p>
          <w:p w14:paraId="0340F972" w14:textId="4B05F6C8" w:rsidR="007969AE" w:rsidRPr="00FE43E0" w:rsidRDefault="007969AE" w:rsidP="00FE43E0">
            <w:pPr>
              <w:ind w:left="360"/>
              <w:jc w:val="both"/>
              <w:rPr>
                <w:rFonts w:asciiTheme="minorHAnsi" w:hAnsiTheme="minorHAnsi" w:cstheme="minorHAnsi"/>
                <w:i/>
                <w:color w:val="1F497D" w:themeColor="text2"/>
                <w:sz w:val="20"/>
                <w:szCs w:val="20"/>
                <w:lang w:val="el-GR"/>
              </w:rPr>
            </w:pP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7969AE" w14:paraId="2E0CAB6D" w14:textId="77777777" w:rsidTr="0001411A">
        <w:tc>
          <w:tcPr>
            <w:tcW w:w="8472" w:type="dxa"/>
          </w:tcPr>
          <w:p w14:paraId="2C56957C" w14:textId="2E5B3F46"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Η έννοια της </w:t>
            </w:r>
            <w:r w:rsidR="00193021" w:rsidRPr="00160329">
              <w:rPr>
                <w:rFonts w:asciiTheme="minorHAnsi" w:hAnsiTheme="minorHAnsi" w:cstheme="minorHAnsi"/>
                <w:color w:val="1F497D" w:themeColor="text2"/>
                <w:sz w:val="22"/>
                <w:szCs w:val="22"/>
                <w:lang w:val="el-GR"/>
              </w:rPr>
              <w:t xml:space="preserve">Τουριστικής Ανάπτυξης, </w:t>
            </w:r>
            <w:r w:rsidRPr="00160329">
              <w:rPr>
                <w:rFonts w:asciiTheme="minorHAnsi" w:hAnsiTheme="minorHAnsi" w:cstheme="minorHAnsi"/>
                <w:color w:val="1F497D" w:themeColor="text2"/>
                <w:sz w:val="22"/>
                <w:szCs w:val="22"/>
                <w:lang w:val="el-GR"/>
              </w:rPr>
              <w:t xml:space="preserve">οι βασικές θεωρητικές </w:t>
            </w:r>
            <w:r w:rsidR="00193021" w:rsidRPr="00160329">
              <w:rPr>
                <w:rFonts w:asciiTheme="minorHAnsi" w:hAnsiTheme="minorHAnsi" w:cstheme="minorHAnsi"/>
                <w:color w:val="1F497D" w:themeColor="text2"/>
                <w:sz w:val="22"/>
                <w:szCs w:val="22"/>
                <w:lang w:val="el-GR"/>
              </w:rPr>
              <w:t xml:space="preserve">της </w:t>
            </w:r>
            <w:r w:rsidRPr="00160329">
              <w:rPr>
                <w:rFonts w:asciiTheme="minorHAnsi" w:hAnsiTheme="minorHAnsi" w:cstheme="minorHAnsi"/>
                <w:color w:val="1F497D" w:themeColor="text2"/>
                <w:sz w:val="22"/>
                <w:szCs w:val="22"/>
                <w:lang w:val="el-GR"/>
              </w:rPr>
              <w:t>και οι παράγοντες διαμόρφωσής της.</w:t>
            </w:r>
          </w:p>
          <w:p w14:paraId="7D972BBB" w14:textId="6F290124"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Έννοια της Αειφόρου/ Βιώσιμης ανάπτυξη</w:t>
            </w:r>
            <w:r w:rsidR="00D06580">
              <w:rPr>
                <w:rFonts w:asciiTheme="minorHAnsi" w:hAnsiTheme="minorHAnsi" w:cstheme="minorHAnsi"/>
                <w:color w:val="1F497D" w:themeColor="text2"/>
                <w:sz w:val="22"/>
                <w:szCs w:val="22"/>
                <w:lang w:val="el-GR"/>
              </w:rPr>
              <w:t>ς</w:t>
            </w:r>
            <w:r w:rsidRPr="00160329">
              <w:rPr>
                <w:rFonts w:asciiTheme="minorHAnsi" w:hAnsiTheme="minorHAnsi" w:cstheme="minorHAnsi"/>
                <w:color w:val="1F497D" w:themeColor="text2"/>
                <w:sz w:val="22"/>
                <w:szCs w:val="22"/>
                <w:lang w:val="el-GR"/>
              </w:rPr>
              <w:t xml:space="preserve">, </w:t>
            </w:r>
            <w:r w:rsidR="00160329">
              <w:rPr>
                <w:rFonts w:asciiTheme="minorHAnsi" w:hAnsiTheme="minorHAnsi" w:cstheme="minorHAnsi"/>
                <w:color w:val="1F497D" w:themeColor="text2"/>
                <w:sz w:val="22"/>
                <w:szCs w:val="22"/>
                <w:lang w:val="el-GR"/>
              </w:rPr>
              <w:t>φ</w:t>
            </w:r>
            <w:r w:rsidRPr="00160329">
              <w:rPr>
                <w:rFonts w:asciiTheme="minorHAnsi" w:hAnsiTheme="minorHAnsi" w:cstheme="minorHAnsi"/>
                <w:color w:val="1F497D" w:themeColor="text2"/>
                <w:sz w:val="22"/>
                <w:szCs w:val="22"/>
                <w:lang w:val="el-GR"/>
              </w:rPr>
              <w:t>έρουσα ικανότητα και αρχές της αειφόρου/ βιώσιμης τουριστικής ανάπτυξης</w:t>
            </w:r>
            <w:r w:rsidR="00D06580">
              <w:rPr>
                <w:rFonts w:asciiTheme="minorHAnsi" w:hAnsiTheme="minorHAnsi" w:cstheme="minorHAnsi"/>
                <w:color w:val="1F497D" w:themeColor="text2"/>
                <w:sz w:val="22"/>
                <w:szCs w:val="22"/>
                <w:lang w:val="el-GR"/>
              </w:rPr>
              <w:t>.</w:t>
            </w:r>
          </w:p>
          <w:p w14:paraId="10B18181" w14:textId="0AF996BD"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Τα </w:t>
            </w:r>
            <w:r w:rsidR="00160329">
              <w:rPr>
                <w:rFonts w:asciiTheme="minorHAnsi" w:hAnsiTheme="minorHAnsi" w:cstheme="minorHAnsi"/>
                <w:color w:val="1F497D" w:themeColor="text2"/>
                <w:sz w:val="22"/>
                <w:szCs w:val="22"/>
                <w:lang w:val="el-GR"/>
              </w:rPr>
              <w:t>π</w:t>
            </w:r>
            <w:r w:rsidRPr="00160329">
              <w:rPr>
                <w:rFonts w:asciiTheme="minorHAnsi" w:hAnsiTheme="minorHAnsi" w:cstheme="minorHAnsi"/>
                <w:color w:val="1F497D" w:themeColor="text2"/>
                <w:sz w:val="22"/>
                <w:szCs w:val="22"/>
                <w:lang w:val="el-GR"/>
              </w:rPr>
              <w:t>ρότυπα Τουριστικής Ανάπτυξης σε διεθνές Επίπεδο.</w:t>
            </w:r>
          </w:p>
          <w:p w14:paraId="1D06B219" w14:textId="02115CFD" w:rsidR="003A4FF8" w:rsidRPr="00160329" w:rsidRDefault="003A4FF8"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Τα χαρακτηριστικά των τουριστών και τα εξελικτικά στάδια της τουριστικής ανάπτυξης σε διάφορους προορισμούς</w:t>
            </w:r>
            <w:r w:rsidR="00D06580">
              <w:rPr>
                <w:rFonts w:asciiTheme="minorHAnsi" w:hAnsiTheme="minorHAnsi" w:cstheme="minorHAnsi"/>
                <w:color w:val="1F497D" w:themeColor="text2"/>
                <w:sz w:val="22"/>
                <w:szCs w:val="22"/>
                <w:lang w:val="el-GR"/>
              </w:rPr>
              <w:t>.</w:t>
            </w:r>
          </w:p>
          <w:p w14:paraId="1F2D5F13" w14:textId="131DBADE" w:rsidR="00B7033E" w:rsidRPr="00160329" w:rsidRDefault="00160329"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Η σ</w:t>
            </w:r>
            <w:r w:rsidR="00B7033E" w:rsidRPr="00160329">
              <w:rPr>
                <w:rFonts w:asciiTheme="minorHAnsi" w:hAnsiTheme="minorHAnsi" w:cstheme="minorHAnsi"/>
                <w:color w:val="1F497D" w:themeColor="text2"/>
                <w:sz w:val="22"/>
                <w:szCs w:val="22"/>
                <w:lang w:val="el-GR"/>
              </w:rPr>
              <w:t>ημασία και ρόλος της κρατικής παρέμβασης στον τουρισμό υπό τη μορφή της τουριστικής πολιτικής</w:t>
            </w:r>
            <w:r w:rsidR="00D06580">
              <w:rPr>
                <w:rFonts w:asciiTheme="minorHAnsi" w:hAnsiTheme="minorHAnsi" w:cstheme="minorHAnsi"/>
                <w:color w:val="1F497D" w:themeColor="text2"/>
                <w:sz w:val="22"/>
                <w:szCs w:val="22"/>
                <w:lang w:val="el-GR"/>
              </w:rPr>
              <w:t>.</w:t>
            </w:r>
            <w:r w:rsidR="00B7033E" w:rsidRPr="00160329">
              <w:rPr>
                <w:rFonts w:asciiTheme="minorHAnsi" w:hAnsiTheme="minorHAnsi" w:cstheme="minorHAnsi"/>
                <w:color w:val="1F497D" w:themeColor="text2"/>
                <w:sz w:val="22"/>
                <w:szCs w:val="22"/>
                <w:lang w:val="el-GR"/>
              </w:rPr>
              <w:t xml:space="preserve"> </w:t>
            </w:r>
          </w:p>
          <w:p w14:paraId="26CD0EF6" w14:textId="5D16A968"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Τα κρίσιμα πεδία πολιτικής</w:t>
            </w:r>
            <w:r w:rsidR="00D06580">
              <w:rPr>
                <w:rFonts w:asciiTheme="minorHAnsi" w:hAnsiTheme="minorHAnsi" w:cstheme="minorHAnsi"/>
                <w:color w:val="1F497D" w:themeColor="text2"/>
                <w:sz w:val="22"/>
                <w:szCs w:val="22"/>
                <w:lang w:val="el-GR"/>
              </w:rPr>
              <w:t xml:space="preserve"> για της τουριστικής ανάπτυξης.</w:t>
            </w:r>
          </w:p>
          <w:p w14:paraId="43FA2EFC" w14:textId="1609C35C"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Η σχέση της τουριστικής πολιτικής και της πολιτικής για την οικονομική ανάπτυξη μιας χώρας υποδοχής</w:t>
            </w:r>
            <w:r w:rsidR="00D06580">
              <w:rPr>
                <w:rFonts w:asciiTheme="minorHAnsi" w:hAnsiTheme="minorHAnsi" w:cstheme="minorHAnsi"/>
                <w:color w:val="1F497D" w:themeColor="text2"/>
                <w:sz w:val="22"/>
                <w:szCs w:val="22"/>
                <w:lang w:val="el-GR"/>
              </w:rPr>
              <w:t>.</w:t>
            </w:r>
          </w:p>
          <w:p w14:paraId="6793D88A" w14:textId="467267D9"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Ο σχηματισμός ξενοδοχειακού κεφαλαίου ως μοχλός τουριστι</w:t>
            </w:r>
            <w:r w:rsidR="00D06580">
              <w:rPr>
                <w:rFonts w:asciiTheme="minorHAnsi" w:hAnsiTheme="minorHAnsi" w:cstheme="minorHAnsi"/>
                <w:color w:val="1F497D" w:themeColor="text2"/>
                <w:sz w:val="22"/>
                <w:szCs w:val="22"/>
                <w:lang w:val="el-GR"/>
              </w:rPr>
              <w:t>κής και περιφερειακής ανάπτυξης.</w:t>
            </w:r>
          </w:p>
          <w:p w14:paraId="45FA0DEE" w14:textId="2E06D8CF" w:rsidR="00B7033E" w:rsidRPr="00160329" w:rsidRDefault="00B7033E" w:rsidP="00160329">
            <w:pPr>
              <w:pStyle w:val="a4"/>
              <w:widowControl w:val="0"/>
              <w:numPr>
                <w:ilvl w:val="0"/>
                <w:numId w:val="32"/>
              </w:numPr>
              <w:autoSpaceDE w:val="0"/>
              <w:autoSpaceDN w:val="0"/>
              <w:spacing w:before="30" w:after="160"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Προϊόντα διαφοροποίησης του κλάδου φιλοξενίας και οι επιδράσεις του στην   τουριστική ανάπτυξη</w:t>
            </w:r>
            <w:r w:rsidR="00D06580">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p>
          <w:p w14:paraId="2F6B6A28" w14:textId="52F06ED5"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Τα χαρακτηριστικά εξέλιξης του ελληνικού τουρισμού και ο ρόλος της </w:t>
            </w:r>
            <w:proofErr w:type="spellStart"/>
            <w:r w:rsidRPr="00160329">
              <w:rPr>
                <w:rFonts w:asciiTheme="minorHAnsi" w:hAnsiTheme="minorHAnsi" w:cstheme="minorHAnsi"/>
                <w:color w:val="1F497D" w:themeColor="text2"/>
                <w:sz w:val="22"/>
                <w:szCs w:val="22"/>
                <w:lang w:val="el-GR"/>
              </w:rPr>
              <w:t>ξενοδοχίας</w:t>
            </w:r>
            <w:proofErr w:type="spellEnd"/>
            <w:r w:rsidR="00D06580">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p>
          <w:p w14:paraId="6C8046E8" w14:textId="57B84308" w:rsidR="00B7033E" w:rsidRPr="00160329" w:rsidRDefault="00B7033E"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Παράγοντες διαμόρφωσης των τουριστικών κινήτρων επιλογής της Ελλάδας ως τουριστικό προορισμό</w:t>
            </w:r>
            <w:r w:rsidR="00D06580">
              <w:rPr>
                <w:rFonts w:asciiTheme="minorHAnsi" w:hAnsiTheme="minorHAnsi" w:cstheme="minorHAnsi"/>
                <w:color w:val="1F497D" w:themeColor="text2"/>
                <w:sz w:val="22"/>
                <w:szCs w:val="22"/>
                <w:lang w:val="el-GR"/>
              </w:rPr>
              <w:t>.</w:t>
            </w:r>
          </w:p>
          <w:p w14:paraId="1E2CE5FF" w14:textId="6CD8D4EA" w:rsidR="003A4FF8" w:rsidRPr="00160329" w:rsidRDefault="003A4FF8"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Οι επιπτώσεις της τουριστικής ανάπτυξης στο φυσικό περιβάλλον</w:t>
            </w:r>
            <w:r w:rsidR="00193021" w:rsidRPr="00160329">
              <w:rPr>
                <w:rFonts w:asciiTheme="minorHAnsi" w:hAnsiTheme="minorHAnsi" w:cstheme="minorHAnsi"/>
                <w:color w:val="1F497D" w:themeColor="text2"/>
                <w:sz w:val="22"/>
                <w:szCs w:val="22"/>
                <w:lang w:val="el-GR"/>
              </w:rPr>
              <w:t>,</w:t>
            </w:r>
            <w:r w:rsidRPr="00160329">
              <w:rPr>
                <w:rFonts w:asciiTheme="minorHAnsi" w:hAnsiTheme="minorHAnsi" w:cstheme="minorHAnsi"/>
                <w:color w:val="1F497D" w:themeColor="text2"/>
                <w:sz w:val="22"/>
                <w:szCs w:val="22"/>
                <w:lang w:val="el-GR"/>
              </w:rPr>
              <w:t xml:space="preserve"> </w:t>
            </w:r>
            <w:r w:rsidR="00193021" w:rsidRPr="00160329">
              <w:rPr>
                <w:rFonts w:asciiTheme="minorHAnsi" w:hAnsiTheme="minorHAnsi" w:cstheme="minorHAnsi"/>
                <w:color w:val="1F497D" w:themeColor="text2"/>
                <w:sz w:val="22"/>
                <w:szCs w:val="22"/>
                <w:lang w:val="el-GR"/>
              </w:rPr>
              <w:t>δομημένο και ανθρωπογενές περιβάλλον σε διάφορες χωρικές κλίμακες της Ελλάδος</w:t>
            </w:r>
            <w:r w:rsidR="00D06580">
              <w:rPr>
                <w:rFonts w:asciiTheme="minorHAnsi" w:hAnsiTheme="minorHAnsi" w:cstheme="minorHAnsi"/>
                <w:color w:val="1F497D" w:themeColor="text2"/>
                <w:sz w:val="22"/>
                <w:szCs w:val="22"/>
                <w:lang w:val="el-GR"/>
              </w:rPr>
              <w:t>.</w:t>
            </w:r>
            <w:r w:rsidR="00193021" w:rsidRPr="00160329">
              <w:rPr>
                <w:rFonts w:asciiTheme="minorHAnsi" w:hAnsiTheme="minorHAnsi" w:cstheme="minorHAnsi"/>
                <w:color w:val="1F497D" w:themeColor="text2"/>
                <w:sz w:val="22"/>
                <w:szCs w:val="22"/>
                <w:lang w:val="el-GR"/>
              </w:rPr>
              <w:t xml:space="preserve"> </w:t>
            </w:r>
          </w:p>
          <w:p w14:paraId="3E3AE696" w14:textId="556D18A8" w:rsidR="003A4FF8" w:rsidRPr="00160329" w:rsidRDefault="003A4FF8" w:rsidP="00160329">
            <w:pPr>
              <w:pStyle w:val="a4"/>
              <w:widowControl w:val="0"/>
              <w:numPr>
                <w:ilvl w:val="0"/>
                <w:numId w:val="32"/>
              </w:numPr>
              <w:autoSpaceDE w:val="0"/>
              <w:autoSpaceDN w:val="0"/>
              <w:spacing w:line="270" w:lineRule="exact"/>
              <w:jc w:val="both"/>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 xml:space="preserve">Προσεγγίσεις τουριστικής ανάπτυξης και αναπτυξιακές επιλογές στην Ελλάδα: τα ελληνικά πρότυπα τουριστικής ανάπτυξης και η </w:t>
            </w:r>
            <w:proofErr w:type="spellStart"/>
            <w:r w:rsidRPr="00160329">
              <w:rPr>
                <w:rFonts w:asciiTheme="minorHAnsi" w:hAnsiTheme="minorHAnsi" w:cstheme="minorHAnsi"/>
                <w:color w:val="1F497D" w:themeColor="text2"/>
                <w:sz w:val="22"/>
                <w:szCs w:val="22"/>
                <w:lang w:val="el-GR"/>
              </w:rPr>
              <w:t>αειφορία</w:t>
            </w:r>
            <w:proofErr w:type="spellEnd"/>
            <w:r w:rsidR="00D06580">
              <w:rPr>
                <w:rFonts w:asciiTheme="minorHAnsi" w:hAnsiTheme="minorHAnsi" w:cstheme="minorHAnsi"/>
                <w:color w:val="1F497D" w:themeColor="text2"/>
                <w:sz w:val="22"/>
                <w:szCs w:val="22"/>
                <w:lang w:val="el-GR"/>
              </w:rPr>
              <w:t>.</w:t>
            </w:r>
          </w:p>
          <w:p w14:paraId="7B1786D3"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Βιώσιμη τουριστική ανάπτυξη και μικρομεσαία επιχείρηση.</w:t>
            </w:r>
          </w:p>
          <w:p w14:paraId="509C412A"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Συστήματα πιστοποίησης βιωσιμότητας στην τουριστική βιομηχανία.</w:t>
            </w:r>
          </w:p>
          <w:p w14:paraId="157CD37C" w14:textId="77777777" w:rsidR="00B7033E" w:rsidRPr="00160329" w:rsidRDefault="00B7033E" w:rsidP="00160329">
            <w:pPr>
              <w:pStyle w:val="a4"/>
              <w:widowControl w:val="0"/>
              <w:numPr>
                <w:ilvl w:val="0"/>
                <w:numId w:val="32"/>
              </w:numPr>
              <w:autoSpaceDE w:val="0"/>
              <w:autoSpaceDN w:val="0"/>
              <w:spacing w:before="30" w:after="160" w:line="270" w:lineRule="exact"/>
              <w:rPr>
                <w:rFonts w:asciiTheme="minorHAnsi" w:hAnsiTheme="minorHAnsi" w:cstheme="minorHAnsi"/>
                <w:color w:val="1F497D" w:themeColor="text2"/>
                <w:sz w:val="22"/>
                <w:szCs w:val="22"/>
                <w:lang w:val="el-GR"/>
              </w:rPr>
            </w:pPr>
            <w:r w:rsidRPr="00160329">
              <w:rPr>
                <w:rFonts w:asciiTheme="minorHAnsi" w:hAnsiTheme="minorHAnsi" w:cstheme="minorHAnsi"/>
                <w:color w:val="1F497D" w:themeColor="text2"/>
                <w:sz w:val="22"/>
                <w:szCs w:val="22"/>
                <w:lang w:val="el-GR"/>
              </w:rPr>
              <w:t>Δημιουργία αξίας για τον επισκέπτη ως Υπεύθυνου Πολίτη (CCB).</w:t>
            </w:r>
          </w:p>
          <w:p w14:paraId="2C82B955" w14:textId="2A33C563" w:rsidR="00ED7608" w:rsidRPr="00160329" w:rsidRDefault="00193021" w:rsidP="00160329">
            <w:pPr>
              <w:pStyle w:val="a4"/>
              <w:widowControl w:val="0"/>
              <w:numPr>
                <w:ilvl w:val="0"/>
                <w:numId w:val="32"/>
              </w:numPr>
              <w:autoSpaceDE w:val="0"/>
              <w:autoSpaceDN w:val="0"/>
              <w:spacing w:before="30" w:after="160" w:line="270" w:lineRule="exact"/>
              <w:rPr>
                <w:rFonts w:cstheme="minorHAnsi"/>
                <w:lang w:val="el-GR"/>
              </w:rPr>
            </w:pPr>
            <w:r w:rsidRPr="00160329">
              <w:rPr>
                <w:rFonts w:asciiTheme="minorHAnsi" w:hAnsiTheme="minorHAnsi" w:cstheme="minorHAnsi"/>
                <w:color w:val="1F497D" w:themeColor="text2"/>
                <w:sz w:val="22"/>
                <w:szCs w:val="22"/>
                <w:lang w:val="el-GR"/>
              </w:rPr>
              <w:t>Τάσεις και προοπτικές του ελληνικ</w:t>
            </w:r>
            <w:r w:rsidR="00B7033E" w:rsidRPr="00160329">
              <w:rPr>
                <w:rFonts w:asciiTheme="minorHAnsi" w:hAnsiTheme="minorHAnsi" w:cstheme="minorHAnsi"/>
                <w:color w:val="1F497D" w:themeColor="text2"/>
                <w:sz w:val="22"/>
                <w:szCs w:val="22"/>
                <w:lang w:val="el-GR"/>
              </w:rPr>
              <w:t>ής</w:t>
            </w:r>
            <w:r w:rsidRPr="00160329">
              <w:rPr>
                <w:rFonts w:asciiTheme="minorHAnsi" w:hAnsiTheme="minorHAnsi" w:cstheme="minorHAnsi"/>
                <w:color w:val="1F497D" w:themeColor="text2"/>
                <w:sz w:val="22"/>
                <w:szCs w:val="22"/>
                <w:lang w:val="el-GR"/>
              </w:rPr>
              <w:t xml:space="preserve"> τουρισ</w:t>
            </w:r>
            <w:r w:rsidR="00B7033E" w:rsidRPr="00160329">
              <w:rPr>
                <w:rFonts w:asciiTheme="minorHAnsi" w:hAnsiTheme="minorHAnsi" w:cstheme="minorHAnsi"/>
                <w:color w:val="1F497D" w:themeColor="text2"/>
                <w:sz w:val="22"/>
                <w:szCs w:val="22"/>
                <w:lang w:val="el-GR"/>
              </w:rPr>
              <w:t>τικής ανάπτυξης</w:t>
            </w:r>
            <w:r w:rsidRPr="00160329">
              <w:rPr>
                <w:rFonts w:asciiTheme="minorHAnsi" w:hAnsiTheme="minorHAnsi" w:cstheme="minorHAnsi"/>
                <w:color w:val="1F497D" w:themeColor="text2"/>
                <w:sz w:val="22"/>
                <w:szCs w:val="22"/>
                <w:lang w:val="el-GR"/>
              </w:rPr>
              <w:t>.</w:t>
            </w:r>
          </w:p>
        </w:tc>
      </w:tr>
    </w:tbl>
    <w:p w14:paraId="354DEC15" w14:textId="77777777" w:rsidR="00D3469E" w:rsidRDefault="00D3469E" w:rsidP="00D3469E">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7193B42" w14:textId="4C88C081"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7969AE"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0AA763B7" w:rsidR="00B14B74" w:rsidRPr="00160329" w:rsidRDefault="00D06580"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00B14B74" w:rsidRPr="00160329">
              <w:rPr>
                <w:rFonts w:ascii="Calibri" w:hAnsi="Calibri"/>
                <w:iCs/>
                <w:color w:val="1F497D" w:themeColor="text2"/>
                <w:sz w:val="22"/>
                <w:szCs w:val="22"/>
                <w:lang w:val="el-GR"/>
              </w:rPr>
              <w:t xml:space="preserve">Διαλέξεις και συναντήσεις με φοιτητές </w:t>
            </w:r>
          </w:p>
        </w:tc>
      </w:tr>
      <w:tr w:rsidR="00B14B74" w:rsidRPr="007969AE"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72B8812" w14:textId="77777777" w:rsidR="00D06580" w:rsidRDefault="00D06580" w:rsidP="00D0658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6C0FFCFE" w14:textId="77777777" w:rsidR="00D06580" w:rsidRDefault="00D06580" w:rsidP="00D0658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3C69900A" w:rsidR="00B14B74" w:rsidRPr="00160329" w:rsidRDefault="00D06580" w:rsidP="00D06580">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w:t>
            </w:r>
            <w:r w:rsidRPr="00142BE7">
              <w:rPr>
                <w:rFonts w:asciiTheme="minorHAnsi" w:hAnsiTheme="minorHAnsi" w:cstheme="minorHAnsi"/>
                <w:color w:val="002060"/>
                <w:sz w:val="22"/>
                <w:szCs w:val="22"/>
                <w:lang w:val="el-GR"/>
              </w:rPr>
              <w:lastRenderedPageBreak/>
              <w:t xml:space="preserve">&amp;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0329" w:rsidRPr="00160329"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160329" w:rsidRDefault="00B14B74" w:rsidP="00C44467">
                  <w:pPr>
                    <w:jc w:val="center"/>
                    <w:rPr>
                      <w:rFonts w:ascii="Calibri" w:hAnsi="Calibri" w:cs="Arial"/>
                      <w:b/>
                      <w:i/>
                      <w:color w:val="1F497D" w:themeColor="text2"/>
                      <w:sz w:val="20"/>
                      <w:szCs w:val="20"/>
                    </w:rPr>
                  </w:pPr>
                  <w:proofErr w:type="spellStart"/>
                  <w:r w:rsidRPr="00160329">
                    <w:rPr>
                      <w:rFonts w:ascii="Calibri" w:hAnsi="Calibri" w:cs="Arial"/>
                      <w:b/>
                      <w:i/>
                      <w:color w:val="1F497D" w:themeColor="text2"/>
                      <w:sz w:val="20"/>
                      <w:szCs w:val="20"/>
                    </w:rPr>
                    <w:t>Δρ</w:t>
                  </w:r>
                  <w:proofErr w:type="spellEnd"/>
                  <w:r w:rsidRPr="00160329">
                    <w:rPr>
                      <w:rFonts w:ascii="Calibri" w:hAnsi="Calibri" w:cs="Arial"/>
                      <w:b/>
                      <w:i/>
                      <w:color w:val="1F497D" w:themeColor="text2"/>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160329" w:rsidRDefault="00B14B74" w:rsidP="00C44467">
                  <w:pPr>
                    <w:jc w:val="center"/>
                    <w:rPr>
                      <w:rFonts w:ascii="Calibri" w:hAnsi="Calibri" w:cs="Arial"/>
                      <w:b/>
                      <w:i/>
                      <w:color w:val="1F497D" w:themeColor="text2"/>
                      <w:sz w:val="20"/>
                      <w:szCs w:val="20"/>
                    </w:rPr>
                  </w:pPr>
                  <w:proofErr w:type="spellStart"/>
                  <w:r w:rsidRPr="00160329">
                    <w:rPr>
                      <w:rFonts w:ascii="Calibri" w:hAnsi="Calibri" w:cs="Arial"/>
                      <w:b/>
                      <w:i/>
                      <w:color w:val="1F497D" w:themeColor="text2"/>
                      <w:sz w:val="20"/>
                      <w:szCs w:val="20"/>
                    </w:rPr>
                    <w:t>Φόρτος</w:t>
                  </w:r>
                  <w:proofErr w:type="spellEnd"/>
                  <w:r w:rsidRPr="00160329">
                    <w:rPr>
                      <w:rFonts w:ascii="Calibri" w:hAnsi="Calibri" w:cs="Arial"/>
                      <w:b/>
                      <w:i/>
                      <w:color w:val="1F497D" w:themeColor="text2"/>
                      <w:sz w:val="20"/>
                      <w:szCs w:val="20"/>
                    </w:rPr>
                    <w:t xml:space="preserve"> </w:t>
                  </w:r>
                  <w:proofErr w:type="spellStart"/>
                  <w:r w:rsidRPr="00160329">
                    <w:rPr>
                      <w:rFonts w:ascii="Calibri" w:hAnsi="Calibri" w:cs="Arial"/>
                      <w:b/>
                      <w:i/>
                      <w:color w:val="1F497D" w:themeColor="text2"/>
                      <w:sz w:val="20"/>
                      <w:szCs w:val="20"/>
                    </w:rPr>
                    <w:t>Εργ</w:t>
                  </w:r>
                  <w:proofErr w:type="spellEnd"/>
                  <w:r w:rsidRPr="00160329">
                    <w:rPr>
                      <w:rFonts w:ascii="Calibri" w:hAnsi="Calibri" w:cs="Arial"/>
                      <w:b/>
                      <w:i/>
                      <w:color w:val="1F497D" w:themeColor="text2"/>
                      <w:sz w:val="20"/>
                      <w:szCs w:val="20"/>
                    </w:rPr>
                    <w:t xml:space="preserve">ασίας </w:t>
                  </w:r>
                  <w:proofErr w:type="spellStart"/>
                  <w:r w:rsidRPr="00160329">
                    <w:rPr>
                      <w:rFonts w:ascii="Calibri" w:hAnsi="Calibri" w:cs="Arial"/>
                      <w:b/>
                      <w:i/>
                      <w:color w:val="1F497D" w:themeColor="text2"/>
                      <w:sz w:val="20"/>
                      <w:szCs w:val="20"/>
                    </w:rPr>
                    <w:t>Εξ</w:t>
                  </w:r>
                  <w:proofErr w:type="spellEnd"/>
                  <w:r w:rsidRPr="00160329">
                    <w:rPr>
                      <w:rFonts w:ascii="Calibri" w:hAnsi="Calibri" w:cs="Arial"/>
                      <w:b/>
                      <w:i/>
                      <w:color w:val="1F497D" w:themeColor="text2"/>
                      <w:sz w:val="20"/>
                      <w:szCs w:val="20"/>
                    </w:rPr>
                    <w:t>αμήνου</w:t>
                  </w:r>
                </w:p>
              </w:tc>
            </w:tr>
            <w:tr w:rsidR="00160329" w:rsidRPr="00160329"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160329" w:rsidRDefault="00D63459" w:rsidP="00C44467">
                  <w:pPr>
                    <w:jc w:val="center"/>
                    <w:rPr>
                      <w:rFonts w:ascii="Calibri" w:hAnsi="Calibri" w:cs="Arial"/>
                      <w:color w:val="1F497D" w:themeColor="text2"/>
                      <w:lang w:val="el-GR"/>
                    </w:rPr>
                  </w:pPr>
                  <w:r w:rsidRPr="00160329">
                    <w:rPr>
                      <w:rFonts w:ascii="Calibri" w:hAnsi="Calibri" w:cs="Arial"/>
                      <w:color w:val="1F497D" w:themeColor="text2"/>
                      <w:sz w:val="22"/>
                      <w:szCs w:val="22"/>
                      <w:lang w:val="el-GR"/>
                    </w:rPr>
                    <w:t>65</w:t>
                  </w:r>
                  <w:r w:rsidR="00B14B74" w:rsidRPr="00160329">
                    <w:rPr>
                      <w:rFonts w:ascii="Calibri" w:hAnsi="Calibri" w:cs="Arial"/>
                      <w:color w:val="1F497D" w:themeColor="text2"/>
                      <w:sz w:val="22"/>
                      <w:szCs w:val="22"/>
                      <w:lang w:val="el-GR"/>
                    </w:rPr>
                    <w:t xml:space="preserve"> ώρες</w:t>
                  </w:r>
                </w:p>
              </w:tc>
            </w:tr>
            <w:tr w:rsidR="00160329" w:rsidRPr="00160329"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160329" w:rsidRDefault="00D63459" w:rsidP="00C44467">
                  <w:pPr>
                    <w:jc w:val="center"/>
                    <w:rPr>
                      <w:rFonts w:ascii="Calibri" w:hAnsi="Calibri" w:cs="Arial"/>
                      <w:color w:val="1F497D" w:themeColor="text2"/>
                      <w:lang w:val="el-GR"/>
                    </w:rPr>
                  </w:pPr>
                  <w:r w:rsidRPr="00160329">
                    <w:rPr>
                      <w:rFonts w:ascii="Calibri" w:hAnsi="Calibri" w:cs="Arial"/>
                      <w:color w:val="1F497D" w:themeColor="text2"/>
                      <w:sz w:val="22"/>
                      <w:szCs w:val="22"/>
                      <w:lang w:val="el-GR"/>
                    </w:rPr>
                    <w:t>33</w:t>
                  </w:r>
                  <w:r w:rsidR="00B14B74" w:rsidRPr="00160329">
                    <w:rPr>
                      <w:rFonts w:ascii="Calibri" w:hAnsi="Calibri" w:cs="Arial"/>
                      <w:color w:val="1F497D" w:themeColor="text2"/>
                      <w:sz w:val="22"/>
                      <w:szCs w:val="22"/>
                      <w:lang w:val="el-GR"/>
                    </w:rPr>
                    <w:t xml:space="preserve"> ώρες</w:t>
                  </w:r>
                </w:p>
              </w:tc>
            </w:tr>
            <w:tr w:rsidR="00160329" w:rsidRPr="00160329"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160329" w:rsidRDefault="00D63459" w:rsidP="00D63459">
                  <w:pPr>
                    <w:jc w:val="center"/>
                    <w:rPr>
                      <w:rFonts w:ascii="Calibri" w:hAnsi="Calibri" w:cs="Arial"/>
                      <w:color w:val="1F497D" w:themeColor="text2"/>
                      <w:lang w:val="el-GR"/>
                    </w:rPr>
                  </w:pPr>
                  <w:r w:rsidRPr="00160329">
                    <w:rPr>
                      <w:rFonts w:ascii="Calibri" w:hAnsi="Calibri" w:cs="Arial"/>
                      <w:color w:val="1F497D" w:themeColor="text2"/>
                      <w:sz w:val="22"/>
                      <w:szCs w:val="22"/>
                      <w:lang w:val="el-GR"/>
                    </w:rPr>
                    <w:t>27</w:t>
                  </w:r>
                  <w:r w:rsidR="00B14B74" w:rsidRPr="00160329">
                    <w:rPr>
                      <w:rFonts w:ascii="Calibri" w:hAnsi="Calibri" w:cs="Arial"/>
                      <w:color w:val="1F497D" w:themeColor="text2"/>
                      <w:sz w:val="22"/>
                      <w:szCs w:val="22"/>
                      <w:lang w:val="el-GR"/>
                    </w:rPr>
                    <w:t xml:space="preserve"> ώρες</w:t>
                  </w:r>
                </w:p>
              </w:tc>
            </w:tr>
            <w:tr w:rsidR="00160329" w:rsidRPr="00160329"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16032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16032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160329" w:rsidRDefault="00B14B74" w:rsidP="0001411A">
                  <w:pPr>
                    <w:rPr>
                      <w:rFonts w:ascii="Calibri" w:hAnsi="Calibri" w:cs="Arial"/>
                      <w:i/>
                      <w:color w:val="1F497D" w:themeColor="text2"/>
                      <w:sz w:val="16"/>
                      <w:szCs w:val="16"/>
                      <w:lang w:val="el-GR"/>
                    </w:rPr>
                  </w:pPr>
                </w:p>
              </w:tc>
            </w:tr>
            <w:tr w:rsidR="00160329" w:rsidRPr="00160329"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16032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160329" w:rsidRDefault="00B14B74" w:rsidP="00C44467">
                  <w:pPr>
                    <w:jc w:val="center"/>
                    <w:rPr>
                      <w:rFonts w:ascii="Calibri" w:hAnsi="Calibri" w:cs="Arial"/>
                      <w:color w:val="1F497D" w:themeColor="text2"/>
                      <w:sz w:val="20"/>
                      <w:szCs w:val="20"/>
                      <w:lang w:val="el-GR"/>
                    </w:rPr>
                  </w:pPr>
                </w:p>
              </w:tc>
            </w:tr>
            <w:tr w:rsidR="00160329" w:rsidRPr="00160329"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160329" w:rsidRDefault="00B14B74" w:rsidP="0001411A">
                  <w:pPr>
                    <w:rPr>
                      <w:rFonts w:ascii="Calibri" w:hAnsi="Calibri"/>
                      <w:iCs/>
                      <w:color w:val="1F497D" w:themeColor="text2"/>
                      <w:lang w:val="el-GR"/>
                    </w:rPr>
                  </w:pPr>
                  <w:r w:rsidRPr="00160329">
                    <w:rPr>
                      <w:rFonts w:ascii="Calibri" w:hAnsi="Calibri"/>
                      <w:iCs/>
                      <w:color w:val="1F497D" w:themeColor="text2"/>
                      <w:sz w:val="22"/>
                      <w:szCs w:val="22"/>
                      <w:lang w:val="el-GR"/>
                    </w:rPr>
                    <w:t>Σύνολο</w:t>
                  </w:r>
                  <w:r w:rsidR="009E7285" w:rsidRPr="00160329">
                    <w:rPr>
                      <w:rFonts w:ascii="Calibri" w:hAnsi="Calibri"/>
                      <w:iCs/>
                      <w:color w:val="1F497D" w:themeColor="text2"/>
                      <w:sz w:val="22"/>
                      <w:szCs w:val="22"/>
                    </w:rPr>
                    <w:t xml:space="preserve"> </w:t>
                  </w:r>
                  <w:r w:rsidRPr="0016032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160329" w:rsidRDefault="00B14B74" w:rsidP="00C44467">
                  <w:pPr>
                    <w:jc w:val="center"/>
                    <w:rPr>
                      <w:rFonts w:ascii="Calibri" w:hAnsi="Calibri" w:cs="Arial"/>
                      <w:color w:val="1F497D" w:themeColor="text2"/>
                      <w:lang w:val="el-GR"/>
                    </w:rPr>
                  </w:pPr>
                  <w:r w:rsidRPr="00160329">
                    <w:rPr>
                      <w:rFonts w:ascii="Calibri" w:hAnsi="Calibri" w:cs="Arial"/>
                      <w:color w:val="1F497D" w:themeColor="text2"/>
                      <w:sz w:val="22"/>
                      <w:szCs w:val="22"/>
                      <w:lang w:val="el-GR"/>
                    </w:rPr>
                    <w:t>125 ώρες</w:t>
                  </w:r>
                </w:p>
              </w:tc>
            </w:tr>
          </w:tbl>
          <w:p w14:paraId="7C72F9EB" w14:textId="77777777" w:rsidR="00B14B74" w:rsidRPr="00160329" w:rsidRDefault="00B14B74" w:rsidP="0001411A">
            <w:pPr>
              <w:rPr>
                <w:rFonts w:ascii="Tahoma" w:hAnsi="Tahoma" w:cs="Tahoma"/>
                <w:color w:val="1F497D" w:themeColor="text2"/>
              </w:rPr>
            </w:pPr>
          </w:p>
        </w:tc>
      </w:tr>
      <w:tr w:rsidR="00B14B74" w:rsidRPr="007969AE"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C3D85CD" w14:textId="0B851AD8" w:rsidR="00B14B74" w:rsidRPr="00160329" w:rsidRDefault="00B14B74" w:rsidP="0001411A">
            <w:pPr>
              <w:rPr>
                <w:rFonts w:ascii="Calibri" w:hAnsi="Calibri" w:cs="Arial"/>
                <w:color w:val="1F497D" w:themeColor="text2"/>
                <w:lang w:val="el-GR"/>
              </w:rPr>
            </w:pPr>
            <w:r w:rsidRPr="00160329">
              <w:rPr>
                <w:rFonts w:ascii="Calibri" w:hAnsi="Calibri" w:cs="Arial"/>
                <w:color w:val="1F497D" w:themeColor="text2"/>
                <w:sz w:val="22"/>
                <w:szCs w:val="22"/>
                <w:lang w:val="el-GR"/>
              </w:rPr>
              <w:t xml:space="preserve">Γραπτές εξετάσεις </w:t>
            </w:r>
            <w:r w:rsidR="00725F0C">
              <w:rPr>
                <w:rFonts w:ascii="Calibri" w:hAnsi="Calibri" w:cs="Arial"/>
                <w:color w:val="1F497D" w:themeColor="text2"/>
                <w:sz w:val="22"/>
                <w:szCs w:val="22"/>
                <w:lang w:val="el-GR"/>
              </w:rPr>
              <w:t xml:space="preserve">(70%) </w:t>
            </w:r>
            <w:r w:rsidRPr="00160329">
              <w:rPr>
                <w:rFonts w:ascii="Calibri" w:hAnsi="Calibri" w:cs="Arial"/>
                <w:color w:val="1F497D" w:themeColor="text2"/>
                <w:sz w:val="22"/>
                <w:szCs w:val="22"/>
                <w:lang w:val="el-GR"/>
              </w:rPr>
              <w:t xml:space="preserve">στο τέλος του μαθήματος και </w:t>
            </w:r>
            <w:r w:rsidR="00725F0C">
              <w:rPr>
                <w:rFonts w:ascii="Calibri" w:hAnsi="Calibri" w:cs="Arial"/>
                <w:color w:val="1F497D" w:themeColor="text2"/>
                <w:sz w:val="22"/>
                <w:szCs w:val="22"/>
                <w:lang w:val="el-GR"/>
              </w:rPr>
              <w:t>γραπτή εργασία</w:t>
            </w:r>
            <w:r w:rsidRPr="00160329">
              <w:rPr>
                <w:rFonts w:ascii="Calibri" w:hAnsi="Calibri" w:cs="Arial"/>
                <w:color w:val="1F497D" w:themeColor="text2"/>
                <w:sz w:val="22"/>
                <w:szCs w:val="22"/>
                <w:lang w:val="el-GR"/>
              </w:rPr>
              <w:t xml:space="preserve"> </w:t>
            </w:r>
            <w:r w:rsidR="00725F0C">
              <w:rPr>
                <w:rFonts w:ascii="Calibri" w:hAnsi="Calibri" w:cs="Arial"/>
                <w:color w:val="1F497D" w:themeColor="text2"/>
                <w:sz w:val="22"/>
                <w:szCs w:val="22"/>
                <w:lang w:val="el-GR"/>
              </w:rPr>
              <w:t xml:space="preserve">(30%) </w:t>
            </w:r>
            <w:r w:rsidRPr="00160329">
              <w:rPr>
                <w:rFonts w:ascii="Calibri" w:hAnsi="Calibri" w:cs="Arial"/>
                <w:color w:val="1F497D" w:themeColor="text2"/>
                <w:sz w:val="22"/>
                <w:szCs w:val="22"/>
                <w:lang w:val="el-GR"/>
              </w:rPr>
              <w:t>κατά την διάρκεια του εξαμήνου.</w:t>
            </w:r>
          </w:p>
          <w:p w14:paraId="2F42C02C" w14:textId="77777777" w:rsidR="00B14B74" w:rsidRPr="00160329" w:rsidRDefault="00B14B74" w:rsidP="0001411A">
            <w:pPr>
              <w:rPr>
                <w:rFonts w:ascii="Calibri" w:hAnsi="Calibri" w:cs="Arial"/>
                <w:color w:val="1F497D" w:themeColor="text2"/>
                <w:lang w:val="el-GR"/>
              </w:rPr>
            </w:pPr>
          </w:p>
          <w:p w14:paraId="2ED32264" w14:textId="77777777" w:rsidR="00B14B74" w:rsidRPr="00160329" w:rsidRDefault="00B14B74" w:rsidP="0001411A">
            <w:pPr>
              <w:rPr>
                <w:rFonts w:ascii="Calibri" w:hAnsi="Calibri" w:cs="Arial"/>
                <w:color w:val="1F497D" w:themeColor="text2"/>
                <w:lang w:val="el-GR"/>
              </w:rPr>
            </w:pPr>
          </w:p>
          <w:p w14:paraId="74DB17F6" w14:textId="77777777" w:rsidR="00B14B74" w:rsidRPr="00160329" w:rsidRDefault="00B14B74" w:rsidP="0001411A">
            <w:pPr>
              <w:rPr>
                <w:rFonts w:ascii="Calibri" w:hAnsi="Calibri" w:cs="Arial"/>
                <w:color w:val="1F497D" w:themeColor="text2"/>
                <w:lang w:val="el-GR"/>
              </w:rPr>
            </w:pPr>
          </w:p>
          <w:p w14:paraId="14333D11" w14:textId="77777777" w:rsidR="00B14B74" w:rsidRPr="00160329" w:rsidRDefault="00B14B74" w:rsidP="0001411A">
            <w:pPr>
              <w:rPr>
                <w:rFonts w:ascii="Calibri" w:hAnsi="Calibri" w:cs="Arial"/>
                <w:color w:val="1F497D" w:themeColor="text2"/>
                <w:lang w:val="el-GR"/>
              </w:rPr>
            </w:pPr>
          </w:p>
          <w:p w14:paraId="0CBA8308" w14:textId="77777777" w:rsidR="00B14B74" w:rsidRPr="00160329" w:rsidRDefault="00B14B74" w:rsidP="0001411A">
            <w:pPr>
              <w:rPr>
                <w:rFonts w:ascii="Calibri" w:hAnsi="Calibri" w:cs="Arial"/>
                <w:color w:val="1F497D" w:themeColor="text2"/>
                <w:lang w:val="el-GR"/>
              </w:rPr>
            </w:pPr>
          </w:p>
          <w:p w14:paraId="6A4172D1" w14:textId="77777777" w:rsidR="00B14B74" w:rsidRPr="00160329" w:rsidRDefault="00B14B74" w:rsidP="0001411A">
            <w:pPr>
              <w:rPr>
                <w:rFonts w:ascii="Calibri" w:hAnsi="Calibri" w:cs="Arial"/>
                <w:color w:val="1F497D" w:themeColor="text2"/>
                <w:lang w:val="el-GR"/>
              </w:rPr>
            </w:pPr>
          </w:p>
          <w:p w14:paraId="6BDE9C82" w14:textId="77777777" w:rsidR="00B14B74" w:rsidRPr="00160329" w:rsidRDefault="00B14B74" w:rsidP="0001411A">
            <w:pPr>
              <w:rPr>
                <w:rFonts w:ascii="Calibri" w:hAnsi="Calibri" w:cs="Arial"/>
                <w:color w:val="1F497D" w:themeColor="text2"/>
                <w:lang w:val="el-GR"/>
              </w:rPr>
            </w:pPr>
          </w:p>
          <w:p w14:paraId="5627063C" w14:textId="77777777" w:rsidR="00B14B74" w:rsidRPr="00160329" w:rsidRDefault="00B14B74" w:rsidP="0001411A">
            <w:pPr>
              <w:rPr>
                <w:rFonts w:ascii="Calibri" w:hAnsi="Calibri" w:cs="Arial"/>
                <w:color w:val="1F497D" w:themeColor="text2"/>
                <w:lang w:val="el-GR"/>
              </w:rPr>
            </w:pPr>
          </w:p>
          <w:p w14:paraId="525E7649" w14:textId="5DEBBDAE" w:rsidR="00B14B74" w:rsidRPr="00160329"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5458585F" w14:textId="5E9E0168" w:rsidR="00D06580" w:rsidRPr="00D06580" w:rsidRDefault="00D06580" w:rsidP="00D06580">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w:t>
            </w:r>
            <w:proofErr w:type="spellStart"/>
            <w:r w:rsidRPr="00D06580">
              <w:rPr>
                <w:rFonts w:asciiTheme="minorHAnsi" w:hAnsiTheme="minorHAnsi" w:cstheme="minorHAnsi"/>
                <w:b/>
                <w:sz w:val="20"/>
                <w:szCs w:val="20"/>
                <w:u w:val="single"/>
                <w:lang w:val="el-GR"/>
              </w:rPr>
              <w:t>Εύδοξος</w:t>
            </w:r>
            <w:proofErr w:type="spellEnd"/>
            <w:r w:rsidRPr="00D06580">
              <w:rPr>
                <w:rFonts w:asciiTheme="minorHAnsi" w:hAnsiTheme="minorHAnsi" w:cstheme="minorHAnsi"/>
                <w:b/>
                <w:sz w:val="20"/>
                <w:szCs w:val="20"/>
                <w:u w:val="single"/>
                <w:lang w:val="el-GR"/>
              </w:rPr>
              <w:t>):</w:t>
            </w:r>
          </w:p>
          <w:p w14:paraId="1FF136C5" w14:textId="6E098BB7" w:rsidR="00D06580" w:rsidRPr="0086226B" w:rsidRDefault="00D06580" w:rsidP="00D06580">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122E9405" w14:textId="77777777" w:rsidR="00D06580" w:rsidRDefault="00D06580" w:rsidP="00160329">
            <w:pPr>
              <w:ind w:left="360"/>
              <w:jc w:val="both"/>
              <w:rPr>
                <w:rFonts w:asciiTheme="minorHAnsi" w:hAnsiTheme="minorHAnsi" w:cstheme="minorHAnsi"/>
                <w:b/>
                <w:color w:val="1F497D" w:themeColor="text2"/>
                <w:sz w:val="20"/>
                <w:szCs w:val="20"/>
                <w:u w:val="single"/>
                <w:lang w:val="el-GR"/>
              </w:rPr>
            </w:pPr>
          </w:p>
          <w:p w14:paraId="18AE28DE" w14:textId="4CD21051" w:rsidR="005A1923" w:rsidRPr="00160329" w:rsidRDefault="005A1923" w:rsidP="00160329">
            <w:pPr>
              <w:pStyle w:val="a4"/>
              <w:numPr>
                <w:ilvl w:val="0"/>
                <w:numId w:val="34"/>
              </w:numPr>
              <w:jc w:val="both"/>
              <w:rPr>
                <w:rFonts w:asciiTheme="minorHAnsi" w:hAnsiTheme="minorHAnsi" w:cstheme="minorHAnsi"/>
                <w:color w:val="1F497D" w:themeColor="text2"/>
                <w:sz w:val="20"/>
                <w:szCs w:val="20"/>
                <w:lang w:val="el-GR"/>
              </w:rPr>
            </w:pPr>
            <w:proofErr w:type="spellStart"/>
            <w:r w:rsidRPr="00160329">
              <w:rPr>
                <w:rFonts w:asciiTheme="minorHAnsi" w:hAnsiTheme="minorHAnsi" w:cstheme="minorHAnsi"/>
                <w:color w:val="1F497D" w:themeColor="text2"/>
                <w:sz w:val="20"/>
                <w:szCs w:val="20"/>
                <w:lang w:val="el-GR"/>
              </w:rPr>
              <w:t>Κοκκώσης</w:t>
            </w:r>
            <w:proofErr w:type="spellEnd"/>
            <w:r w:rsidRPr="00160329">
              <w:rPr>
                <w:rFonts w:asciiTheme="minorHAnsi" w:hAnsiTheme="minorHAnsi" w:cstheme="minorHAnsi"/>
                <w:color w:val="1F497D" w:themeColor="text2"/>
                <w:sz w:val="20"/>
                <w:szCs w:val="20"/>
                <w:lang w:val="el-GR"/>
              </w:rPr>
              <w:t xml:space="preserve"> Χ.</w:t>
            </w:r>
            <w:r w:rsidR="00070310" w:rsidRPr="00160329">
              <w:rPr>
                <w:rFonts w:asciiTheme="minorHAnsi" w:hAnsiTheme="minorHAnsi" w:cstheme="minorHAnsi"/>
                <w:color w:val="1F497D" w:themeColor="text2"/>
                <w:sz w:val="20"/>
                <w:szCs w:val="20"/>
                <w:lang w:val="el-GR"/>
              </w:rPr>
              <w:t xml:space="preserve"> &amp;</w:t>
            </w:r>
            <w:r w:rsidRPr="00160329">
              <w:rPr>
                <w:rFonts w:asciiTheme="minorHAnsi" w:hAnsiTheme="minorHAnsi" w:cstheme="minorHAnsi"/>
                <w:color w:val="1F497D" w:themeColor="text2"/>
                <w:sz w:val="20"/>
                <w:szCs w:val="20"/>
                <w:lang w:val="el-GR"/>
              </w:rPr>
              <w:t xml:space="preserve"> Τσάρτας Π., (2019), Βιώσιμη Τουριστική Ανάπτυξη και Περιβάλλον, 2</w:t>
            </w:r>
            <w:r w:rsidRPr="00160329">
              <w:rPr>
                <w:rFonts w:asciiTheme="minorHAnsi" w:hAnsiTheme="minorHAnsi" w:cstheme="minorHAnsi"/>
                <w:color w:val="1F497D" w:themeColor="text2"/>
                <w:sz w:val="20"/>
                <w:szCs w:val="20"/>
                <w:vertAlign w:val="superscript"/>
                <w:lang w:val="el-GR"/>
              </w:rPr>
              <w:t xml:space="preserve">η </w:t>
            </w:r>
            <w:r w:rsidRPr="00160329">
              <w:rPr>
                <w:rFonts w:asciiTheme="minorHAnsi" w:hAnsiTheme="minorHAnsi" w:cstheme="minorHAnsi"/>
                <w:color w:val="1F497D" w:themeColor="text2"/>
                <w:sz w:val="20"/>
                <w:szCs w:val="20"/>
                <w:lang w:val="el-GR"/>
              </w:rPr>
              <w:t>έκδοση,  Αθήνα: Κριτική.</w:t>
            </w:r>
          </w:p>
          <w:p w14:paraId="0E8A1609" w14:textId="5099B51B" w:rsidR="005A1923" w:rsidRPr="00160329" w:rsidRDefault="005A1923" w:rsidP="00160329">
            <w:pPr>
              <w:pStyle w:val="a4"/>
              <w:numPr>
                <w:ilvl w:val="0"/>
                <w:numId w:val="34"/>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Τσάρτας Π.</w:t>
            </w:r>
            <w:r w:rsidR="00725F0C">
              <w:rPr>
                <w:rFonts w:asciiTheme="minorHAnsi" w:hAnsiTheme="minorHAnsi" w:cstheme="minorHAnsi"/>
                <w:color w:val="1F497D" w:themeColor="text2"/>
                <w:sz w:val="20"/>
                <w:szCs w:val="20"/>
                <w:lang w:val="el-GR"/>
              </w:rPr>
              <w:t xml:space="preserve"> &amp; </w:t>
            </w:r>
            <w:proofErr w:type="spellStart"/>
            <w:r w:rsidR="00725F0C">
              <w:rPr>
                <w:rFonts w:asciiTheme="minorHAnsi" w:hAnsiTheme="minorHAnsi" w:cstheme="minorHAnsi"/>
                <w:color w:val="1F497D" w:themeColor="text2"/>
                <w:sz w:val="20"/>
                <w:szCs w:val="20"/>
                <w:lang w:val="el-GR"/>
              </w:rPr>
              <w:t>Σαραντάκου</w:t>
            </w:r>
            <w:proofErr w:type="spellEnd"/>
            <w:r w:rsidR="00725F0C">
              <w:rPr>
                <w:rFonts w:asciiTheme="minorHAnsi" w:hAnsiTheme="minorHAnsi" w:cstheme="minorHAnsi"/>
                <w:color w:val="1F497D" w:themeColor="text2"/>
                <w:sz w:val="20"/>
                <w:szCs w:val="20"/>
                <w:lang w:val="el-GR"/>
              </w:rPr>
              <w:t xml:space="preserve"> Ε.</w:t>
            </w:r>
            <w:r w:rsidRPr="00160329">
              <w:rPr>
                <w:rFonts w:asciiTheme="minorHAnsi" w:hAnsiTheme="minorHAnsi" w:cstheme="minorHAnsi"/>
                <w:color w:val="1F497D" w:themeColor="text2"/>
                <w:sz w:val="20"/>
                <w:szCs w:val="20"/>
                <w:lang w:val="el-GR"/>
              </w:rPr>
              <w:t>, (20</w:t>
            </w:r>
            <w:r w:rsidR="00725F0C">
              <w:rPr>
                <w:rFonts w:asciiTheme="minorHAnsi" w:hAnsiTheme="minorHAnsi" w:cstheme="minorHAnsi"/>
                <w:color w:val="1F497D" w:themeColor="text2"/>
                <w:sz w:val="20"/>
                <w:szCs w:val="20"/>
                <w:lang w:val="el-GR"/>
              </w:rPr>
              <w:t>22</w:t>
            </w:r>
            <w:r w:rsidRPr="00160329">
              <w:rPr>
                <w:rFonts w:asciiTheme="minorHAnsi" w:hAnsiTheme="minorHAnsi" w:cstheme="minorHAnsi"/>
                <w:color w:val="1F497D" w:themeColor="text2"/>
                <w:sz w:val="20"/>
                <w:szCs w:val="20"/>
                <w:lang w:val="el-GR"/>
              </w:rPr>
              <w:t>), Ελληνική Τουριστική Ανάπτυξη,  Αθήνα: Κριτική.</w:t>
            </w:r>
          </w:p>
          <w:p w14:paraId="57D8F709" w14:textId="03593185" w:rsidR="004A3EB3" w:rsidRPr="00160329" w:rsidRDefault="00070310" w:rsidP="00160329">
            <w:pPr>
              <w:pStyle w:val="a4"/>
              <w:numPr>
                <w:ilvl w:val="0"/>
                <w:numId w:val="34"/>
              </w:numPr>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Βλάμη Α., (202</w:t>
            </w:r>
            <w:r w:rsidR="007969AE">
              <w:rPr>
                <w:rFonts w:asciiTheme="minorHAnsi" w:hAnsiTheme="minorHAnsi" w:cstheme="minorHAnsi"/>
                <w:color w:val="1F497D" w:themeColor="text2"/>
                <w:sz w:val="20"/>
                <w:szCs w:val="20"/>
                <w:lang w:val="el-GR"/>
              </w:rPr>
              <w:t>3</w:t>
            </w:r>
            <w:r w:rsidR="004A3EB3" w:rsidRPr="00160329">
              <w:rPr>
                <w:rFonts w:asciiTheme="minorHAnsi" w:hAnsiTheme="minorHAnsi" w:cstheme="minorHAnsi"/>
                <w:color w:val="1F497D" w:themeColor="text2"/>
                <w:sz w:val="20"/>
                <w:szCs w:val="20"/>
                <w:lang w:val="el-GR"/>
              </w:rPr>
              <w:t xml:space="preserve">) </w:t>
            </w:r>
            <w:proofErr w:type="spellStart"/>
            <w:r w:rsidR="004A3EB3" w:rsidRPr="00160329">
              <w:rPr>
                <w:rFonts w:asciiTheme="minorHAnsi" w:hAnsiTheme="minorHAnsi" w:cstheme="minorHAnsi"/>
                <w:color w:val="1F497D" w:themeColor="text2"/>
                <w:sz w:val="20"/>
                <w:szCs w:val="20"/>
                <w:lang w:val="el-GR"/>
              </w:rPr>
              <w:t>Boutique</w:t>
            </w:r>
            <w:proofErr w:type="spellEnd"/>
            <w:r w:rsidR="004A3EB3" w:rsidRPr="00160329">
              <w:rPr>
                <w:rFonts w:asciiTheme="minorHAnsi" w:hAnsiTheme="minorHAnsi" w:cstheme="minorHAnsi"/>
                <w:color w:val="1F497D" w:themeColor="text2"/>
                <w:sz w:val="20"/>
                <w:szCs w:val="20"/>
                <w:lang w:val="el-GR"/>
              </w:rPr>
              <w:t xml:space="preserve"> </w:t>
            </w:r>
            <w:proofErr w:type="spellStart"/>
            <w:r w:rsidR="004A3EB3" w:rsidRPr="00160329">
              <w:rPr>
                <w:rFonts w:asciiTheme="minorHAnsi" w:hAnsiTheme="minorHAnsi" w:cstheme="minorHAnsi"/>
                <w:color w:val="1F497D" w:themeColor="text2"/>
                <w:sz w:val="20"/>
                <w:szCs w:val="20"/>
                <w:lang w:val="el-GR"/>
              </w:rPr>
              <w:t>Hotels</w:t>
            </w:r>
            <w:proofErr w:type="spellEnd"/>
            <w:r w:rsidR="004A3EB3" w:rsidRPr="00160329">
              <w:rPr>
                <w:rFonts w:asciiTheme="minorHAnsi" w:hAnsiTheme="minorHAnsi" w:cstheme="minorHAnsi"/>
                <w:color w:val="1F497D" w:themeColor="text2"/>
                <w:sz w:val="20"/>
                <w:szCs w:val="20"/>
                <w:lang w:val="el-GR"/>
              </w:rPr>
              <w:t xml:space="preserve">. Διαφοροποίηση προϊόντων της τουριστικής ανάπτυξης. Όψεις μιας νέας μορφής ξενοδοχειακής φιλοξενίας, Αθήνα Εκδόσεις Προπομπός </w:t>
            </w:r>
          </w:p>
          <w:p w14:paraId="1F20C891" w14:textId="77777777" w:rsidR="00D06580" w:rsidRDefault="00D06580" w:rsidP="00D06580">
            <w:pPr>
              <w:pStyle w:val="a4"/>
              <w:jc w:val="center"/>
              <w:rPr>
                <w:rFonts w:asciiTheme="minorHAnsi" w:hAnsiTheme="minorHAnsi" w:cstheme="minorHAnsi"/>
                <w:i/>
                <w:iCs/>
                <w:color w:val="002060"/>
                <w:sz w:val="22"/>
                <w:szCs w:val="22"/>
                <w:u w:val="single"/>
                <w:lang w:val="el-GR"/>
              </w:rPr>
            </w:pPr>
          </w:p>
          <w:p w14:paraId="19E47902" w14:textId="555DB595" w:rsidR="00D06580" w:rsidRPr="0086226B" w:rsidRDefault="00D06580" w:rsidP="00D06580">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39357283" w14:textId="13E333D7" w:rsidR="008A6C45" w:rsidRPr="00160329" w:rsidRDefault="008A6C45" w:rsidP="00160329">
            <w:pPr>
              <w:jc w:val="both"/>
              <w:rPr>
                <w:rFonts w:asciiTheme="minorHAnsi" w:hAnsiTheme="minorHAnsi" w:cstheme="minorHAnsi"/>
                <w:color w:val="1F497D" w:themeColor="text2"/>
                <w:sz w:val="20"/>
                <w:szCs w:val="20"/>
                <w:lang w:val="el-GR"/>
              </w:rPr>
            </w:pPr>
          </w:p>
          <w:p w14:paraId="048FE170" w14:textId="77777777" w:rsidR="00591D99" w:rsidRPr="00160329" w:rsidRDefault="00591D99" w:rsidP="00160329">
            <w:pPr>
              <w:ind w:left="360"/>
              <w:jc w:val="both"/>
              <w:rPr>
                <w:rFonts w:asciiTheme="minorHAnsi" w:hAnsiTheme="minorHAnsi" w:cstheme="minorHAnsi"/>
                <w:i/>
                <w:color w:val="1F497D" w:themeColor="text2"/>
                <w:sz w:val="20"/>
                <w:szCs w:val="20"/>
                <w:lang w:val="el-GR"/>
              </w:rPr>
            </w:pPr>
            <w:r w:rsidRPr="00160329">
              <w:rPr>
                <w:rFonts w:asciiTheme="minorHAnsi" w:hAnsiTheme="minorHAnsi" w:cstheme="minorHAnsi"/>
                <w:i/>
                <w:color w:val="1F497D" w:themeColor="text2"/>
                <w:sz w:val="20"/>
                <w:szCs w:val="20"/>
                <w:lang w:val="el-GR"/>
              </w:rPr>
              <w:t>Ξενόγλωσση Βιβλιογραφία</w:t>
            </w:r>
          </w:p>
          <w:p w14:paraId="5BE8ED00" w14:textId="4DDD6502" w:rsidR="003C2C0A" w:rsidRPr="00160329" w:rsidRDefault="003C2C0A" w:rsidP="00160329">
            <w:pPr>
              <w:pStyle w:val="a4"/>
              <w:numPr>
                <w:ilvl w:val="0"/>
                <w:numId w:val="34"/>
              </w:numPr>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Williams S. and Lew A.A. (2014) Tourism Geography Critical understandings of place, space and experience, Third edition, Routledge: London and New York</w:t>
            </w:r>
          </w:p>
          <w:p w14:paraId="09939A30" w14:textId="0B7F9D6F" w:rsidR="00591D99" w:rsidRPr="00160329" w:rsidRDefault="00591D99" w:rsidP="00160329">
            <w:pPr>
              <w:ind w:left="180"/>
              <w:jc w:val="both"/>
              <w:rPr>
                <w:rFonts w:asciiTheme="minorHAnsi" w:hAnsiTheme="minorHAnsi" w:cstheme="minorHAnsi"/>
                <w:color w:val="1F497D" w:themeColor="text2"/>
                <w:sz w:val="20"/>
                <w:szCs w:val="20"/>
              </w:rPr>
            </w:pPr>
          </w:p>
          <w:p w14:paraId="7E8EE97E" w14:textId="77777777" w:rsidR="00591D99" w:rsidRPr="00160329" w:rsidRDefault="00591D99" w:rsidP="00160329">
            <w:pPr>
              <w:ind w:left="360"/>
              <w:jc w:val="both"/>
              <w:rPr>
                <w:rFonts w:asciiTheme="minorHAnsi" w:hAnsiTheme="minorHAnsi" w:cstheme="minorHAnsi"/>
                <w:i/>
                <w:color w:val="1F497D" w:themeColor="text2"/>
                <w:sz w:val="20"/>
                <w:szCs w:val="20"/>
              </w:rPr>
            </w:pPr>
            <w:r w:rsidRPr="00160329">
              <w:rPr>
                <w:rFonts w:asciiTheme="minorHAnsi" w:hAnsiTheme="minorHAnsi" w:cstheme="minorHAnsi"/>
                <w:i/>
                <w:color w:val="1F497D" w:themeColor="text2"/>
                <w:sz w:val="20"/>
                <w:szCs w:val="20"/>
                <w:lang w:val="el-GR"/>
              </w:rPr>
              <w:t>Ενδεικτική</w:t>
            </w:r>
            <w:r w:rsidRPr="00160329">
              <w:rPr>
                <w:rFonts w:asciiTheme="minorHAnsi" w:hAnsiTheme="minorHAnsi" w:cstheme="minorHAnsi"/>
                <w:i/>
                <w:color w:val="1F497D" w:themeColor="text2"/>
                <w:sz w:val="20"/>
                <w:szCs w:val="20"/>
              </w:rPr>
              <w:t xml:space="preserve"> </w:t>
            </w:r>
            <w:r w:rsidRPr="00160329">
              <w:rPr>
                <w:rFonts w:asciiTheme="minorHAnsi" w:hAnsiTheme="minorHAnsi" w:cstheme="minorHAnsi"/>
                <w:i/>
                <w:color w:val="1F497D" w:themeColor="text2"/>
                <w:sz w:val="20"/>
                <w:szCs w:val="20"/>
                <w:lang w:val="el-GR"/>
              </w:rPr>
              <w:t>Αρθρογραφία</w:t>
            </w:r>
          </w:p>
          <w:p w14:paraId="1EA5E78F" w14:textId="77777777"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proofErr w:type="spellStart"/>
            <w:r w:rsidRPr="00160329">
              <w:rPr>
                <w:rFonts w:asciiTheme="minorHAnsi" w:hAnsiTheme="minorHAnsi" w:cstheme="minorHAnsi"/>
                <w:color w:val="1F497D" w:themeColor="text2"/>
                <w:sz w:val="20"/>
                <w:szCs w:val="20"/>
              </w:rPr>
              <w:t>Vlami</w:t>
            </w:r>
            <w:proofErr w:type="spellEnd"/>
            <w:r w:rsidRPr="00160329">
              <w:rPr>
                <w:rFonts w:asciiTheme="minorHAnsi" w:hAnsiTheme="minorHAnsi" w:cstheme="minorHAnsi"/>
                <w:color w:val="1F497D" w:themeColor="text2"/>
                <w:sz w:val="20"/>
                <w:szCs w:val="20"/>
              </w:rPr>
              <w:t xml:space="preserve">, A. (2021) Developments and Challenges in the Greek Hospitality Sector for Economic Tourism Growth: The Case of Boutique Hotels. In: </w:t>
            </w:r>
            <w:proofErr w:type="spellStart"/>
            <w:r w:rsidRPr="00160329">
              <w:rPr>
                <w:rFonts w:asciiTheme="minorHAnsi" w:hAnsiTheme="minorHAnsi" w:cstheme="minorHAnsi"/>
                <w:color w:val="1F497D" w:themeColor="text2"/>
                <w:sz w:val="20"/>
                <w:szCs w:val="20"/>
              </w:rPr>
              <w:t>Balsalobre-Lorente</w:t>
            </w:r>
            <w:proofErr w:type="spellEnd"/>
            <w:r w:rsidRPr="00160329">
              <w:rPr>
                <w:rFonts w:asciiTheme="minorHAnsi" w:hAnsiTheme="minorHAnsi" w:cstheme="minorHAnsi"/>
                <w:color w:val="1F497D" w:themeColor="text2"/>
                <w:sz w:val="20"/>
                <w:szCs w:val="20"/>
              </w:rPr>
              <w:t xml:space="preserve"> D., </w:t>
            </w:r>
            <w:proofErr w:type="spellStart"/>
            <w:r w:rsidRPr="00160329">
              <w:rPr>
                <w:rFonts w:asciiTheme="minorHAnsi" w:hAnsiTheme="minorHAnsi" w:cstheme="minorHAnsi"/>
                <w:color w:val="1F497D" w:themeColor="text2"/>
                <w:sz w:val="20"/>
                <w:szCs w:val="20"/>
              </w:rPr>
              <w:t>Driha</w:t>
            </w:r>
            <w:proofErr w:type="spellEnd"/>
            <w:r w:rsidRPr="00160329">
              <w:rPr>
                <w:rFonts w:asciiTheme="minorHAnsi" w:hAnsiTheme="minorHAnsi" w:cstheme="minorHAnsi"/>
                <w:color w:val="1F497D" w:themeColor="text2"/>
                <w:sz w:val="20"/>
                <w:szCs w:val="20"/>
              </w:rPr>
              <w:t xml:space="preserve"> O.M., </w:t>
            </w:r>
            <w:proofErr w:type="spellStart"/>
            <w:r w:rsidRPr="00160329">
              <w:rPr>
                <w:rFonts w:asciiTheme="minorHAnsi" w:hAnsiTheme="minorHAnsi" w:cstheme="minorHAnsi"/>
                <w:color w:val="1F497D" w:themeColor="text2"/>
                <w:sz w:val="20"/>
                <w:szCs w:val="20"/>
              </w:rPr>
              <w:t>Shahbaz</w:t>
            </w:r>
            <w:proofErr w:type="spellEnd"/>
            <w:r w:rsidRPr="00160329">
              <w:rPr>
                <w:rFonts w:asciiTheme="minorHAnsi" w:hAnsiTheme="minorHAnsi" w:cstheme="minorHAnsi"/>
                <w:color w:val="1F497D" w:themeColor="text2"/>
                <w:sz w:val="20"/>
                <w:szCs w:val="20"/>
              </w:rPr>
              <w:t xml:space="preserve"> M. </w:t>
            </w:r>
            <w:r w:rsidRPr="00160329">
              <w:rPr>
                <w:rFonts w:asciiTheme="minorHAnsi" w:hAnsiTheme="minorHAnsi" w:cstheme="minorHAnsi"/>
                <w:color w:val="1F497D" w:themeColor="text2"/>
                <w:sz w:val="20"/>
                <w:szCs w:val="20"/>
              </w:rPr>
              <w:lastRenderedPageBreak/>
              <w:t>(</w:t>
            </w:r>
            <w:proofErr w:type="spellStart"/>
            <w:r w:rsidRPr="00160329">
              <w:rPr>
                <w:rFonts w:asciiTheme="minorHAnsi" w:hAnsiTheme="minorHAnsi" w:cstheme="minorHAnsi"/>
                <w:color w:val="1F497D" w:themeColor="text2"/>
                <w:sz w:val="20"/>
                <w:szCs w:val="20"/>
              </w:rPr>
              <w:t>eds</w:t>
            </w:r>
            <w:proofErr w:type="spellEnd"/>
            <w:r w:rsidRPr="00160329">
              <w:rPr>
                <w:rFonts w:asciiTheme="minorHAnsi" w:hAnsiTheme="minorHAnsi" w:cstheme="minorHAnsi"/>
                <w:color w:val="1F497D" w:themeColor="text2"/>
                <w:sz w:val="20"/>
                <w:szCs w:val="20"/>
              </w:rPr>
              <w:t>) Strategies in Sustainable Tourism, Economic Growth and Clean Energy. Springer, Cham. https://doi.org/10.1007/978-3-030-59675-0_11.</w:t>
            </w:r>
          </w:p>
          <w:p w14:paraId="6F0AE2AD" w14:textId="451F7E4F"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proofErr w:type="spellStart"/>
            <w:r w:rsidRPr="00160329">
              <w:rPr>
                <w:rFonts w:asciiTheme="minorHAnsi" w:hAnsiTheme="minorHAnsi" w:cstheme="minorHAnsi"/>
                <w:color w:val="1F497D" w:themeColor="text2"/>
                <w:sz w:val="20"/>
                <w:szCs w:val="20"/>
              </w:rPr>
              <w:t>Vlami</w:t>
            </w:r>
            <w:proofErr w:type="spellEnd"/>
            <w:r w:rsidRPr="00160329">
              <w:rPr>
                <w:rFonts w:asciiTheme="minorHAnsi" w:hAnsiTheme="minorHAnsi" w:cstheme="minorHAnsi"/>
                <w:color w:val="1F497D" w:themeColor="text2"/>
                <w:sz w:val="20"/>
                <w:szCs w:val="20"/>
              </w:rPr>
              <w:t xml:space="preserve">, A. (2020) Tourism Economic and Tourism Development in Greece, in the Period of the Economic Adjustment </w:t>
            </w:r>
            <w:proofErr w:type="spellStart"/>
            <w:r w:rsidRPr="00160329">
              <w:rPr>
                <w:rFonts w:asciiTheme="minorHAnsi" w:hAnsiTheme="minorHAnsi" w:cstheme="minorHAnsi"/>
                <w:color w:val="1F497D" w:themeColor="text2"/>
                <w:sz w:val="20"/>
                <w:szCs w:val="20"/>
              </w:rPr>
              <w:t>Programmes</w:t>
            </w:r>
            <w:proofErr w:type="spellEnd"/>
            <w:r w:rsidRPr="00160329">
              <w:rPr>
                <w:rFonts w:asciiTheme="minorHAnsi" w:hAnsiTheme="minorHAnsi" w:cstheme="minorHAnsi"/>
                <w:color w:val="1F497D" w:themeColor="text2"/>
                <w:sz w:val="20"/>
                <w:szCs w:val="20"/>
              </w:rPr>
              <w:t>, Journal of Business &amp; Economic Policy, ISSN: 2375-0766, 2375-0774 (Online) Vol. 7, No. 1, 20-28, March 2020 doi:10.30845/jbep.v7n1p3.</w:t>
            </w:r>
          </w:p>
          <w:p w14:paraId="643D7B7B" w14:textId="417CD2BA" w:rsidR="00FD327F" w:rsidRPr="00160329" w:rsidRDefault="00FD327F" w:rsidP="00160329">
            <w:pPr>
              <w:pStyle w:val="a4"/>
              <w:numPr>
                <w:ilvl w:val="0"/>
                <w:numId w:val="35"/>
              </w:numPr>
              <w:ind w:left="360"/>
              <w:jc w:val="both"/>
              <w:rPr>
                <w:rFonts w:asciiTheme="minorHAnsi" w:hAnsiTheme="minorHAnsi" w:cstheme="minorHAnsi"/>
                <w:color w:val="1F497D" w:themeColor="text2"/>
                <w:sz w:val="20"/>
                <w:szCs w:val="20"/>
              </w:rPr>
            </w:pPr>
            <w:proofErr w:type="spellStart"/>
            <w:r w:rsidRPr="00160329">
              <w:rPr>
                <w:rFonts w:asciiTheme="minorHAnsi" w:hAnsiTheme="minorHAnsi" w:cstheme="minorHAnsi"/>
                <w:color w:val="1F497D" w:themeColor="text2"/>
                <w:sz w:val="20"/>
                <w:szCs w:val="20"/>
              </w:rPr>
              <w:t>Menegaki</w:t>
            </w:r>
            <w:proofErr w:type="spellEnd"/>
            <w:r w:rsidRPr="00160329">
              <w:rPr>
                <w:rFonts w:asciiTheme="minorHAnsi" w:hAnsiTheme="minorHAnsi" w:cstheme="minorHAnsi"/>
                <w:color w:val="1F497D" w:themeColor="text2"/>
                <w:sz w:val="20"/>
                <w:szCs w:val="20"/>
              </w:rPr>
              <w:t>, A.N. (2018). Economic aspects of cyclical implementation in Greek sustainable hospitality, International Journal of Tourism Policy, 8(4):271-301)</w:t>
            </w:r>
          </w:p>
          <w:p w14:paraId="4DC961C3" w14:textId="2427619D" w:rsidR="00591D99" w:rsidRPr="00160329" w:rsidRDefault="00FD327F" w:rsidP="00160329">
            <w:pPr>
              <w:pStyle w:val="a4"/>
              <w:numPr>
                <w:ilvl w:val="0"/>
                <w:numId w:val="35"/>
              </w:numPr>
              <w:ind w:left="360"/>
              <w:jc w:val="both"/>
              <w:rPr>
                <w:rFonts w:asciiTheme="minorHAnsi" w:hAnsiTheme="minorHAnsi" w:cstheme="minorHAnsi"/>
                <w:color w:val="1F497D" w:themeColor="text2"/>
                <w:sz w:val="20"/>
                <w:szCs w:val="20"/>
                <w:lang w:val="el-GR"/>
              </w:rPr>
            </w:pPr>
            <w:r w:rsidRPr="00160329">
              <w:rPr>
                <w:rFonts w:asciiTheme="minorHAnsi" w:hAnsiTheme="minorHAnsi" w:cstheme="minorHAnsi"/>
                <w:color w:val="1F497D" w:themeColor="text2"/>
                <w:sz w:val="20"/>
                <w:szCs w:val="20"/>
                <w:lang w:val="el-GR"/>
              </w:rPr>
              <w:t xml:space="preserve">Βλάμη Α. (2017) Η πολιτική χρηματοδότησης της Ελληνικής </w:t>
            </w:r>
            <w:proofErr w:type="spellStart"/>
            <w:r w:rsidRPr="00160329">
              <w:rPr>
                <w:rFonts w:asciiTheme="minorHAnsi" w:hAnsiTheme="minorHAnsi" w:cstheme="minorHAnsi"/>
                <w:color w:val="1F497D" w:themeColor="text2"/>
                <w:sz w:val="20"/>
                <w:szCs w:val="20"/>
                <w:lang w:val="el-GR"/>
              </w:rPr>
              <w:t>Ξενοδοχίας</w:t>
            </w:r>
            <w:proofErr w:type="spellEnd"/>
            <w:r w:rsidRPr="00160329">
              <w:rPr>
                <w:rFonts w:asciiTheme="minorHAnsi" w:hAnsiTheme="minorHAnsi" w:cstheme="minorHAnsi"/>
                <w:color w:val="1F497D" w:themeColor="text2"/>
                <w:sz w:val="20"/>
                <w:szCs w:val="20"/>
                <w:lang w:val="el-GR"/>
              </w:rPr>
              <w:t xml:space="preserve">&amp; η </w:t>
            </w:r>
            <w:proofErr w:type="spellStart"/>
            <w:r w:rsidRPr="00160329">
              <w:rPr>
                <w:rFonts w:asciiTheme="minorHAnsi" w:hAnsiTheme="minorHAnsi" w:cstheme="minorHAnsi"/>
                <w:color w:val="1F497D" w:themeColor="text2"/>
                <w:sz w:val="20"/>
                <w:szCs w:val="20"/>
                <w:lang w:val="el-GR"/>
              </w:rPr>
              <w:t>περιφερειοποίηση</w:t>
            </w:r>
            <w:proofErr w:type="spellEnd"/>
            <w:r w:rsidRPr="00160329">
              <w:rPr>
                <w:rFonts w:asciiTheme="minorHAnsi" w:hAnsiTheme="minorHAnsi" w:cstheme="minorHAnsi"/>
                <w:color w:val="1F497D" w:themeColor="text2"/>
                <w:sz w:val="20"/>
                <w:szCs w:val="20"/>
                <w:lang w:val="el-GR"/>
              </w:rPr>
              <w:t xml:space="preserve"> του Ελληνικού Τουρισμού, Ενότητα Β1: Οικονομική Διοίκηση και Λειτουργία Ξενοδοχείων, στο </w:t>
            </w:r>
            <w:proofErr w:type="spellStart"/>
            <w:r w:rsidRPr="00160329">
              <w:rPr>
                <w:rFonts w:asciiTheme="minorHAnsi" w:hAnsiTheme="minorHAnsi" w:cstheme="minorHAnsi"/>
                <w:color w:val="1F497D" w:themeColor="text2"/>
                <w:sz w:val="20"/>
                <w:szCs w:val="20"/>
                <w:lang w:val="el-GR"/>
              </w:rPr>
              <w:t>Τσάρτα</w:t>
            </w:r>
            <w:proofErr w:type="spellEnd"/>
            <w:r w:rsidRPr="00160329">
              <w:rPr>
                <w:rFonts w:asciiTheme="minorHAnsi" w:hAnsiTheme="minorHAnsi" w:cstheme="minorHAnsi"/>
                <w:color w:val="1F497D" w:themeColor="text2"/>
                <w:sz w:val="20"/>
                <w:szCs w:val="20"/>
                <w:lang w:val="el-GR"/>
              </w:rPr>
              <w:t xml:space="preserve"> Π.&amp; Λύτρας Π. (</w:t>
            </w:r>
            <w:proofErr w:type="spellStart"/>
            <w:r w:rsidRPr="00160329">
              <w:rPr>
                <w:rFonts w:asciiTheme="minorHAnsi" w:hAnsiTheme="minorHAnsi" w:cstheme="minorHAnsi"/>
                <w:color w:val="1F497D" w:themeColor="text2"/>
                <w:sz w:val="20"/>
                <w:szCs w:val="20"/>
                <w:lang w:val="el-GR"/>
              </w:rPr>
              <w:t>επιμ</w:t>
            </w:r>
            <w:proofErr w:type="spellEnd"/>
            <w:r w:rsidRPr="00160329">
              <w:rPr>
                <w:rFonts w:asciiTheme="minorHAnsi" w:hAnsiTheme="minorHAnsi" w:cstheme="minorHAnsi"/>
                <w:color w:val="1F497D" w:themeColor="text2"/>
                <w:sz w:val="20"/>
                <w:szCs w:val="20"/>
                <w:lang w:val="el-GR"/>
              </w:rPr>
              <w:t xml:space="preserve">.) «Τουρισμός, Τουριστική Ανάπτυξη, Συμβολές Ελλήνων Επιστημόνων», σελ. 517-524, Αθήνα: </w:t>
            </w:r>
            <w:proofErr w:type="spellStart"/>
            <w:r w:rsidRPr="00160329">
              <w:rPr>
                <w:rFonts w:asciiTheme="minorHAnsi" w:hAnsiTheme="minorHAnsi" w:cstheme="minorHAnsi"/>
                <w:color w:val="1F497D" w:themeColor="text2"/>
                <w:sz w:val="20"/>
                <w:szCs w:val="20"/>
                <w:lang w:val="el-GR"/>
              </w:rPr>
              <w:t>Παπαζήση</w:t>
            </w:r>
            <w:proofErr w:type="spellEnd"/>
            <w:r w:rsidRPr="00160329">
              <w:rPr>
                <w:rFonts w:asciiTheme="minorHAnsi" w:hAnsiTheme="minorHAnsi" w:cstheme="minorHAnsi"/>
                <w:color w:val="1F497D" w:themeColor="text2"/>
                <w:sz w:val="20"/>
                <w:szCs w:val="20"/>
                <w:lang w:val="el-GR"/>
              </w:rPr>
              <w:t>.</w:t>
            </w:r>
            <w:r w:rsidR="00591D99" w:rsidRPr="00160329">
              <w:rPr>
                <w:rFonts w:asciiTheme="minorHAnsi" w:hAnsiTheme="minorHAnsi" w:cstheme="minorHAnsi"/>
                <w:color w:val="1F497D" w:themeColor="text2"/>
                <w:sz w:val="20"/>
                <w:szCs w:val="20"/>
                <w:lang w:val="el-GR"/>
              </w:rPr>
              <w:t xml:space="preserve">  </w:t>
            </w:r>
          </w:p>
          <w:p w14:paraId="15D89C4E" w14:textId="2F42835B"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proofErr w:type="spellStart"/>
            <w:r w:rsidRPr="00160329">
              <w:rPr>
                <w:rFonts w:asciiTheme="minorHAnsi" w:hAnsiTheme="minorHAnsi" w:cstheme="minorHAnsi"/>
                <w:color w:val="1F497D" w:themeColor="text2"/>
                <w:sz w:val="20"/>
                <w:szCs w:val="20"/>
              </w:rPr>
              <w:t>Tsartas</w:t>
            </w:r>
            <w:proofErr w:type="spellEnd"/>
            <w:r w:rsidRPr="00160329">
              <w:rPr>
                <w:rFonts w:asciiTheme="minorHAnsi" w:hAnsiTheme="minorHAnsi" w:cstheme="minorHAnsi"/>
                <w:color w:val="1F497D" w:themeColor="text2"/>
                <w:sz w:val="20"/>
                <w:szCs w:val="20"/>
              </w:rPr>
              <w:t xml:space="preserve">, P., </w:t>
            </w:r>
            <w:proofErr w:type="spellStart"/>
            <w:r w:rsidRPr="00160329">
              <w:rPr>
                <w:rFonts w:asciiTheme="minorHAnsi" w:hAnsiTheme="minorHAnsi" w:cstheme="minorHAnsi"/>
                <w:color w:val="1F497D" w:themeColor="text2"/>
                <w:sz w:val="20"/>
                <w:szCs w:val="20"/>
              </w:rPr>
              <w:t>Papatheodorou</w:t>
            </w:r>
            <w:proofErr w:type="spellEnd"/>
            <w:r w:rsidRPr="00160329">
              <w:rPr>
                <w:rFonts w:asciiTheme="minorHAnsi" w:hAnsiTheme="minorHAnsi" w:cstheme="minorHAnsi"/>
                <w:color w:val="1F497D" w:themeColor="text2"/>
                <w:sz w:val="20"/>
                <w:szCs w:val="20"/>
              </w:rPr>
              <w:t xml:space="preserve">, A. and </w:t>
            </w:r>
            <w:proofErr w:type="spellStart"/>
            <w:r w:rsidRPr="00160329">
              <w:rPr>
                <w:rFonts w:asciiTheme="minorHAnsi" w:hAnsiTheme="minorHAnsi" w:cstheme="minorHAnsi"/>
                <w:color w:val="1F497D" w:themeColor="text2"/>
                <w:sz w:val="20"/>
                <w:szCs w:val="20"/>
              </w:rPr>
              <w:t>Vasileiou</w:t>
            </w:r>
            <w:proofErr w:type="spellEnd"/>
            <w:r w:rsidRPr="00160329">
              <w:rPr>
                <w:rFonts w:asciiTheme="minorHAnsi" w:hAnsiTheme="minorHAnsi" w:cstheme="minorHAnsi"/>
                <w:color w:val="1F497D" w:themeColor="text2"/>
                <w:sz w:val="20"/>
                <w:szCs w:val="20"/>
              </w:rPr>
              <w:t xml:space="preserve">, M. (2014). Tourism Development and Policy in Greece. In Costa, C., </w:t>
            </w:r>
            <w:proofErr w:type="spellStart"/>
            <w:r w:rsidRPr="00160329">
              <w:rPr>
                <w:rFonts w:asciiTheme="minorHAnsi" w:hAnsiTheme="minorHAnsi" w:cstheme="minorHAnsi"/>
                <w:color w:val="1F497D" w:themeColor="text2"/>
                <w:sz w:val="20"/>
                <w:szCs w:val="20"/>
              </w:rPr>
              <w:t>Panyik</w:t>
            </w:r>
            <w:proofErr w:type="spellEnd"/>
            <w:r w:rsidRPr="00160329">
              <w:rPr>
                <w:rFonts w:asciiTheme="minorHAnsi" w:hAnsiTheme="minorHAnsi" w:cstheme="minorHAnsi"/>
                <w:color w:val="1F497D" w:themeColor="text2"/>
                <w:sz w:val="20"/>
                <w:szCs w:val="20"/>
              </w:rPr>
              <w:t xml:space="preserve">, E. and </w:t>
            </w:r>
            <w:proofErr w:type="spellStart"/>
            <w:r w:rsidRPr="00160329">
              <w:rPr>
                <w:rFonts w:asciiTheme="minorHAnsi" w:hAnsiTheme="minorHAnsi" w:cstheme="minorHAnsi"/>
                <w:color w:val="1F497D" w:themeColor="text2"/>
                <w:sz w:val="20"/>
                <w:szCs w:val="20"/>
              </w:rPr>
              <w:t>Buhalis</w:t>
            </w:r>
            <w:proofErr w:type="spellEnd"/>
            <w:r w:rsidRPr="00160329">
              <w:rPr>
                <w:rFonts w:asciiTheme="minorHAnsi" w:hAnsiTheme="minorHAnsi" w:cstheme="minorHAnsi"/>
                <w:color w:val="1F497D" w:themeColor="text2"/>
                <w:sz w:val="20"/>
                <w:szCs w:val="20"/>
              </w:rPr>
              <w:t xml:space="preserve">, D. European Tourism Planning and </w:t>
            </w:r>
            <w:proofErr w:type="spellStart"/>
            <w:r w:rsidRPr="00160329">
              <w:rPr>
                <w:rFonts w:asciiTheme="minorHAnsi" w:hAnsiTheme="minorHAnsi" w:cstheme="minorHAnsi"/>
                <w:color w:val="1F497D" w:themeColor="text2"/>
                <w:sz w:val="20"/>
                <w:szCs w:val="20"/>
              </w:rPr>
              <w:t>Organisation</w:t>
            </w:r>
            <w:proofErr w:type="spellEnd"/>
            <w:r w:rsidRPr="00160329">
              <w:rPr>
                <w:rFonts w:asciiTheme="minorHAnsi" w:hAnsiTheme="minorHAnsi" w:cstheme="minorHAnsi"/>
                <w:color w:val="1F497D" w:themeColor="text2"/>
                <w:sz w:val="20"/>
                <w:szCs w:val="20"/>
              </w:rPr>
              <w:t xml:space="preserve"> Systems: National Case Studies (Volume III), </w:t>
            </w:r>
            <w:proofErr w:type="spellStart"/>
            <w:r w:rsidRPr="00160329">
              <w:rPr>
                <w:rFonts w:asciiTheme="minorHAnsi" w:hAnsiTheme="minorHAnsi" w:cstheme="minorHAnsi"/>
                <w:color w:val="1F497D" w:themeColor="text2"/>
                <w:sz w:val="20"/>
                <w:szCs w:val="20"/>
              </w:rPr>
              <w:t>Clevedon</w:t>
            </w:r>
            <w:proofErr w:type="spellEnd"/>
            <w:r w:rsidRPr="00160329">
              <w:rPr>
                <w:rFonts w:asciiTheme="minorHAnsi" w:hAnsiTheme="minorHAnsi" w:cstheme="minorHAnsi"/>
                <w:color w:val="1F497D" w:themeColor="text2"/>
                <w:sz w:val="20"/>
                <w:szCs w:val="20"/>
              </w:rPr>
              <w:t>: Channel View Publications.</w:t>
            </w:r>
          </w:p>
          <w:p w14:paraId="1DB9F12E" w14:textId="77777777"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proofErr w:type="spellStart"/>
            <w:r w:rsidRPr="00160329">
              <w:rPr>
                <w:rFonts w:asciiTheme="minorHAnsi" w:hAnsiTheme="minorHAnsi" w:cstheme="minorHAnsi"/>
                <w:color w:val="1F497D" w:themeColor="text2"/>
                <w:sz w:val="20"/>
                <w:szCs w:val="20"/>
              </w:rPr>
              <w:t>Prideaux</w:t>
            </w:r>
            <w:proofErr w:type="spellEnd"/>
            <w:r w:rsidRPr="00160329">
              <w:rPr>
                <w:rFonts w:asciiTheme="minorHAnsi" w:hAnsiTheme="minorHAnsi" w:cstheme="minorHAnsi"/>
                <w:color w:val="1F497D" w:themeColor="text2"/>
                <w:sz w:val="20"/>
                <w:szCs w:val="20"/>
              </w:rPr>
              <w:t>, B. (2009). Resort Destinations: Evolution, Management and Development, Kindle Edition.</w:t>
            </w:r>
          </w:p>
          <w:p w14:paraId="25B617DF" w14:textId="01663381" w:rsidR="004A3EB3" w:rsidRPr="00160329" w:rsidRDefault="004A3EB3" w:rsidP="00160329">
            <w:pPr>
              <w:pStyle w:val="a4"/>
              <w:numPr>
                <w:ilvl w:val="0"/>
                <w:numId w:val="36"/>
              </w:numPr>
              <w:ind w:left="360"/>
              <w:jc w:val="both"/>
              <w:rPr>
                <w:rFonts w:asciiTheme="minorHAnsi" w:hAnsiTheme="minorHAnsi" w:cstheme="minorHAnsi"/>
                <w:color w:val="1F497D" w:themeColor="text2"/>
                <w:sz w:val="20"/>
                <w:szCs w:val="20"/>
              </w:rPr>
            </w:pPr>
            <w:r w:rsidRPr="00160329">
              <w:rPr>
                <w:rFonts w:asciiTheme="minorHAnsi" w:hAnsiTheme="minorHAnsi" w:cstheme="minorHAnsi"/>
                <w:color w:val="1F497D" w:themeColor="text2"/>
                <w:sz w:val="20"/>
                <w:szCs w:val="20"/>
              </w:rPr>
              <w:t xml:space="preserve">WTO (2007). A Practical Guide to Tourism destination Management. World Tourism </w:t>
            </w:r>
            <w:proofErr w:type="spellStart"/>
            <w:r w:rsidRPr="00160329">
              <w:rPr>
                <w:rFonts w:asciiTheme="minorHAnsi" w:hAnsiTheme="minorHAnsi" w:cstheme="minorHAnsi"/>
                <w:color w:val="1F497D" w:themeColor="text2"/>
                <w:sz w:val="20"/>
                <w:szCs w:val="20"/>
              </w:rPr>
              <w:t>Organisation</w:t>
            </w:r>
            <w:proofErr w:type="spellEnd"/>
            <w:r w:rsidRPr="00160329">
              <w:rPr>
                <w:rFonts w:asciiTheme="minorHAnsi" w:hAnsiTheme="minorHAnsi" w:cstheme="minorHAnsi"/>
                <w:color w:val="1F497D" w:themeColor="text2"/>
                <w:sz w:val="20"/>
                <w:szCs w:val="20"/>
              </w:rPr>
              <w:t>. Madrid, Spain.</w:t>
            </w:r>
          </w:p>
          <w:p w14:paraId="6A81EBF3" w14:textId="77777777" w:rsidR="00591D99" w:rsidRPr="00160329" w:rsidRDefault="00591D99" w:rsidP="00160329">
            <w:pPr>
              <w:jc w:val="both"/>
              <w:rPr>
                <w:rFonts w:asciiTheme="minorHAnsi" w:hAnsiTheme="minorHAnsi" w:cstheme="minorHAnsi"/>
                <w:color w:val="1F497D" w:themeColor="text2"/>
                <w:sz w:val="20"/>
                <w:szCs w:val="20"/>
                <w:lang w:val="el-GR"/>
              </w:rPr>
            </w:pPr>
          </w:p>
          <w:p w14:paraId="1545C0B7" w14:textId="77777777" w:rsidR="00591D99" w:rsidRPr="00160329" w:rsidRDefault="00591D99" w:rsidP="00160329">
            <w:pPr>
              <w:ind w:left="360"/>
              <w:rPr>
                <w:rFonts w:asciiTheme="minorHAnsi" w:hAnsiTheme="minorHAnsi" w:cstheme="minorHAnsi"/>
                <w:i/>
                <w:color w:val="1F497D" w:themeColor="text2"/>
                <w:sz w:val="20"/>
                <w:szCs w:val="20"/>
                <w:lang w:val="el-GR"/>
              </w:rPr>
            </w:pPr>
            <w:r w:rsidRPr="00160329">
              <w:rPr>
                <w:rFonts w:asciiTheme="minorHAnsi" w:hAnsiTheme="minorHAnsi" w:cstheme="minorHAnsi"/>
                <w:i/>
                <w:color w:val="1F497D" w:themeColor="text2"/>
                <w:sz w:val="20"/>
                <w:szCs w:val="20"/>
                <w:lang w:val="el-GR"/>
              </w:rPr>
              <w:t>Συναφή επιστημονικά περιοδικά</w:t>
            </w:r>
          </w:p>
          <w:p w14:paraId="22DB53AC"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bookmarkStart w:id="0" w:name="_GoBack"/>
            <w:r w:rsidRPr="00145954">
              <w:rPr>
                <w:rFonts w:asciiTheme="minorHAnsi" w:hAnsiTheme="minorHAnsi" w:cstheme="minorHAnsi"/>
                <w:color w:val="1F497D" w:themeColor="text2"/>
                <w:sz w:val="20"/>
                <w:szCs w:val="20"/>
              </w:rPr>
              <w:t>Annals of Tourism Research</w:t>
            </w:r>
          </w:p>
          <w:p w14:paraId="53259FF3"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International Journal of Tourism Research</w:t>
            </w:r>
          </w:p>
          <w:p w14:paraId="657600C8"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Journal of Hospitality &amp; Tourism Research</w:t>
            </w:r>
          </w:p>
          <w:p w14:paraId="7B08F688" w14:textId="77777777" w:rsidR="008474CB" w:rsidRPr="00145954" w:rsidRDefault="008474CB" w:rsidP="00145954">
            <w:pPr>
              <w:pStyle w:val="a4"/>
              <w:numPr>
                <w:ilvl w:val="0"/>
                <w:numId w:val="37"/>
              </w:numPr>
              <w:rPr>
                <w:rFonts w:asciiTheme="minorHAnsi" w:hAnsiTheme="minorHAnsi" w:cstheme="minorHAnsi"/>
                <w:color w:val="1F497D" w:themeColor="text2"/>
                <w:sz w:val="20"/>
                <w:szCs w:val="20"/>
              </w:rPr>
            </w:pPr>
            <w:r w:rsidRPr="00145954">
              <w:rPr>
                <w:rFonts w:asciiTheme="minorHAnsi" w:hAnsiTheme="minorHAnsi" w:cstheme="minorHAnsi"/>
                <w:color w:val="1F497D" w:themeColor="text2"/>
                <w:sz w:val="20"/>
                <w:szCs w:val="20"/>
              </w:rPr>
              <w:t>Tourism Management</w:t>
            </w:r>
          </w:p>
          <w:p w14:paraId="549BFBA8" w14:textId="7E1C8E04" w:rsidR="00DF1260" w:rsidRPr="00145954" w:rsidRDefault="008474CB" w:rsidP="00145954">
            <w:pPr>
              <w:pStyle w:val="a4"/>
              <w:numPr>
                <w:ilvl w:val="0"/>
                <w:numId w:val="37"/>
              </w:numPr>
              <w:rPr>
                <w:rFonts w:asciiTheme="minorHAnsi" w:hAnsiTheme="minorHAnsi" w:cstheme="minorHAnsi"/>
                <w:sz w:val="20"/>
                <w:szCs w:val="20"/>
              </w:rPr>
            </w:pPr>
            <w:proofErr w:type="spellStart"/>
            <w:r w:rsidRPr="00145954">
              <w:rPr>
                <w:rFonts w:asciiTheme="minorHAnsi" w:hAnsiTheme="minorHAnsi" w:cstheme="minorHAnsi"/>
                <w:color w:val="1F497D" w:themeColor="text2"/>
                <w:sz w:val="20"/>
                <w:szCs w:val="20"/>
              </w:rPr>
              <w:t>Tourismos</w:t>
            </w:r>
            <w:bookmarkEnd w:id="0"/>
            <w:proofErr w:type="spellEnd"/>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121FA5"/>
    <w:multiLevelType w:val="hybridMultilevel"/>
    <w:tmpl w:val="63CCFBD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9"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B04F0B"/>
    <w:multiLevelType w:val="hybridMultilevel"/>
    <w:tmpl w:val="4472232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395"/>
    <w:multiLevelType w:val="hybridMultilevel"/>
    <w:tmpl w:val="A2EA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942CF2"/>
    <w:multiLevelType w:val="hybridMultilevel"/>
    <w:tmpl w:val="0032D3FC"/>
    <w:lvl w:ilvl="0" w:tplc="A64AE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54126"/>
    <w:multiLevelType w:val="hybridMultilevel"/>
    <w:tmpl w:val="35964BD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C16A64"/>
    <w:multiLevelType w:val="hybridMultilevel"/>
    <w:tmpl w:val="BD9A3D90"/>
    <w:lvl w:ilvl="0" w:tplc="A64AE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3779C8"/>
    <w:multiLevelType w:val="hybridMultilevel"/>
    <w:tmpl w:val="C26080C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6FF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0"/>
  </w:num>
  <w:num w:numId="4">
    <w:abstractNumId w:val="29"/>
  </w:num>
  <w:num w:numId="5">
    <w:abstractNumId w:val="25"/>
  </w:num>
  <w:num w:numId="6">
    <w:abstractNumId w:val="30"/>
  </w:num>
  <w:num w:numId="7">
    <w:abstractNumId w:val="31"/>
  </w:num>
  <w:num w:numId="8">
    <w:abstractNumId w:val="33"/>
  </w:num>
  <w:num w:numId="9">
    <w:abstractNumId w:val="8"/>
  </w:num>
  <w:num w:numId="10">
    <w:abstractNumId w:val="30"/>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7"/>
  </w:num>
  <w:num w:numId="12">
    <w:abstractNumId w:val="24"/>
  </w:num>
  <w:num w:numId="13">
    <w:abstractNumId w:val="6"/>
  </w:num>
  <w:num w:numId="14">
    <w:abstractNumId w:val="19"/>
  </w:num>
  <w:num w:numId="15">
    <w:abstractNumId w:val="5"/>
  </w:num>
  <w:num w:numId="16">
    <w:abstractNumId w:val="2"/>
  </w:num>
  <w:num w:numId="17">
    <w:abstractNumId w:val="3"/>
  </w:num>
  <w:num w:numId="18">
    <w:abstractNumId w:val="22"/>
  </w:num>
  <w:num w:numId="19">
    <w:abstractNumId w:val="18"/>
  </w:num>
  <w:num w:numId="20">
    <w:abstractNumId w:val="1"/>
  </w:num>
  <w:num w:numId="21">
    <w:abstractNumId w:val="28"/>
  </w:num>
  <w:num w:numId="22">
    <w:abstractNumId w:val="10"/>
  </w:num>
  <w:num w:numId="23">
    <w:abstractNumId w:val="9"/>
  </w:num>
  <w:num w:numId="24">
    <w:abstractNumId w:val="4"/>
  </w:num>
  <w:num w:numId="25">
    <w:abstractNumId w:val="20"/>
  </w:num>
  <w:num w:numId="26">
    <w:abstractNumId w:val="17"/>
  </w:num>
  <w:num w:numId="27">
    <w:abstractNumId w:val="34"/>
  </w:num>
  <w:num w:numId="28">
    <w:abstractNumId w:val="14"/>
  </w:num>
  <w:num w:numId="29">
    <w:abstractNumId w:val="13"/>
  </w:num>
  <w:num w:numId="30">
    <w:abstractNumId w:val="26"/>
  </w:num>
  <w:num w:numId="31">
    <w:abstractNumId w:val="12"/>
  </w:num>
  <w:num w:numId="32">
    <w:abstractNumId w:val="11"/>
  </w:num>
  <w:num w:numId="33">
    <w:abstractNumId w:val="7"/>
  </w:num>
  <w:num w:numId="34">
    <w:abstractNumId w:val="23"/>
  </w:num>
  <w:num w:numId="35">
    <w:abstractNumId w:val="1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088A"/>
    <w:rsid w:val="00012ECD"/>
    <w:rsid w:val="0001411A"/>
    <w:rsid w:val="000144A4"/>
    <w:rsid w:val="00031690"/>
    <w:rsid w:val="00050ACA"/>
    <w:rsid w:val="00070310"/>
    <w:rsid w:val="0007349D"/>
    <w:rsid w:val="000777B8"/>
    <w:rsid w:val="00081AA8"/>
    <w:rsid w:val="000A3F30"/>
    <w:rsid w:val="001002FD"/>
    <w:rsid w:val="00100E1C"/>
    <w:rsid w:val="00102F02"/>
    <w:rsid w:val="0012168D"/>
    <w:rsid w:val="00145954"/>
    <w:rsid w:val="00160329"/>
    <w:rsid w:val="00163B7D"/>
    <w:rsid w:val="00175CBA"/>
    <w:rsid w:val="00193021"/>
    <w:rsid w:val="001A0849"/>
    <w:rsid w:val="001C6E97"/>
    <w:rsid w:val="001E2C4A"/>
    <w:rsid w:val="0025358F"/>
    <w:rsid w:val="00290C68"/>
    <w:rsid w:val="00290D59"/>
    <w:rsid w:val="002D53A8"/>
    <w:rsid w:val="00313B49"/>
    <w:rsid w:val="003278F4"/>
    <w:rsid w:val="0034617D"/>
    <w:rsid w:val="003556AC"/>
    <w:rsid w:val="0039409E"/>
    <w:rsid w:val="00394BBC"/>
    <w:rsid w:val="003A4FF8"/>
    <w:rsid w:val="003A7E48"/>
    <w:rsid w:val="003B12F5"/>
    <w:rsid w:val="003C2C0A"/>
    <w:rsid w:val="003C7E34"/>
    <w:rsid w:val="003D14C0"/>
    <w:rsid w:val="003E3E41"/>
    <w:rsid w:val="003F0F3D"/>
    <w:rsid w:val="003F773B"/>
    <w:rsid w:val="00412D1F"/>
    <w:rsid w:val="004226CA"/>
    <w:rsid w:val="004464AE"/>
    <w:rsid w:val="00457A8E"/>
    <w:rsid w:val="00480763"/>
    <w:rsid w:val="00481895"/>
    <w:rsid w:val="0049740B"/>
    <w:rsid w:val="004A3EB3"/>
    <w:rsid w:val="004C2B2E"/>
    <w:rsid w:val="004C66B8"/>
    <w:rsid w:val="004D2719"/>
    <w:rsid w:val="004E2C8A"/>
    <w:rsid w:val="004E6264"/>
    <w:rsid w:val="004F604B"/>
    <w:rsid w:val="005145E3"/>
    <w:rsid w:val="0051485C"/>
    <w:rsid w:val="0051583E"/>
    <w:rsid w:val="00570A34"/>
    <w:rsid w:val="00573F4B"/>
    <w:rsid w:val="00582856"/>
    <w:rsid w:val="005878BD"/>
    <w:rsid w:val="00591D99"/>
    <w:rsid w:val="005A1923"/>
    <w:rsid w:val="00612201"/>
    <w:rsid w:val="00625545"/>
    <w:rsid w:val="006543D8"/>
    <w:rsid w:val="00671662"/>
    <w:rsid w:val="006835E3"/>
    <w:rsid w:val="006B163E"/>
    <w:rsid w:val="006E1759"/>
    <w:rsid w:val="006F163D"/>
    <w:rsid w:val="00705AAD"/>
    <w:rsid w:val="00725F0C"/>
    <w:rsid w:val="00730C79"/>
    <w:rsid w:val="007319C1"/>
    <w:rsid w:val="007436C5"/>
    <w:rsid w:val="00746551"/>
    <w:rsid w:val="007969AE"/>
    <w:rsid w:val="007A44C5"/>
    <w:rsid w:val="007C1D39"/>
    <w:rsid w:val="007D2173"/>
    <w:rsid w:val="0082245B"/>
    <w:rsid w:val="0082610C"/>
    <w:rsid w:val="00845FDA"/>
    <w:rsid w:val="008474CB"/>
    <w:rsid w:val="00874D75"/>
    <w:rsid w:val="0088214C"/>
    <w:rsid w:val="00887EAB"/>
    <w:rsid w:val="00896F6C"/>
    <w:rsid w:val="008A6C45"/>
    <w:rsid w:val="008B226D"/>
    <w:rsid w:val="008B7C46"/>
    <w:rsid w:val="008E7FDE"/>
    <w:rsid w:val="008F3269"/>
    <w:rsid w:val="0092704D"/>
    <w:rsid w:val="00927EF1"/>
    <w:rsid w:val="00961EBE"/>
    <w:rsid w:val="009B7F11"/>
    <w:rsid w:val="009C120A"/>
    <w:rsid w:val="009D6A1C"/>
    <w:rsid w:val="009E7078"/>
    <w:rsid w:val="009E7285"/>
    <w:rsid w:val="00A11609"/>
    <w:rsid w:val="00A62235"/>
    <w:rsid w:val="00A628DE"/>
    <w:rsid w:val="00A74371"/>
    <w:rsid w:val="00A80BCF"/>
    <w:rsid w:val="00AD7020"/>
    <w:rsid w:val="00AE3EC2"/>
    <w:rsid w:val="00AF7612"/>
    <w:rsid w:val="00B028F6"/>
    <w:rsid w:val="00B02A9E"/>
    <w:rsid w:val="00B044D7"/>
    <w:rsid w:val="00B04E23"/>
    <w:rsid w:val="00B132A2"/>
    <w:rsid w:val="00B1379A"/>
    <w:rsid w:val="00B14B74"/>
    <w:rsid w:val="00B7033E"/>
    <w:rsid w:val="00B806A3"/>
    <w:rsid w:val="00B827B5"/>
    <w:rsid w:val="00B90F67"/>
    <w:rsid w:val="00B9124C"/>
    <w:rsid w:val="00B92500"/>
    <w:rsid w:val="00B95722"/>
    <w:rsid w:val="00BA6E3C"/>
    <w:rsid w:val="00BB2AE4"/>
    <w:rsid w:val="00BB7642"/>
    <w:rsid w:val="00BD2A53"/>
    <w:rsid w:val="00C10F29"/>
    <w:rsid w:val="00C1421F"/>
    <w:rsid w:val="00C21EC8"/>
    <w:rsid w:val="00C44467"/>
    <w:rsid w:val="00C553F1"/>
    <w:rsid w:val="00C5633C"/>
    <w:rsid w:val="00C65625"/>
    <w:rsid w:val="00C976B6"/>
    <w:rsid w:val="00CA6405"/>
    <w:rsid w:val="00CE344F"/>
    <w:rsid w:val="00D06580"/>
    <w:rsid w:val="00D3469E"/>
    <w:rsid w:val="00D40F21"/>
    <w:rsid w:val="00D437A2"/>
    <w:rsid w:val="00D63459"/>
    <w:rsid w:val="00D91AD2"/>
    <w:rsid w:val="00DB5E69"/>
    <w:rsid w:val="00DC08AA"/>
    <w:rsid w:val="00DF1260"/>
    <w:rsid w:val="00E26915"/>
    <w:rsid w:val="00E64175"/>
    <w:rsid w:val="00E7096A"/>
    <w:rsid w:val="00E71101"/>
    <w:rsid w:val="00E718C8"/>
    <w:rsid w:val="00E81E14"/>
    <w:rsid w:val="00EA749C"/>
    <w:rsid w:val="00ED7608"/>
    <w:rsid w:val="00F259DF"/>
    <w:rsid w:val="00F26237"/>
    <w:rsid w:val="00F30539"/>
    <w:rsid w:val="00F40E0F"/>
    <w:rsid w:val="00F5310B"/>
    <w:rsid w:val="00F563E5"/>
    <w:rsid w:val="00F72B38"/>
    <w:rsid w:val="00FB12EA"/>
    <w:rsid w:val="00FB70F4"/>
    <w:rsid w:val="00FC4272"/>
    <w:rsid w:val="00FC49AA"/>
    <w:rsid w:val="00FD327F"/>
    <w:rsid w:val="00FE43E0"/>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85B32-F53F-4000-88A3-F177FB1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desktop</cp:lastModifiedBy>
  <cp:revision>2</cp:revision>
  <dcterms:created xsi:type="dcterms:W3CDTF">2023-02-01T18:36:00Z</dcterms:created>
  <dcterms:modified xsi:type="dcterms:W3CDTF">2023-02-01T18:36:00Z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