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DE98B" w14:textId="77777777" w:rsidR="00AE05CE" w:rsidRPr="004C2B97" w:rsidRDefault="00AE05CE" w:rsidP="0051485C">
      <w:pPr>
        <w:spacing w:before="120" w:line="276" w:lineRule="auto"/>
        <w:jc w:val="center"/>
        <w:rPr>
          <w:rFonts w:asciiTheme="minorHAnsi" w:hAnsiTheme="minorHAnsi" w:cstheme="minorHAnsi"/>
          <w:lang w:val="el-GR"/>
        </w:rPr>
      </w:pPr>
      <w:r w:rsidRPr="004C2B97">
        <w:rPr>
          <w:rFonts w:asciiTheme="minorHAnsi" w:hAnsiTheme="minorHAnsi" w:cstheme="minorHAnsi"/>
          <w:b/>
          <w:lang w:val="el-GR"/>
        </w:rPr>
        <w:t>ΠΕΡΙΓΡΑΜΜΑ ΜΑΘΗΜΑΤΟΣ</w:t>
      </w:r>
    </w:p>
    <w:p w14:paraId="56556026" w14:textId="77777777" w:rsidR="00AE05CE" w:rsidRPr="004C2B97" w:rsidRDefault="00AE05CE" w:rsidP="0051485C">
      <w:pPr>
        <w:widowControl w:val="0"/>
        <w:numPr>
          <w:ilvl w:val="0"/>
          <w:numId w:val="1"/>
        </w:numPr>
        <w:autoSpaceDE w:val="0"/>
        <w:autoSpaceDN w:val="0"/>
        <w:adjustRightInd w:val="0"/>
        <w:spacing w:before="120" w:after="200" w:line="276" w:lineRule="auto"/>
        <w:ind w:left="357" w:hanging="357"/>
        <w:rPr>
          <w:rFonts w:asciiTheme="minorHAnsi" w:hAnsiTheme="minorHAnsi" w:cstheme="minorHAnsi"/>
          <w:b/>
          <w:color w:val="000000"/>
          <w:sz w:val="22"/>
          <w:szCs w:val="22"/>
        </w:rPr>
      </w:pPr>
      <w:r w:rsidRPr="004C2B97">
        <w:rPr>
          <w:rFonts w:asciiTheme="minorHAnsi" w:hAnsiTheme="minorHAnsi" w:cstheme="minorHAnsi"/>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5"/>
        <w:gridCol w:w="824"/>
        <w:gridCol w:w="946"/>
        <w:gridCol w:w="1344"/>
        <w:gridCol w:w="313"/>
        <w:gridCol w:w="2434"/>
      </w:tblGrid>
      <w:tr w:rsidR="00AE05CE" w:rsidRPr="006F35A3" w14:paraId="1ACE9EF5" w14:textId="77777777" w:rsidTr="0001411A">
        <w:tc>
          <w:tcPr>
            <w:tcW w:w="3205" w:type="dxa"/>
            <w:shd w:val="clear" w:color="auto" w:fill="DDD9C3"/>
          </w:tcPr>
          <w:p w14:paraId="245665CD" w14:textId="77777777" w:rsidR="00AE05CE" w:rsidRPr="004C2B97" w:rsidRDefault="00AE05CE" w:rsidP="0001411A">
            <w:pPr>
              <w:jc w:val="right"/>
              <w:rPr>
                <w:rFonts w:asciiTheme="minorHAnsi" w:hAnsiTheme="minorHAnsi" w:cstheme="minorHAnsi"/>
                <w:b/>
                <w:sz w:val="22"/>
                <w:szCs w:val="22"/>
                <w:lang w:val="el-GR"/>
              </w:rPr>
            </w:pPr>
            <w:r w:rsidRPr="004C2B97">
              <w:rPr>
                <w:rFonts w:asciiTheme="minorHAnsi" w:hAnsiTheme="minorHAnsi" w:cstheme="minorHAnsi"/>
                <w:b/>
                <w:sz w:val="22"/>
                <w:szCs w:val="22"/>
                <w:lang w:val="el-GR"/>
              </w:rPr>
              <w:t>ΣΧΟΛΗ</w:t>
            </w:r>
          </w:p>
        </w:tc>
        <w:tc>
          <w:tcPr>
            <w:tcW w:w="5231" w:type="dxa"/>
            <w:gridSpan w:val="5"/>
          </w:tcPr>
          <w:p w14:paraId="218C34B4" w14:textId="45824DE9" w:rsidR="00AE05CE" w:rsidRPr="004C2B97" w:rsidRDefault="005E5495" w:rsidP="0001411A">
            <w:pPr>
              <w:rPr>
                <w:rFonts w:asciiTheme="minorHAnsi" w:hAnsiTheme="minorHAnsi" w:cstheme="minorHAnsi"/>
                <w:color w:val="002060"/>
                <w:sz w:val="22"/>
                <w:szCs w:val="22"/>
                <w:lang w:val="el-GR"/>
              </w:rPr>
            </w:pPr>
            <w:r w:rsidRPr="004C2B97">
              <w:rPr>
                <w:rFonts w:asciiTheme="minorHAnsi" w:hAnsiTheme="minorHAnsi" w:cstheme="minorHAnsi"/>
                <w:color w:val="002060"/>
                <w:sz w:val="22"/>
                <w:szCs w:val="22"/>
                <w:shd w:val="clear" w:color="auto" w:fill="FFFFFF"/>
                <w:lang w:val="el-GR"/>
              </w:rPr>
              <w:t>Εφαρμοσμένων Οικονομικών και Κοινωνικών Επιστημών</w:t>
            </w:r>
          </w:p>
        </w:tc>
      </w:tr>
      <w:tr w:rsidR="00AE05CE" w:rsidRPr="004C2B97" w14:paraId="7868660E" w14:textId="77777777" w:rsidTr="0001411A">
        <w:tc>
          <w:tcPr>
            <w:tcW w:w="3205" w:type="dxa"/>
            <w:shd w:val="clear" w:color="auto" w:fill="DDD9C3"/>
          </w:tcPr>
          <w:p w14:paraId="03B4CE03" w14:textId="77777777" w:rsidR="00AE05CE" w:rsidRPr="004C2B97" w:rsidRDefault="00AE05CE" w:rsidP="0001411A">
            <w:pPr>
              <w:jc w:val="right"/>
              <w:rPr>
                <w:rFonts w:asciiTheme="minorHAnsi" w:hAnsiTheme="minorHAnsi" w:cstheme="minorHAnsi"/>
                <w:b/>
                <w:sz w:val="22"/>
                <w:szCs w:val="22"/>
                <w:lang w:val="el-GR"/>
              </w:rPr>
            </w:pPr>
            <w:r w:rsidRPr="004C2B97">
              <w:rPr>
                <w:rFonts w:asciiTheme="minorHAnsi" w:hAnsiTheme="minorHAnsi" w:cstheme="minorHAnsi"/>
                <w:b/>
                <w:sz w:val="22"/>
                <w:szCs w:val="22"/>
                <w:lang w:val="el-GR"/>
              </w:rPr>
              <w:t>ΤΜΗΜΑ</w:t>
            </w:r>
          </w:p>
        </w:tc>
        <w:tc>
          <w:tcPr>
            <w:tcW w:w="5231" w:type="dxa"/>
            <w:gridSpan w:val="5"/>
          </w:tcPr>
          <w:p w14:paraId="4A4FF49F" w14:textId="77777777" w:rsidR="00AE05CE" w:rsidRPr="004C2B97" w:rsidRDefault="002C1BDB" w:rsidP="0001411A">
            <w:pPr>
              <w:rPr>
                <w:rFonts w:asciiTheme="minorHAnsi" w:hAnsiTheme="minorHAnsi" w:cstheme="minorHAnsi"/>
                <w:color w:val="002060"/>
                <w:sz w:val="22"/>
                <w:szCs w:val="22"/>
                <w:lang w:val="el-GR"/>
              </w:rPr>
            </w:pPr>
            <w:r w:rsidRPr="004C2B97">
              <w:rPr>
                <w:rFonts w:asciiTheme="minorHAnsi" w:hAnsiTheme="minorHAnsi" w:cstheme="minorHAnsi"/>
                <w:color w:val="002060"/>
                <w:sz w:val="22"/>
                <w:szCs w:val="22"/>
                <w:lang w:val="el-GR"/>
              </w:rPr>
              <w:t>Περιφερειακής και Οικονομικής Ανάπτυξης</w:t>
            </w:r>
          </w:p>
        </w:tc>
      </w:tr>
      <w:tr w:rsidR="00AE05CE" w:rsidRPr="004C2B97" w14:paraId="2E498AD6" w14:textId="77777777" w:rsidTr="0001411A">
        <w:tc>
          <w:tcPr>
            <w:tcW w:w="3205" w:type="dxa"/>
            <w:shd w:val="clear" w:color="auto" w:fill="DDD9C3"/>
          </w:tcPr>
          <w:p w14:paraId="58200F4F" w14:textId="77777777" w:rsidR="00AE05CE" w:rsidRPr="004C2B97" w:rsidRDefault="00AE05CE" w:rsidP="0001411A">
            <w:pPr>
              <w:jc w:val="right"/>
              <w:rPr>
                <w:rFonts w:asciiTheme="minorHAnsi" w:hAnsiTheme="minorHAnsi" w:cstheme="minorHAnsi"/>
                <w:b/>
                <w:sz w:val="22"/>
                <w:szCs w:val="22"/>
                <w:lang w:val="el-GR"/>
              </w:rPr>
            </w:pPr>
            <w:r w:rsidRPr="004C2B97">
              <w:rPr>
                <w:rFonts w:asciiTheme="minorHAnsi" w:hAnsiTheme="minorHAnsi" w:cstheme="minorHAnsi"/>
                <w:b/>
                <w:sz w:val="22"/>
                <w:szCs w:val="22"/>
                <w:lang w:val="el-GR"/>
              </w:rPr>
              <w:t xml:space="preserve">ΕΠΙΠΕΔΟ ΣΠΟΥΔΩΝ </w:t>
            </w:r>
          </w:p>
        </w:tc>
        <w:tc>
          <w:tcPr>
            <w:tcW w:w="5231" w:type="dxa"/>
            <w:gridSpan w:val="5"/>
          </w:tcPr>
          <w:p w14:paraId="60F83D03" w14:textId="77777777" w:rsidR="00AE05CE" w:rsidRPr="004C2B97" w:rsidRDefault="00AE05CE" w:rsidP="0001411A">
            <w:pPr>
              <w:rPr>
                <w:rFonts w:asciiTheme="minorHAnsi" w:hAnsiTheme="minorHAnsi" w:cstheme="minorHAnsi"/>
                <w:color w:val="002060"/>
                <w:sz w:val="22"/>
                <w:szCs w:val="22"/>
                <w:lang w:val="el-GR"/>
              </w:rPr>
            </w:pPr>
            <w:r w:rsidRPr="004C2B97">
              <w:rPr>
                <w:rFonts w:asciiTheme="minorHAnsi" w:hAnsiTheme="minorHAnsi" w:cstheme="minorHAnsi"/>
                <w:color w:val="002060"/>
                <w:sz w:val="22"/>
                <w:szCs w:val="22"/>
                <w:lang w:val="el-GR"/>
              </w:rPr>
              <w:t>Προπτυχιακό</w:t>
            </w:r>
          </w:p>
        </w:tc>
      </w:tr>
      <w:tr w:rsidR="00AE05CE" w:rsidRPr="004C2B97" w14:paraId="272FD53D" w14:textId="77777777" w:rsidTr="0001411A">
        <w:tc>
          <w:tcPr>
            <w:tcW w:w="3205" w:type="dxa"/>
            <w:shd w:val="clear" w:color="auto" w:fill="DDD9C3"/>
          </w:tcPr>
          <w:p w14:paraId="565FF90D" w14:textId="77777777" w:rsidR="00AE05CE" w:rsidRPr="004C2B97" w:rsidRDefault="00AE05CE" w:rsidP="0001411A">
            <w:pPr>
              <w:jc w:val="right"/>
              <w:rPr>
                <w:rFonts w:asciiTheme="minorHAnsi" w:hAnsiTheme="minorHAnsi" w:cstheme="minorHAnsi"/>
                <w:b/>
                <w:sz w:val="22"/>
                <w:szCs w:val="22"/>
              </w:rPr>
            </w:pPr>
            <w:r w:rsidRPr="004C2B97">
              <w:rPr>
                <w:rFonts w:asciiTheme="minorHAnsi" w:hAnsiTheme="minorHAnsi" w:cstheme="minorHAnsi"/>
                <w:b/>
                <w:sz w:val="22"/>
                <w:szCs w:val="22"/>
                <w:lang w:val="el-GR"/>
              </w:rPr>
              <w:t>ΚΩΔΙΚΟΣ ΜΑΘΗΜΑΤΟΣ</w:t>
            </w:r>
          </w:p>
        </w:tc>
        <w:tc>
          <w:tcPr>
            <w:tcW w:w="1135" w:type="dxa"/>
          </w:tcPr>
          <w:p w14:paraId="3AE2423D" w14:textId="6899016E" w:rsidR="00AE05CE" w:rsidRPr="004C2B97" w:rsidRDefault="004B5557" w:rsidP="008B3A89">
            <w:pPr>
              <w:rPr>
                <w:rFonts w:asciiTheme="minorHAnsi" w:hAnsiTheme="minorHAnsi" w:cstheme="minorHAnsi"/>
                <w:b/>
                <w:color w:val="002060"/>
                <w:sz w:val="22"/>
                <w:szCs w:val="22"/>
                <w:lang w:val="el-GR"/>
              </w:rPr>
            </w:pPr>
            <w:r>
              <w:rPr>
                <w:rFonts w:asciiTheme="minorHAnsi" w:hAnsiTheme="minorHAnsi" w:cstheme="minorHAnsi"/>
                <w:color w:val="002060"/>
                <w:sz w:val="22"/>
                <w:szCs w:val="22"/>
              </w:rPr>
              <w:t>6</w:t>
            </w:r>
            <w:r w:rsidR="003F4740" w:rsidRPr="004C2B97">
              <w:rPr>
                <w:rFonts w:asciiTheme="minorHAnsi" w:hAnsiTheme="minorHAnsi" w:cstheme="minorHAnsi"/>
                <w:color w:val="002060"/>
                <w:sz w:val="22"/>
                <w:szCs w:val="22"/>
                <w:lang w:val="el-GR"/>
              </w:rPr>
              <w:t>634</w:t>
            </w:r>
          </w:p>
        </w:tc>
        <w:tc>
          <w:tcPr>
            <w:tcW w:w="2505" w:type="dxa"/>
            <w:gridSpan w:val="2"/>
            <w:shd w:val="clear" w:color="auto" w:fill="DDD9C3"/>
          </w:tcPr>
          <w:p w14:paraId="1513E1D3" w14:textId="77777777" w:rsidR="00AE05CE" w:rsidRPr="004C2B97" w:rsidRDefault="00AE05CE" w:rsidP="0001411A">
            <w:pPr>
              <w:jc w:val="right"/>
              <w:rPr>
                <w:rFonts w:asciiTheme="minorHAnsi" w:hAnsiTheme="minorHAnsi" w:cstheme="minorHAnsi"/>
                <w:b/>
                <w:sz w:val="22"/>
                <w:szCs w:val="22"/>
              </w:rPr>
            </w:pPr>
            <w:r w:rsidRPr="004C2B97">
              <w:rPr>
                <w:rFonts w:asciiTheme="minorHAnsi" w:hAnsiTheme="minorHAnsi" w:cstheme="minorHAnsi"/>
                <w:b/>
                <w:sz w:val="22"/>
                <w:szCs w:val="22"/>
                <w:lang w:val="el-GR"/>
              </w:rPr>
              <w:t>ΕΞΑΜΗΝΟ ΣΠΟΥΔΩΝ</w:t>
            </w:r>
          </w:p>
        </w:tc>
        <w:tc>
          <w:tcPr>
            <w:tcW w:w="1591" w:type="dxa"/>
            <w:gridSpan w:val="2"/>
          </w:tcPr>
          <w:p w14:paraId="36CB0FF4" w14:textId="120E44E6" w:rsidR="006F35A3" w:rsidRPr="006F35A3" w:rsidRDefault="003F4740" w:rsidP="0001411A">
            <w:pPr>
              <w:rPr>
                <w:rFonts w:asciiTheme="minorHAnsi" w:hAnsiTheme="minorHAnsi" w:cstheme="minorHAnsi"/>
                <w:color w:val="002060"/>
                <w:sz w:val="22"/>
                <w:szCs w:val="22"/>
                <w:lang w:val="el-GR"/>
              </w:rPr>
            </w:pPr>
            <w:r w:rsidRPr="004C2B97">
              <w:rPr>
                <w:rFonts w:asciiTheme="minorHAnsi" w:hAnsiTheme="minorHAnsi" w:cstheme="minorHAnsi"/>
                <w:color w:val="002060"/>
                <w:sz w:val="22"/>
                <w:szCs w:val="22"/>
                <w:lang w:val="el-GR"/>
              </w:rPr>
              <w:t>6</w:t>
            </w:r>
            <w:r w:rsidRPr="006F35A3">
              <w:rPr>
                <w:rFonts w:asciiTheme="minorHAnsi" w:hAnsiTheme="minorHAnsi" w:cstheme="minorHAnsi"/>
                <w:color w:val="002060"/>
                <w:sz w:val="22"/>
                <w:szCs w:val="22"/>
                <w:vertAlign w:val="superscript"/>
                <w:lang w:val="el-GR"/>
              </w:rPr>
              <w:t>ο</w:t>
            </w:r>
          </w:p>
        </w:tc>
      </w:tr>
      <w:tr w:rsidR="00AE05CE" w:rsidRPr="004C2B97" w14:paraId="64BB30C5" w14:textId="77777777" w:rsidTr="0001411A">
        <w:trPr>
          <w:trHeight w:val="375"/>
        </w:trPr>
        <w:tc>
          <w:tcPr>
            <w:tcW w:w="3205" w:type="dxa"/>
            <w:shd w:val="clear" w:color="auto" w:fill="DDD9C3"/>
            <w:vAlign w:val="center"/>
          </w:tcPr>
          <w:p w14:paraId="71145794" w14:textId="77777777" w:rsidR="00AE05CE" w:rsidRPr="004C2B97" w:rsidRDefault="00AE05CE" w:rsidP="0001411A">
            <w:pPr>
              <w:jc w:val="right"/>
              <w:rPr>
                <w:rFonts w:asciiTheme="minorHAnsi" w:hAnsiTheme="minorHAnsi" w:cstheme="minorHAnsi"/>
                <w:b/>
                <w:sz w:val="22"/>
                <w:szCs w:val="22"/>
                <w:lang w:val="el-GR"/>
              </w:rPr>
            </w:pPr>
            <w:r w:rsidRPr="004C2B97">
              <w:rPr>
                <w:rFonts w:asciiTheme="minorHAnsi" w:hAnsiTheme="minorHAnsi" w:cstheme="minorHAnsi"/>
                <w:b/>
                <w:sz w:val="22"/>
                <w:szCs w:val="22"/>
                <w:lang w:val="el-GR"/>
              </w:rPr>
              <w:t>ΤΙΤΛΟΣ ΜΑΘΗΜΑΤΟΣ</w:t>
            </w:r>
          </w:p>
        </w:tc>
        <w:tc>
          <w:tcPr>
            <w:tcW w:w="5231" w:type="dxa"/>
            <w:gridSpan w:val="5"/>
            <w:vAlign w:val="center"/>
          </w:tcPr>
          <w:p w14:paraId="3470C17A" w14:textId="77777777" w:rsidR="00AE05CE" w:rsidRPr="004C2B97" w:rsidRDefault="003F4740" w:rsidP="0001411A">
            <w:pPr>
              <w:rPr>
                <w:rFonts w:asciiTheme="minorHAnsi" w:hAnsiTheme="minorHAnsi" w:cstheme="minorHAnsi"/>
                <w:color w:val="002060"/>
                <w:sz w:val="22"/>
                <w:szCs w:val="22"/>
                <w:lang w:val="el-GR"/>
              </w:rPr>
            </w:pPr>
            <w:r w:rsidRPr="004C2B97">
              <w:rPr>
                <w:rFonts w:asciiTheme="minorHAnsi" w:hAnsiTheme="minorHAnsi" w:cstheme="minorHAnsi"/>
                <w:color w:val="002060"/>
                <w:sz w:val="22"/>
                <w:szCs w:val="22"/>
                <w:lang w:val="el-GR"/>
              </w:rPr>
              <w:t>Οικονομικά της Ενέργειας</w:t>
            </w:r>
          </w:p>
        </w:tc>
      </w:tr>
      <w:tr w:rsidR="005256FB" w:rsidRPr="004C2B97" w14:paraId="18BC588C" w14:textId="77777777" w:rsidTr="0001411A">
        <w:trPr>
          <w:trHeight w:val="375"/>
        </w:trPr>
        <w:tc>
          <w:tcPr>
            <w:tcW w:w="3205" w:type="dxa"/>
            <w:shd w:val="clear" w:color="auto" w:fill="DDD9C3"/>
            <w:vAlign w:val="center"/>
          </w:tcPr>
          <w:p w14:paraId="7C4AF265" w14:textId="77777777" w:rsidR="005256FB" w:rsidRPr="004C2B97" w:rsidRDefault="005256FB" w:rsidP="0001411A">
            <w:pPr>
              <w:jc w:val="right"/>
              <w:rPr>
                <w:rFonts w:asciiTheme="minorHAnsi" w:hAnsiTheme="minorHAnsi" w:cstheme="minorHAnsi"/>
                <w:b/>
                <w:sz w:val="22"/>
                <w:szCs w:val="22"/>
                <w:lang w:val="el-GR"/>
              </w:rPr>
            </w:pPr>
            <w:r w:rsidRPr="004C2B97">
              <w:rPr>
                <w:rFonts w:asciiTheme="minorHAnsi" w:hAnsiTheme="minorHAnsi" w:cstheme="minorHAnsi"/>
                <w:b/>
                <w:sz w:val="22"/>
                <w:szCs w:val="22"/>
                <w:lang w:val="el-GR"/>
              </w:rPr>
              <w:t>ΔΙΔΑΣΚΟΥΣΑ</w:t>
            </w:r>
          </w:p>
        </w:tc>
        <w:tc>
          <w:tcPr>
            <w:tcW w:w="5231" w:type="dxa"/>
            <w:gridSpan w:val="5"/>
            <w:vAlign w:val="center"/>
          </w:tcPr>
          <w:p w14:paraId="6241FE0E" w14:textId="67BDF60B" w:rsidR="005256FB" w:rsidRPr="004C2B97" w:rsidRDefault="00DD0980" w:rsidP="0001411A">
            <w:pPr>
              <w:rPr>
                <w:rFonts w:asciiTheme="minorHAnsi" w:hAnsiTheme="minorHAnsi" w:cstheme="minorHAnsi"/>
                <w:color w:val="002060"/>
                <w:sz w:val="22"/>
                <w:szCs w:val="22"/>
                <w:lang w:val="el-GR"/>
              </w:rPr>
            </w:pPr>
            <w:r>
              <w:rPr>
                <w:rFonts w:asciiTheme="minorHAnsi" w:hAnsiTheme="minorHAnsi" w:cstheme="minorHAnsi"/>
                <w:color w:val="002060"/>
                <w:sz w:val="22"/>
                <w:szCs w:val="22"/>
                <w:lang w:val="el-GR"/>
              </w:rPr>
              <w:t>Παναγιώτης Π</w:t>
            </w:r>
            <w:r w:rsidR="006F35A3">
              <w:rPr>
                <w:rFonts w:asciiTheme="minorHAnsi" w:hAnsiTheme="minorHAnsi" w:cstheme="minorHAnsi"/>
                <w:color w:val="002060"/>
                <w:sz w:val="22"/>
                <w:szCs w:val="22"/>
                <w:lang w:val="el-GR"/>
              </w:rPr>
              <w:t>έγκας</w:t>
            </w:r>
          </w:p>
        </w:tc>
      </w:tr>
      <w:tr w:rsidR="005256FB" w:rsidRPr="004C2B97" w14:paraId="5576B5CC" w14:textId="77777777" w:rsidTr="0001411A">
        <w:trPr>
          <w:trHeight w:val="375"/>
        </w:trPr>
        <w:tc>
          <w:tcPr>
            <w:tcW w:w="3205" w:type="dxa"/>
            <w:shd w:val="clear" w:color="auto" w:fill="DDD9C3"/>
            <w:vAlign w:val="center"/>
          </w:tcPr>
          <w:p w14:paraId="0C9DB733" w14:textId="77777777" w:rsidR="005256FB" w:rsidRPr="004C2B97" w:rsidRDefault="005256FB" w:rsidP="0001411A">
            <w:pPr>
              <w:jc w:val="right"/>
              <w:rPr>
                <w:rFonts w:asciiTheme="minorHAnsi" w:hAnsiTheme="minorHAnsi" w:cstheme="minorHAnsi"/>
                <w:b/>
                <w:sz w:val="22"/>
                <w:szCs w:val="22"/>
                <w:lang w:val="el-GR"/>
              </w:rPr>
            </w:pPr>
            <w:r w:rsidRPr="004C2B97">
              <w:rPr>
                <w:rFonts w:asciiTheme="minorHAnsi" w:hAnsiTheme="minorHAnsi" w:cstheme="minorHAnsi"/>
                <w:b/>
                <w:sz w:val="22"/>
                <w:szCs w:val="22"/>
                <w:lang w:val="el-GR"/>
              </w:rPr>
              <w:t>ΩΡΕΣ ΓΡΑΦΕΙΟΥ</w:t>
            </w:r>
          </w:p>
        </w:tc>
        <w:tc>
          <w:tcPr>
            <w:tcW w:w="5231" w:type="dxa"/>
            <w:gridSpan w:val="5"/>
            <w:vAlign w:val="center"/>
          </w:tcPr>
          <w:p w14:paraId="1989C5D2" w14:textId="2295EE4E" w:rsidR="005256FB" w:rsidRPr="004C2B97" w:rsidRDefault="005256FB" w:rsidP="0001411A">
            <w:pPr>
              <w:rPr>
                <w:rFonts w:asciiTheme="minorHAnsi" w:hAnsiTheme="minorHAnsi" w:cstheme="minorHAnsi"/>
                <w:color w:val="002060"/>
                <w:sz w:val="22"/>
                <w:szCs w:val="22"/>
                <w:lang w:val="el-GR"/>
              </w:rPr>
            </w:pPr>
          </w:p>
        </w:tc>
      </w:tr>
      <w:tr w:rsidR="005256FB" w:rsidRPr="004C2B97" w14:paraId="57CAE892" w14:textId="77777777" w:rsidTr="0001411A">
        <w:trPr>
          <w:trHeight w:val="375"/>
        </w:trPr>
        <w:tc>
          <w:tcPr>
            <w:tcW w:w="3205" w:type="dxa"/>
            <w:shd w:val="clear" w:color="auto" w:fill="DDD9C3"/>
            <w:vAlign w:val="center"/>
          </w:tcPr>
          <w:p w14:paraId="462928E7" w14:textId="77777777" w:rsidR="005256FB" w:rsidRPr="004C2B97" w:rsidRDefault="005256FB" w:rsidP="0001411A">
            <w:pPr>
              <w:jc w:val="right"/>
              <w:rPr>
                <w:rFonts w:asciiTheme="minorHAnsi" w:hAnsiTheme="minorHAnsi" w:cstheme="minorHAnsi"/>
                <w:b/>
                <w:sz w:val="22"/>
                <w:szCs w:val="22"/>
              </w:rPr>
            </w:pPr>
            <w:r w:rsidRPr="004C2B97">
              <w:rPr>
                <w:rFonts w:asciiTheme="minorHAnsi" w:hAnsiTheme="minorHAnsi" w:cstheme="minorHAnsi"/>
                <w:b/>
                <w:sz w:val="22"/>
                <w:szCs w:val="22"/>
              </w:rPr>
              <w:t>email</w:t>
            </w:r>
          </w:p>
        </w:tc>
        <w:tc>
          <w:tcPr>
            <w:tcW w:w="5231" w:type="dxa"/>
            <w:gridSpan w:val="5"/>
            <w:vAlign w:val="center"/>
          </w:tcPr>
          <w:p w14:paraId="3412FEEF" w14:textId="502AD9FF" w:rsidR="005256FB" w:rsidRPr="004C2B97" w:rsidRDefault="006F35A3" w:rsidP="0001411A">
            <w:pPr>
              <w:rPr>
                <w:rFonts w:asciiTheme="minorHAnsi" w:hAnsiTheme="minorHAnsi" w:cstheme="minorHAnsi"/>
                <w:color w:val="002060"/>
                <w:sz w:val="22"/>
                <w:szCs w:val="22"/>
              </w:rPr>
            </w:pPr>
            <w:r w:rsidRPr="00B53BF4">
              <w:rPr>
                <w:rFonts w:asciiTheme="minorHAnsi" w:hAnsiTheme="minorHAnsi" w:cstheme="minorHAnsi"/>
                <w:color w:val="002060"/>
                <w:sz w:val="22"/>
                <w:szCs w:val="22"/>
                <w:lang w:val="el-GR"/>
              </w:rPr>
              <w:t>p.pegkas@aua.gr</w:t>
            </w:r>
          </w:p>
        </w:tc>
      </w:tr>
      <w:tr w:rsidR="00AE05CE" w:rsidRPr="004C2B97" w14:paraId="023C53A4" w14:textId="77777777" w:rsidTr="0001411A">
        <w:trPr>
          <w:trHeight w:val="196"/>
        </w:trPr>
        <w:tc>
          <w:tcPr>
            <w:tcW w:w="5637" w:type="dxa"/>
            <w:gridSpan w:val="3"/>
            <w:shd w:val="clear" w:color="auto" w:fill="DDD9C3"/>
            <w:vAlign w:val="center"/>
          </w:tcPr>
          <w:p w14:paraId="1E490966" w14:textId="77777777" w:rsidR="00AE05CE" w:rsidRPr="004C2B97" w:rsidRDefault="00AE05CE" w:rsidP="0001411A">
            <w:pPr>
              <w:jc w:val="center"/>
              <w:rPr>
                <w:rFonts w:asciiTheme="minorHAnsi" w:hAnsiTheme="minorHAnsi" w:cstheme="minorHAnsi"/>
                <w:b/>
                <w:sz w:val="22"/>
                <w:szCs w:val="22"/>
                <w:lang w:val="el-GR"/>
              </w:rPr>
            </w:pPr>
            <w:r w:rsidRPr="004C2B97">
              <w:rPr>
                <w:rFonts w:asciiTheme="minorHAnsi" w:hAnsiTheme="minorHAnsi" w:cstheme="minorHAnsi"/>
                <w:b/>
                <w:sz w:val="22"/>
                <w:szCs w:val="22"/>
                <w:lang w:val="el-GR"/>
              </w:rPr>
              <w:t xml:space="preserve">ΑΥΤΟΤΕΛΕΙΣ ΔΙΔΑΚΤΙΚΕΣ ΔΡΑΣΤΗΡΙΟΤΗΤΕΣ </w:t>
            </w:r>
            <w:r w:rsidRPr="004C2B97">
              <w:rPr>
                <w:rFonts w:asciiTheme="minorHAnsi" w:hAnsiTheme="minorHAnsi" w:cstheme="minorHAnsi"/>
                <w:b/>
                <w:sz w:val="22"/>
                <w:szCs w:val="22"/>
                <w:lang w:val="el-GR"/>
              </w:rPr>
              <w:br/>
            </w:r>
            <w:r w:rsidRPr="004C2B97">
              <w:rPr>
                <w:rFonts w:asciiTheme="minorHAnsi" w:hAnsiTheme="minorHAnsi" w:cstheme="minorHAnsi"/>
                <w:i/>
                <w:sz w:val="22"/>
                <w:szCs w:val="22"/>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vAlign w:val="center"/>
          </w:tcPr>
          <w:p w14:paraId="72FA5828" w14:textId="77777777" w:rsidR="00AE05CE" w:rsidRPr="004C2B97" w:rsidRDefault="00AE05CE" w:rsidP="0001411A">
            <w:pPr>
              <w:jc w:val="center"/>
              <w:rPr>
                <w:rFonts w:asciiTheme="minorHAnsi" w:hAnsiTheme="minorHAnsi" w:cstheme="minorHAnsi"/>
                <w:b/>
                <w:sz w:val="22"/>
                <w:szCs w:val="22"/>
                <w:lang w:val="el-GR"/>
              </w:rPr>
            </w:pPr>
            <w:r w:rsidRPr="004C2B97">
              <w:rPr>
                <w:rFonts w:asciiTheme="minorHAnsi" w:hAnsiTheme="minorHAnsi" w:cstheme="minorHAnsi"/>
                <w:b/>
                <w:sz w:val="22"/>
                <w:szCs w:val="22"/>
                <w:lang w:val="el-GR"/>
              </w:rPr>
              <w:t>ΕΒΔΟΜΑΔΙΑΙΕΣ</w:t>
            </w:r>
            <w:r w:rsidRPr="004C2B97">
              <w:rPr>
                <w:rFonts w:asciiTheme="minorHAnsi" w:hAnsiTheme="minorHAnsi" w:cstheme="minorHAnsi"/>
                <w:b/>
                <w:sz w:val="22"/>
                <w:szCs w:val="22"/>
                <w:lang w:val="el-GR"/>
              </w:rPr>
              <w:br/>
              <w:t>ΩΡΕΣ Δ</w:t>
            </w:r>
            <w:r w:rsidRPr="004C2B97">
              <w:rPr>
                <w:rFonts w:asciiTheme="minorHAnsi" w:hAnsiTheme="minorHAnsi" w:cstheme="minorHAnsi"/>
                <w:b/>
                <w:sz w:val="22"/>
                <w:szCs w:val="22"/>
                <w:shd w:val="clear" w:color="auto" w:fill="DDD9C3"/>
                <w:lang w:val="el-GR"/>
              </w:rPr>
              <w:t>ΙΔ</w:t>
            </w:r>
            <w:r w:rsidRPr="004C2B97">
              <w:rPr>
                <w:rFonts w:asciiTheme="minorHAnsi" w:hAnsiTheme="minorHAnsi" w:cstheme="minorHAnsi"/>
                <w:b/>
                <w:sz w:val="22"/>
                <w:szCs w:val="22"/>
                <w:lang w:val="el-GR"/>
              </w:rPr>
              <w:t>ΑΣΚΑΛΙΑΣ</w:t>
            </w:r>
          </w:p>
        </w:tc>
        <w:tc>
          <w:tcPr>
            <w:tcW w:w="1240" w:type="dxa"/>
            <w:shd w:val="clear" w:color="auto" w:fill="DDD9C3"/>
            <w:vAlign w:val="center"/>
          </w:tcPr>
          <w:p w14:paraId="0914E906" w14:textId="77777777" w:rsidR="00AE05CE" w:rsidRPr="004C2B97" w:rsidRDefault="00AB699A" w:rsidP="0001411A">
            <w:pPr>
              <w:jc w:val="center"/>
              <w:rPr>
                <w:rFonts w:asciiTheme="minorHAnsi" w:hAnsiTheme="minorHAnsi" w:cstheme="minorHAnsi"/>
                <w:b/>
                <w:sz w:val="22"/>
                <w:szCs w:val="22"/>
                <w:lang w:val="el-GR"/>
              </w:rPr>
            </w:pPr>
            <w:r w:rsidRPr="004C2B97">
              <w:rPr>
                <w:rFonts w:asciiTheme="minorHAnsi" w:hAnsiTheme="minorHAnsi" w:cstheme="minorHAnsi"/>
                <w:b/>
                <w:sz w:val="22"/>
                <w:szCs w:val="22"/>
                <w:lang w:val="el-GR"/>
              </w:rPr>
              <w:t>ΔΙΔΑΚΤΙΚΕΣ/</w:t>
            </w:r>
            <w:r w:rsidR="00AE05CE" w:rsidRPr="004C2B97">
              <w:rPr>
                <w:rFonts w:asciiTheme="minorHAnsi" w:hAnsiTheme="minorHAnsi" w:cstheme="minorHAnsi"/>
                <w:b/>
                <w:sz w:val="22"/>
                <w:szCs w:val="22"/>
                <w:lang w:val="el-GR"/>
              </w:rPr>
              <w:t>ΠΙΣΤΩΤΙΚΕΣ ΜΟΝΑΔΕΣ</w:t>
            </w:r>
          </w:p>
        </w:tc>
      </w:tr>
      <w:tr w:rsidR="00AE05CE" w:rsidRPr="004C2B97" w14:paraId="5D171578" w14:textId="77777777" w:rsidTr="0001411A">
        <w:trPr>
          <w:trHeight w:val="194"/>
        </w:trPr>
        <w:tc>
          <w:tcPr>
            <w:tcW w:w="5637" w:type="dxa"/>
            <w:gridSpan w:val="3"/>
          </w:tcPr>
          <w:p w14:paraId="5F61607E" w14:textId="77777777" w:rsidR="00AE05CE" w:rsidRPr="004C2B97" w:rsidRDefault="00AE05CE" w:rsidP="0001411A">
            <w:pPr>
              <w:jc w:val="right"/>
              <w:rPr>
                <w:rFonts w:asciiTheme="minorHAnsi" w:hAnsiTheme="minorHAnsi" w:cstheme="minorHAnsi"/>
                <w:color w:val="002060"/>
                <w:sz w:val="22"/>
                <w:szCs w:val="22"/>
                <w:lang w:val="el-GR"/>
              </w:rPr>
            </w:pPr>
          </w:p>
        </w:tc>
        <w:tc>
          <w:tcPr>
            <w:tcW w:w="1559" w:type="dxa"/>
            <w:gridSpan w:val="2"/>
          </w:tcPr>
          <w:p w14:paraId="35BF982B" w14:textId="25C5E356" w:rsidR="00AE05CE" w:rsidRPr="004C2B97" w:rsidRDefault="004B5557" w:rsidP="0001411A">
            <w:pPr>
              <w:jc w:val="center"/>
              <w:rPr>
                <w:rFonts w:asciiTheme="minorHAnsi" w:hAnsiTheme="minorHAnsi" w:cstheme="minorHAnsi"/>
                <w:color w:val="002060"/>
                <w:sz w:val="22"/>
                <w:szCs w:val="22"/>
              </w:rPr>
            </w:pPr>
            <w:r>
              <w:rPr>
                <w:rFonts w:asciiTheme="minorHAnsi" w:hAnsiTheme="minorHAnsi" w:cstheme="minorHAnsi"/>
                <w:color w:val="002060"/>
                <w:sz w:val="22"/>
                <w:szCs w:val="22"/>
              </w:rPr>
              <w:t>4</w:t>
            </w:r>
          </w:p>
        </w:tc>
        <w:tc>
          <w:tcPr>
            <w:tcW w:w="1240" w:type="dxa"/>
          </w:tcPr>
          <w:p w14:paraId="123D84A9" w14:textId="77777777" w:rsidR="00AE05CE" w:rsidRPr="004C2B97" w:rsidRDefault="00AB699A" w:rsidP="0001411A">
            <w:pPr>
              <w:jc w:val="center"/>
              <w:rPr>
                <w:rFonts w:asciiTheme="minorHAnsi" w:hAnsiTheme="minorHAnsi" w:cstheme="minorHAnsi"/>
                <w:color w:val="002060"/>
                <w:sz w:val="22"/>
                <w:szCs w:val="22"/>
                <w:lang w:val="el-GR"/>
              </w:rPr>
            </w:pPr>
            <w:r w:rsidRPr="004C2B97">
              <w:rPr>
                <w:rFonts w:asciiTheme="minorHAnsi" w:hAnsiTheme="minorHAnsi" w:cstheme="minorHAnsi"/>
                <w:color w:val="002060"/>
                <w:sz w:val="22"/>
                <w:szCs w:val="22"/>
                <w:lang w:val="el-GR"/>
              </w:rPr>
              <w:t>5</w:t>
            </w:r>
          </w:p>
        </w:tc>
      </w:tr>
      <w:tr w:rsidR="00AE05CE" w:rsidRPr="004C2B97" w14:paraId="43717FC0" w14:textId="77777777" w:rsidTr="0001411A">
        <w:trPr>
          <w:trHeight w:val="194"/>
        </w:trPr>
        <w:tc>
          <w:tcPr>
            <w:tcW w:w="5637" w:type="dxa"/>
            <w:gridSpan w:val="3"/>
          </w:tcPr>
          <w:p w14:paraId="599F80C6" w14:textId="77777777" w:rsidR="00AE05CE" w:rsidRPr="004C2B97" w:rsidRDefault="00AE05CE" w:rsidP="0001411A">
            <w:pPr>
              <w:jc w:val="right"/>
              <w:rPr>
                <w:rFonts w:asciiTheme="minorHAnsi" w:hAnsiTheme="minorHAnsi" w:cstheme="minorHAnsi"/>
                <w:b/>
                <w:color w:val="002060"/>
                <w:sz w:val="22"/>
                <w:szCs w:val="22"/>
                <w:lang w:val="el-GR"/>
              </w:rPr>
            </w:pPr>
          </w:p>
        </w:tc>
        <w:tc>
          <w:tcPr>
            <w:tcW w:w="1559" w:type="dxa"/>
            <w:gridSpan w:val="2"/>
          </w:tcPr>
          <w:p w14:paraId="571C0026" w14:textId="77777777" w:rsidR="00AE05CE" w:rsidRPr="004C2B97" w:rsidRDefault="00AE05CE" w:rsidP="0001411A">
            <w:pPr>
              <w:jc w:val="right"/>
              <w:rPr>
                <w:rFonts w:asciiTheme="minorHAnsi" w:hAnsiTheme="minorHAnsi" w:cstheme="minorHAnsi"/>
                <w:color w:val="002060"/>
                <w:sz w:val="22"/>
                <w:szCs w:val="22"/>
                <w:lang w:val="el-GR"/>
              </w:rPr>
            </w:pPr>
          </w:p>
        </w:tc>
        <w:tc>
          <w:tcPr>
            <w:tcW w:w="1240" w:type="dxa"/>
          </w:tcPr>
          <w:p w14:paraId="683E91F0" w14:textId="77777777" w:rsidR="00AE05CE" w:rsidRPr="004C2B97" w:rsidRDefault="00AE05CE" w:rsidP="0001411A">
            <w:pPr>
              <w:rPr>
                <w:rFonts w:asciiTheme="minorHAnsi" w:hAnsiTheme="minorHAnsi" w:cstheme="minorHAnsi"/>
                <w:color w:val="002060"/>
                <w:sz w:val="22"/>
                <w:szCs w:val="22"/>
                <w:lang w:val="el-GR"/>
              </w:rPr>
            </w:pPr>
          </w:p>
        </w:tc>
      </w:tr>
      <w:tr w:rsidR="00AE05CE" w:rsidRPr="004C2B97" w14:paraId="5E845CE6" w14:textId="77777777" w:rsidTr="0001411A">
        <w:trPr>
          <w:trHeight w:val="194"/>
        </w:trPr>
        <w:tc>
          <w:tcPr>
            <w:tcW w:w="5637" w:type="dxa"/>
            <w:gridSpan w:val="3"/>
          </w:tcPr>
          <w:p w14:paraId="743EC13D" w14:textId="77777777" w:rsidR="00AE05CE" w:rsidRPr="004C2B97" w:rsidRDefault="00AE05CE" w:rsidP="0001411A">
            <w:pPr>
              <w:rPr>
                <w:rFonts w:asciiTheme="minorHAnsi" w:hAnsiTheme="minorHAnsi" w:cstheme="minorHAnsi"/>
                <w:b/>
                <w:color w:val="002060"/>
                <w:sz w:val="22"/>
                <w:szCs w:val="22"/>
                <w:lang w:val="el-GR"/>
              </w:rPr>
            </w:pPr>
          </w:p>
        </w:tc>
        <w:tc>
          <w:tcPr>
            <w:tcW w:w="1559" w:type="dxa"/>
            <w:gridSpan w:val="2"/>
          </w:tcPr>
          <w:p w14:paraId="26882EDB" w14:textId="77777777" w:rsidR="00AE05CE" w:rsidRPr="004C2B97" w:rsidRDefault="00AE05CE" w:rsidP="0001411A">
            <w:pPr>
              <w:jc w:val="right"/>
              <w:rPr>
                <w:rFonts w:asciiTheme="minorHAnsi" w:hAnsiTheme="minorHAnsi" w:cstheme="minorHAnsi"/>
                <w:color w:val="002060"/>
                <w:sz w:val="22"/>
                <w:szCs w:val="22"/>
                <w:lang w:val="el-GR"/>
              </w:rPr>
            </w:pPr>
          </w:p>
        </w:tc>
        <w:tc>
          <w:tcPr>
            <w:tcW w:w="1240" w:type="dxa"/>
          </w:tcPr>
          <w:p w14:paraId="517A5E66" w14:textId="77777777" w:rsidR="00AE05CE" w:rsidRPr="004C2B97" w:rsidRDefault="00AE05CE" w:rsidP="0001411A">
            <w:pPr>
              <w:rPr>
                <w:rFonts w:asciiTheme="minorHAnsi" w:hAnsiTheme="minorHAnsi" w:cstheme="minorHAnsi"/>
                <w:color w:val="002060"/>
                <w:sz w:val="22"/>
                <w:szCs w:val="22"/>
                <w:lang w:val="el-GR"/>
              </w:rPr>
            </w:pPr>
          </w:p>
        </w:tc>
      </w:tr>
      <w:tr w:rsidR="00AE05CE" w:rsidRPr="006F35A3" w14:paraId="7488942C" w14:textId="77777777" w:rsidTr="0001411A">
        <w:trPr>
          <w:trHeight w:val="194"/>
        </w:trPr>
        <w:tc>
          <w:tcPr>
            <w:tcW w:w="5637" w:type="dxa"/>
            <w:gridSpan w:val="3"/>
            <w:shd w:val="clear" w:color="auto" w:fill="DDD9C3"/>
          </w:tcPr>
          <w:p w14:paraId="16ECC856" w14:textId="77777777" w:rsidR="00AE05CE" w:rsidRPr="004C2B97" w:rsidRDefault="00AE05CE" w:rsidP="0001411A">
            <w:pPr>
              <w:rPr>
                <w:rFonts w:asciiTheme="minorHAnsi" w:hAnsiTheme="minorHAnsi" w:cstheme="minorHAnsi"/>
                <w:i/>
                <w:sz w:val="22"/>
                <w:szCs w:val="22"/>
                <w:lang w:val="el-GR"/>
              </w:rPr>
            </w:pPr>
            <w:r w:rsidRPr="004C2B97">
              <w:rPr>
                <w:rFonts w:asciiTheme="minorHAnsi" w:hAnsiTheme="minorHAnsi" w:cstheme="minorHAnsi"/>
                <w:i/>
                <w:sz w:val="22"/>
                <w:szCs w:val="22"/>
                <w:lang w:val="el-GR"/>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9" w:type="dxa"/>
            <w:gridSpan w:val="2"/>
          </w:tcPr>
          <w:p w14:paraId="14CE4A7C" w14:textId="77777777" w:rsidR="00AE05CE" w:rsidRPr="004C2B97" w:rsidRDefault="00AE05CE" w:rsidP="0001411A">
            <w:pPr>
              <w:jc w:val="right"/>
              <w:rPr>
                <w:rFonts w:asciiTheme="minorHAnsi" w:hAnsiTheme="minorHAnsi" w:cstheme="minorHAnsi"/>
                <w:color w:val="002060"/>
                <w:sz w:val="22"/>
                <w:szCs w:val="22"/>
                <w:lang w:val="el-GR"/>
              </w:rPr>
            </w:pPr>
          </w:p>
        </w:tc>
        <w:tc>
          <w:tcPr>
            <w:tcW w:w="1240" w:type="dxa"/>
          </w:tcPr>
          <w:p w14:paraId="490C3636" w14:textId="77777777" w:rsidR="00AE05CE" w:rsidRPr="004C2B97" w:rsidRDefault="00AE05CE" w:rsidP="0001411A">
            <w:pPr>
              <w:rPr>
                <w:rFonts w:asciiTheme="minorHAnsi" w:hAnsiTheme="minorHAnsi" w:cstheme="minorHAnsi"/>
                <w:color w:val="002060"/>
                <w:sz w:val="22"/>
                <w:szCs w:val="22"/>
                <w:lang w:val="el-GR"/>
              </w:rPr>
            </w:pPr>
          </w:p>
        </w:tc>
      </w:tr>
      <w:tr w:rsidR="00AE05CE" w:rsidRPr="004C2B97" w14:paraId="6684EA5A" w14:textId="77777777" w:rsidTr="0001411A">
        <w:trPr>
          <w:trHeight w:val="599"/>
        </w:trPr>
        <w:tc>
          <w:tcPr>
            <w:tcW w:w="3205" w:type="dxa"/>
            <w:shd w:val="clear" w:color="auto" w:fill="DDD9C3"/>
          </w:tcPr>
          <w:p w14:paraId="36A96507" w14:textId="77777777" w:rsidR="00AE05CE" w:rsidRPr="004C2B97" w:rsidRDefault="00AE05CE" w:rsidP="0001411A">
            <w:pPr>
              <w:jc w:val="right"/>
              <w:rPr>
                <w:rFonts w:asciiTheme="minorHAnsi" w:hAnsiTheme="minorHAnsi" w:cstheme="minorHAnsi"/>
                <w:i/>
                <w:sz w:val="22"/>
                <w:szCs w:val="22"/>
                <w:lang w:val="el-GR"/>
              </w:rPr>
            </w:pPr>
            <w:r w:rsidRPr="004C2B97">
              <w:rPr>
                <w:rFonts w:asciiTheme="minorHAnsi" w:hAnsiTheme="minorHAnsi" w:cstheme="minorHAnsi"/>
                <w:b/>
                <w:sz w:val="22"/>
                <w:szCs w:val="22"/>
                <w:lang w:val="el-GR"/>
              </w:rPr>
              <w:t>ΤΥΠΟΣ ΜΑΘΗΜΑΤΟΣ</w:t>
            </w:r>
          </w:p>
          <w:p w14:paraId="1B959FED" w14:textId="77777777" w:rsidR="00AE05CE" w:rsidRPr="004C2B97" w:rsidRDefault="00AE05CE" w:rsidP="0001411A">
            <w:pPr>
              <w:jc w:val="right"/>
              <w:rPr>
                <w:rFonts w:asciiTheme="minorHAnsi" w:hAnsiTheme="minorHAnsi" w:cstheme="minorHAnsi"/>
                <w:b/>
                <w:sz w:val="22"/>
                <w:szCs w:val="22"/>
                <w:lang w:val="el-GR"/>
              </w:rPr>
            </w:pPr>
            <w:r w:rsidRPr="004C2B97">
              <w:rPr>
                <w:rFonts w:asciiTheme="minorHAnsi" w:hAnsiTheme="minorHAnsi" w:cstheme="minorHAnsi"/>
                <w:i/>
                <w:sz w:val="22"/>
                <w:szCs w:val="22"/>
                <w:lang w:val="el-GR"/>
              </w:rPr>
              <w:t>Υποβάθρου , Γενικών Γνώσεων, Επιστημονικής Περιοχής, Ανάπτυξης Δεξιοτήτων</w:t>
            </w:r>
          </w:p>
        </w:tc>
        <w:tc>
          <w:tcPr>
            <w:tcW w:w="5231" w:type="dxa"/>
            <w:gridSpan w:val="5"/>
          </w:tcPr>
          <w:p w14:paraId="56250D87" w14:textId="77777777" w:rsidR="00AE05CE" w:rsidRPr="004C2B97" w:rsidRDefault="008F18B0" w:rsidP="0001411A">
            <w:pPr>
              <w:rPr>
                <w:rFonts w:asciiTheme="minorHAnsi" w:hAnsiTheme="minorHAnsi" w:cstheme="minorHAnsi"/>
                <w:color w:val="002060"/>
                <w:sz w:val="22"/>
                <w:szCs w:val="22"/>
                <w:lang w:val="el-GR"/>
              </w:rPr>
            </w:pPr>
            <w:r w:rsidRPr="004C2B97">
              <w:rPr>
                <w:rFonts w:asciiTheme="minorHAnsi" w:hAnsiTheme="minorHAnsi" w:cstheme="minorHAnsi"/>
                <w:color w:val="002060"/>
                <w:sz w:val="22"/>
                <w:szCs w:val="22"/>
                <w:lang w:val="el-GR"/>
              </w:rPr>
              <w:t>Επιστημονικής Περιοχής</w:t>
            </w:r>
          </w:p>
        </w:tc>
      </w:tr>
      <w:tr w:rsidR="00AE05CE" w:rsidRPr="004C2B97" w14:paraId="7596026C" w14:textId="77777777" w:rsidTr="0001411A">
        <w:tc>
          <w:tcPr>
            <w:tcW w:w="3205" w:type="dxa"/>
            <w:shd w:val="clear" w:color="auto" w:fill="DDD9C3"/>
          </w:tcPr>
          <w:p w14:paraId="141F77A2" w14:textId="77777777" w:rsidR="00AE05CE" w:rsidRPr="004C2B97" w:rsidRDefault="00AE05CE" w:rsidP="0001411A">
            <w:pPr>
              <w:jc w:val="right"/>
              <w:rPr>
                <w:rFonts w:asciiTheme="minorHAnsi" w:hAnsiTheme="minorHAnsi" w:cstheme="minorHAnsi"/>
                <w:b/>
                <w:sz w:val="22"/>
                <w:szCs w:val="22"/>
                <w:lang w:val="el-GR"/>
              </w:rPr>
            </w:pPr>
            <w:r w:rsidRPr="004C2B97">
              <w:rPr>
                <w:rFonts w:asciiTheme="minorHAnsi" w:hAnsiTheme="minorHAnsi" w:cstheme="minorHAnsi"/>
                <w:b/>
                <w:sz w:val="22"/>
                <w:szCs w:val="22"/>
                <w:lang w:val="el-GR"/>
              </w:rPr>
              <w:t>ΠΡΟΑΠΑΙΤΟΥΜΕΝΑ ΜΑΘΗΜΑΤΑ:</w:t>
            </w:r>
          </w:p>
          <w:p w14:paraId="163D3BC6" w14:textId="77777777" w:rsidR="00AE05CE" w:rsidRPr="004C2B97" w:rsidRDefault="00AE05CE" w:rsidP="0001411A">
            <w:pPr>
              <w:jc w:val="right"/>
              <w:rPr>
                <w:rFonts w:asciiTheme="minorHAnsi" w:hAnsiTheme="minorHAnsi" w:cstheme="minorHAnsi"/>
                <w:b/>
                <w:sz w:val="22"/>
                <w:szCs w:val="22"/>
                <w:lang w:val="el-GR"/>
              </w:rPr>
            </w:pPr>
          </w:p>
        </w:tc>
        <w:tc>
          <w:tcPr>
            <w:tcW w:w="5231" w:type="dxa"/>
            <w:gridSpan w:val="5"/>
          </w:tcPr>
          <w:p w14:paraId="462ADE11" w14:textId="77777777" w:rsidR="00AE05CE" w:rsidRPr="004C2B97" w:rsidRDefault="000F19B2" w:rsidP="0001411A">
            <w:pPr>
              <w:rPr>
                <w:rFonts w:asciiTheme="minorHAnsi" w:hAnsiTheme="minorHAnsi" w:cstheme="minorHAnsi"/>
                <w:color w:val="002060"/>
                <w:sz w:val="22"/>
                <w:szCs w:val="22"/>
                <w:lang w:val="el-GR"/>
              </w:rPr>
            </w:pPr>
            <w:r w:rsidRPr="004C2B97">
              <w:rPr>
                <w:rFonts w:asciiTheme="minorHAnsi" w:hAnsiTheme="minorHAnsi" w:cstheme="minorHAnsi"/>
                <w:color w:val="002060"/>
                <w:sz w:val="22"/>
                <w:szCs w:val="22"/>
                <w:lang w:val="el-GR"/>
              </w:rPr>
              <w:t>-</w:t>
            </w:r>
          </w:p>
        </w:tc>
      </w:tr>
      <w:tr w:rsidR="00AE05CE" w:rsidRPr="004C2B97" w14:paraId="4CA83D77" w14:textId="77777777" w:rsidTr="0001411A">
        <w:tc>
          <w:tcPr>
            <w:tcW w:w="3205" w:type="dxa"/>
            <w:shd w:val="clear" w:color="auto" w:fill="DDD9C3"/>
          </w:tcPr>
          <w:p w14:paraId="16E7D7AE" w14:textId="77777777" w:rsidR="00AE05CE" w:rsidRPr="004C2B97" w:rsidRDefault="00AE05CE" w:rsidP="0001411A">
            <w:pPr>
              <w:jc w:val="right"/>
              <w:rPr>
                <w:rFonts w:asciiTheme="minorHAnsi" w:hAnsiTheme="minorHAnsi" w:cstheme="minorHAnsi"/>
                <w:b/>
                <w:sz w:val="22"/>
                <w:szCs w:val="22"/>
              </w:rPr>
            </w:pPr>
            <w:r w:rsidRPr="004C2B97">
              <w:rPr>
                <w:rFonts w:asciiTheme="minorHAnsi" w:hAnsiTheme="minorHAnsi" w:cstheme="minorHAnsi"/>
                <w:b/>
                <w:sz w:val="22"/>
                <w:szCs w:val="22"/>
                <w:lang w:val="el-GR"/>
              </w:rPr>
              <w:t>Γ</w:t>
            </w:r>
            <w:r w:rsidRPr="004C2B97">
              <w:rPr>
                <w:rFonts w:asciiTheme="minorHAnsi" w:hAnsiTheme="minorHAnsi" w:cstheme="minorHAnsi"/>
                <w:b/>
                <w:sz w:val="22"/>
                <w:szCs w:val="22"/>
              </w:rPr>
              <w:t>ΛΩΣΣΑ ΔΙΔΑΣΚΑΛΙΑΣ</w:t>
            </w:r>
            <w:r w:rsidRPr="004C2B97">
              <w:rPr>
                <w:rFonts w:asciiTheme="minorHAnsi" w:hAnsiTheme="minorHAnsi" w:cstheme="minorHAnsi"/>
                <w:b/>
                <w:sz w:val="22"/>
                <w:szCs w:val="22"/>
                <w:lang w:val="el-GR"/>
              </w:rPr>
              <w:t xml:space="preserve"> και ΕΞΕΤΑΣΕΩΝ</w:t>
            </w:r>
            <w:r w:rsidRPr="004C2B97">
              <w:rPr>
                <w:rFonts w:asciiTheme="minorHAnsi" w:hAnsiTheme="minorHAnsi" w:cstheme="minorHAnsi"/>
                <w:b/>
                <w:sz w:val="22"/>
                <w:szCs w:val="22"/>
              </w:rPr>
              <w:t>:</w:t>
            </w:r>
          </w:p>
        </w:tc>
        <w:tc>
          <w:tcPr>
            <w:tcW w:w="5231" w:type="dxa"/>
            <w:gridSpan w:val="5"/>
          </w:tcPr>
          <w:p w14:paraId="5749FE29" w14:textId="77777777" w:rsidR="00AE05CE" w:rsidRPr="004C2B97" w:rsidRDefault="00AE05CE" w:rsidP="0001411A">
            <w:pPr>
              <w:rPr>
                <w:rFonts w:asciiTheme="minorHAnsi" w:hAnsiTheme="minorHAnsi" w:cstheme="minorHAnsi"/>
                <w:color w:val="002060"/>
                <w:sz w:val="22"/>
                <w:szCs w:val="22"/>
                <w:lang w:val="el-GR"/>
              </w:rPr>
            </w:pPr>
            <w:r w:rsidRPr="004C2B97">
              <w:rPr>
                <w:rFonts w:asciiTheme="minorHAnsi" w:hAnsiTheme="minorHAnsi" w:cstheme="minorHAnsi"/>
                <w:color w:val="002060"/>
                <w:sz w:val="22"/>
                <w:szCs w:val="22"/>
                <w:lang w:val="el-GR"/>
              </w:rPr>
              <w:t>Ελληνικά</w:t>
            </w:r>
          </w:p>
        </w:tc>
      </w:tr>
      <w:tr w:rsidR="00AE05CE" w:rsidRPr="004C2B97" w14:paraId="02330F9C" w14:textId="77777777" w:rsidTr="0001411A">
        <w:tc>
          <w:tcPr>
            <w:tcW w:w="3205" w:type="dxa"/>
            <w:shd w:val="clear" w:color="auto" w:fill="DDD9C3"/>
          </w:tcPr>
          <w:p w14:paraId="6D4ADE83" w14:textId="77777777" w:rsidR="00AE05CE" w:rsidRPr="004C2B97" w:rsidRDefault="00AE05CE" w:rsidP="0001411A">
            <w:pPr>
              <w:jc w:val="right"/>
              <w:rPr>
                <w:rFonts w:asciiTheme="minorHAnsi" w:hAnsiTheme="minorHAnsi" w:cstheme="minorHAnsi"/>
                <w:b/>
                <w:sz w:val="22"/>
                <w:szCs w:val="22"/>
                <w:lang w:val="el-GR"/>
              </w:rPr>
            </w:pPr>
            <w:r w:rsidRPr="004C2B97">
              <w:rPr>
                <w:rFonts w:asciiTheme="minorHAnsi" w:hAnsiTheme="minorHAnsi" w:cstheme="minorHAnsi"/>
                <w:b/>
                <w:sz w:val="22"/>
                <w:szCs w:val="22"/>
                <w:lang w:val="el-GR"/>
              </w:rPr>
              <w:t xml:space="preserve">ΤΟ ΜΑΘΗΜΑ ΠΡΟΣΦΕΡΕΤΑΙ ΣΕ ΦΟΙΤΗΤΕΣ </w:t>
            </w:r>
            <w:r w:rsidRPr="004C2B97">
              <w:rPr>
                <w:rFonts w:asciiTheme="minorHAnsi" w:hAnsiTheme="minorHAnsi" w:cstheme="minorHAnsi"/>
                <w:b/>
                <w:sz w:val="22"/>
                <w:szCs w:val="22"/>
                <w:lang w:val="en-GB"/>
              </w:rPr>
              <w:t>ERASMUS</w:t>
            </w:r>
          </w:p>
        </w:tc>
        <w:tc>
          <w:tcPr>
            <w:tcW w:w="5231" w:type="dxa"/>
            <w:gridSpan w:val="5"/>
          </w:tcPr>
          <w:p w14:paraId="6C473116" w14:textId="3D21776F" w:rsidR="00AE05CE" w:rsidRPr="004C2B97" w:rsidRDefault="00AE05CE" w:rsidP="0001411A">
            <w:pPr>
              <w:rPr>
                <w:rFonts w:asciiTheme="minorHAnsi" w:hAnsiTheme="minorHAnsi" w:cstheme="minorHAnsi"/>
                <w:color w:val="002060"/>
                <w:sz w:val="22"/>
                <w:szCs w:val="22"/>
                <w:lang w:val="el-GR"/>
              </w:rPr>
            </w:pPr>
          </w:p>
        </w:tc>
      </w:tr>
      <w:tr w:rsidR="00AE05CE" w:rsidRPr="006F35A3" w14:paraId="31303098" w14:textId="77777777" w:rsidTr="0001411A">
        <w:tc>
          <w:tcPr>
            <w:tcW w:w="3205" w:type="dxa"/>
            <w:shd w:val="clear" w:color="auto" w:fill="DDD9C3"/>
          </w:tcPr>
          <w:p w14:paraId="7BEA7576" w14:textId="77777777" w:rsidR="00AE05CE" w:rsidRPr="004C2B97" w:rsidRDefault="00AE05CE" w:rsidP="0001411A">
            <w:pPr>
              <w:jc w:val="right"/>
              <w:rPr>
                <w:rFonts w:asciiTheme="minorHAnsi" w:hAnsiTheme="minorHAnsi" w:cstheme="minorHAnsi"/>
                <w:b/>
                <w:sz w:val="22"/>
                <w:szCs w:val="22"/>
                <w:lang w:val="en-GB"/>
              </w:rPr>
            </w:pPr>
            <w:r w:rsidRPr="004C2B97">
              <w:rPr>
                <w:rFonts w:asciiTheme="minorHAnsi" w:hAnsiTheme="minorHAnsi" w:cstheme="minorHAnsi"/>
                <w:b/>
                <w:sz w:val="22"/>
                <w:szCs w:val="22"/>
                <w:lang w:val="el-GR"/>
              </w:rPr>
              <w:t>ΗΛΕΚΤΡΟΝΙΚΗ ΣΕΛΙΔΑ ΜΑΘΗΜΑΤΟΣ (</w:t>
            </w:r>
            <w:r w:rsidRPr="004C2B97">
              <w:rPr>
                <w:rFonts w:asciiTheme="minorHAnsi" w:hAnsiTheme="minorHAnsi" w:cstheme="minorHAnsi"/>
                <w:b/>
                <w:sz w:val="22"/>
                <w:szCs w:val="22"/>
                <w:lang w:val="en-GB"/>
              </w:rPr>
              <w:t>URL)</w:t>
            </w:r>
          </w:p>
        </w:tc>
        <w:tc>
          <w:tcPr>
            <w:tcW w:w="5231" w:type="dxa"/>
            <w:gridSpan w:val="5"/>
          </w:tcPr>
          <w:p w14:paraId="6CA92CFF" w14:textId="7157EFB6" w:rsidR="00AE05CE" w:rsidRPr="004C2B97" w:rsidRDefault="006F35A3" w:rsidP="0001411A">
            <w:pPr>
              <w:spacing w:after="200" w:line="276" w:lineRule="auto"/>
              <w:rPr>
                <w:rFonts w:asciiTheme="minorHAnsi" w:hAnsiTheme="minorHAnsi" w:cstheme="minorHAnsi"/>
                <w:color w:val="002060"/>
                <w:sz w:val="22"/>
                <w:szCs w:val="22"/>
                <w:lang w:val="el-GR"/>
              </w:rPr>
            </w:pPr>
            <w:r w:rsidRPr="006F35A3">
              <w:rPr>
                <w:rFonts w:asciiTheme="minorHAnsi" w:hAnsiTheme="minorHAnsi" w:cstheme="minorHAnsi"/>
                <w:color w:val="002060"/>
                <w:sz w:val="22"/>
                <w:szCs w:val="22"/>
                <w:lang w:val="el-GR"/>
              </w:rPr>
              <w:t>Παρουσιάσεις Διαλέξεων (Powerpoint), Επιπρόσθετο Διδακτικό &amp; Οπτικοακουστικό υλικό, Εκπαιδευτικά βίντεο κτλ. παρουσιάζεται στο eclass του Γ.Π.Α. (https://openeclass.aua.gr)</w:t>
            </w:r>
          </w:p>
        </w:tc>
      </w:tr>
    </w:tbl>
    <w:p w14:paraId="20C4F7BC" w14:textId="77777777" w:rsidR="00AE05CE" w:rsidRPr="004C2B97" w:rsidRDefault="00AE05CE" w:rsidP="0051485C">
      <w:pPr>
        <w:rPr>
          <w:rFonts w:asciiTheme="minorHAnsi" w:hAnsiTheme="minorHAnsi" w:cstheme="minorHAnsi"/>
          <w:lang w:val="el-GR"/>
        </w:rPr>
      </w:pPr>
      <w:r w:rsidRPr="004C2B97">
        <w:rPr>
          <w:rFonts w:asciiTheme="minorHAnsi" w:hAnsiTheme="minorHAnsi" w:cstheme="minorHAnsi"/>
          <w:lang w:val="el-GR"/>
        </w:rPr>
        <w:br w:type="page"/>
      </w:r>
    </w:p>
    <w:p w14:paraId="3F60A9D5" w14:textId="77777777" w:rsidR="00AE05CE" w:rsidRPr="004C2B97" w:rsidRDefault="00AE05CE" w:rsidP="0051485C">
      <w:pPr>
        <w:widowControl w:val="0"/>
        <w:numPr>
          <w:ilvl w:val="0"/>
          <w:numId w:val="1"/>
        </w:numPr>
        <w:autoSpaceDE w:val="0"/>
        <w:autoSpaceDN w:val="0"/>
        <w:adjustRightInd w:val="0"/>
        <w:spacing w:before="120" w:after="200" w:line="276" w:lineRule="auto"/>
        <w:ind w:left="357" w:hanging="357"/>
        <w:rPr>
          <w:rFonts w:asciiTheme="minorHAnsi" w:hAnsiTheme="minorHAnsi" w:cstheme="minorHAnsi"/>
          <w:b/>
          <w:color w:val="000000"/>
          <w:sz w:val="22"/>
          <w:szCs w:val="22"/>
        </w:rPr>
      </w:pPr>
      <w:r w:rsidRPr="004C2B97">
        <w:rPr>
          <w:rFonts w:asciiTheme="minorHAnsi" w:hAnsiTheme="minorHAnsi" w:cstheme="minorHAnsi"/>
          <w:b/>
          <w:color w:val="000000"/>
          <w:sz w:val="22"/>
          <w:szCs w:val="22"/>
          <w:lang w:val="el-GR"/>
        </w:rPr>
        <w:lastRenderedPageBreak/>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AE05CE" w:rsidRPr="004C2B97" w14:paraId="57F5645B" w14:textId="77777777" w:rsidTr="00165610">
        <w:tc>
          <w:tcPr>
            <w:tcW w:w="8472" w:type="dxa"/>
            <w:gridSpan w:val="2"/>
            <w:tcBorders>
              <w:bottom w:val="nil"/>
            </w:tcBorders>
            <w:shd w:val="clear" w:color="auto" w:fill="BFBFBF" w:themeFill="background1" w:themeFillShade="BF"/>
          </w:tcPr>
          <w:p w14:paraId="7A60359B" w14:textId="77777777" w:rsidR="00AE05CE" w:rsidRPr="004C2B97" w:rsidRDefault="00AE05CE" w:rsidP="0001411A">
            <w:pPr>
              <w:rPr>
                <w:rFonts w:asciiTheme="minorHAnsi" w:hAnsiTheme="minorHAnsi" w:cstheme="minorHAnsi"/>
                <w:i/>
                <w:sz w:val="16"/>
                <w:szCs w:val="16"/>
                <w:lang w:val="el-GR"/>
              </w:rPr>
            </w:pPr>
            <w:r w:rsidRPr="004C2B97">
              <w:rPr>
                <w:rFonts w:asciiTheme="minorHAnsi" w:hAnsiTheme="minorHAnsi" w:cstheme="minorHAnsi"/>
                <w:b/>
                <w:sz w:val="20"/>
                <w:szCs w:val="20"/>
                <w:lang w:val="el-GR"/>
              </w:rPr>
              <w:t>Μαθησιακά Αποτελέσματα</w:t>
            </w:r>
          </w:p>
        </w:tc>
      </w:tr>
      <w:tr w:rsidR="00AE05CE" w:rsidRPr="006F35A3" w14:paraId="783031F5" w14:textId="77777777" w:rsidTr="00165610">
        <w:tc>
          <w:tcPr>
            <w:tcW w:w="8472" w:type="dxa"/>
            <w:gridSpan w:val="2"/>
            <w:tcBorders>
              <w:top w:val="nil"/>
            </w:tcBorders>
            <w:shd w:val="clear" w:color="auto" w:fill="BFBFBF" w:themeFill="background1" w:themeFillShade="BF"/>
          </w:tcPr>
          <w:p w14:paraId="7C17EA5F" w14:textId="77777777" w:rsidR="00AE05CE" w:rsidRPr="004C2B97" w:rsidRDefault="00AE05CE" w:rsidP="0001411A">
            <w:pPr>
              <w:widowControl w:val="0"/>
              <w:autoSpaceDE w:val="0"/>
              <w:autoSpaceDN w:val="0"/>
              <w:adjustRightInd w:val="0"/>
              <w:spacing w:after="60"/>
              <w:rPr>
                <w:rFonts w:asciiTheme="minorHAnsi" w:hAnsiTheme="minorHAnsi" w:cstheme="minorHAnsi"/>
                <w:i/>
                <w:sz w:val="16"/>
                <w:szCs w:val="16"/>
                <w:lang w:val="el-GR"/>
              </w:rPr>
            </w:pPr>
            <w:r w:rsidRPr="004C2B97">
              <w:rPr>
                <w:rFonts w:asciiTheme="minorHAnsi" w:hAnsiTheme="minorHAnsi" w:cstheme="minorHAnsi"/>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3C872D42" w14:textId="77777777" w:rsidR="00AE05CE" w:rsidRPr="004C2B97" w:rsidRDefault="00AE05CE" w:rsidP="0001411A">
            <w:pPr>
              <w:autoSpaceDE w:val="0"/>
              <w:autoSpaceDN w:val="0"/>
              <w:adjustRightInd w:val="0"/>
              <w:rPr>
                <w:rFonts w:asciiTheme="minorHAnsi" w:hAnsiTheme="minorHAnsi" w:cstheme="minorHAnsi"/>
                <w:i/>
                <w:sz w:val="16"/>
                <w:szCs w:val="16"/>
                <w:lang w:val="el-GR"/>
              </w:rPr>
            </w:pPr>
            <w:r w:rsidRPr="004C2B97">
              <w:rPr>
                <w:rFonts w:asciiTheme="minorHAnsi" w:hAnsiTheme="minorHAnsi" w:cstheme="minorHAnsi"/>
                <w:i/>
                <w:sz w:val="16"/>
                <w:szCs w:val="16"/>
                <w:lang w:val="el-GR"/>
              </w:rPr>
              <w:t xml:space="preserve">Συμβουλευτείτε το Παράρτημα Α </w:t>
            </w:r>
          </w:p>
          <w:p w14:paraId="28E00270" w14:textId="77777777" w:rsidR="00AE05CE" w:rsidRPr="004C2B97" w:rsidRDefault="00AE05CE" w:rsidP="0051485C">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4C2B97">
              <w:rPr>
                <w:rFonts w:asciiTheme="minorHAnsi" w:hAnsiTheme="minorHAnsi" w:cstheme="minorHAnsi"/>
                <w:i/>
                <w:sz w:val="16"/>
                <w:szCs w:val="16"/>
                <w:lang w:val="el-GR"/>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14:paraId="34CA44C6" w14:textId="77777777" w:rsidR="00AE05CE" w:rsidRPr="004C2B97" w:rsidRDefault="00AE05CE" w:rsidP="0051485C">
            <w:pPr>
              <w:widowControl w:val="0"/>
              <w:numPr>
                <w:ilvl w:val="0"/>
                <w:numId w:val="2"/>
              </w:numPr>
              <w:autoSpaceDE w:val="0"/>
              <w:autoSpaceDN w:val="0"/>
              <w:adjustRightInd w:val="0"/>
              <w:spacing w:after="60" w:line="276" w:lineRule="auto"/>
              <w:ind w:left="313" w:hanging="219"/>
              <w:contextualSpacing/>
              <w:rPr>
                <w:rFonts w:asciiTheme="minorHAnsi" w:hAnsiTheme="minorHAnsi" w:cstheme="minorHAnsi"/>
                <w:i/>
                <w:sz w:val="16"/>
                <w:szCs w:val="16"/>
                <w:lang w:val="el-GR"/>
              </w:rPr>
            </w:pPr>
            <w:r w:rsidRPr="004C2B97">
              <w:rPr>
                <w:rFonts w:asciiTheme="minorHAnsi" w:hAnsiTheme="minorHAnsi" w:cstheme="minorHAnsi"/>
                <w:i/>
                <w:sz w:val="16"/>
                <w:szCs w:val="16"/>
                <w:lang w:val="el-GR"/>
              </w:rPr>
              <w:t>Περιγραφικοί Δείκτες Επιπέδων 6, 7 &amp; 8 του Ευρωπαϊκού Πλαισίου Προσόντων Διά Βίου Μάθησης</w:t>
            </w:r>
          </w:p>
          <w:p w14:paraId="4EBD41B6" w14:textId="77777777" w:rsidR="00AE05CE" w:rsidRPr="004C2B97" w:rsidRDefault="00AE05CE" w:rsidP="0001411A">
            <w:pPr>
              <w:widowControl w:val="0"/>
              <w:autoSpaceDE w:val="0"/>
              <w:autoSpaceDN w:val="0"/>
              <w:adjustRightInd w:val="0"/>
              <w:rPr>
                <w:rFonts w:asciiTheme="minorHAnsi" w:hAnsiTheme="minorHAnsi" w:cstheme="minorHAnsi"/>
                <w:i/>
                <w:sz w:val="16"/>
                <w:szCs w:val="16"/>
              </w:rPr>
            </w:pPr>
            <w:r w:rsidRPr="004C2B97">
              <w:rPr>
                <w:rFonts w:asciiTheme="minorHAnsi" w:hAnsiTheme="minorHAnsi" w:cstheme="minorHAnsi"/>
                <w:i/>
                <w:sz w:val="16"/>
                <w:szCs w:val="16"/>
                <w:lang w:val="el-GR"/>
              </w:rPr>
              <w:t>και Παράρτημα</w:t>
            </w:r>
            <w:r w:rsidRPr="004C2B97">
              <w:rPr>
                <w:rFonts w:asciiTheme="minorHAnsi" w:hAnsiTheme="minorHAnsi" w:cstheme="minorHAnsi"/>
                <w:i/>
                <w:sz w:val="16"/>
                <w:szCs w:val="16"/>
              </w:rPr>
              <w:t xml:space="preserve"> Β</w:t>
            </w:r>
          </w:p>
          <w:p w14:paraId="4D8EBE87" w14:textId="77777777" w:rsidR="00AE05CE" w:rsidRPr="004C2B97" w:rsidRDefault="00AE05CE" w:rsidP="0051485C">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4C2B97">
              <w:rPr>
                <w:rFonts w:asciiTheme="minorHAnsi" w:hAnsiTheme="minorHAnsi" w:cstheme="minorHAnsi"/>
                <w:i/>
                <w:sz w:val="16"/>
                <w:szCs w:val="16"/>
                <w:lang w:val="el-GR"/>
              </w:rPr>
              <w:t>Περιληπτικός Οδηγός συγγραφής Μαθησιακών Αποτελεσμάτων</w:t>
            </w:r>
          </w:p>
        </w:tc>
      </w:tr>
      <w:tr w:rsidR="00AE05CE" w:rsidRPr="006F35A3" w14:paraId="6E28A150" w14:textId="77777777" w:rsidTr="0001411A">
        <w:tc>
          <w:tcPr>
            <w:tcW w:w="8472" w:type="dxa"/>
            <w:gridSpan w:val="2"/>
          </w:tcPr>
          <w:p w14:paraId="6BF979F0" w14:textId="77777777" w:rsidR="00EB1CBB" w:rsidRPr="006F35A3" w:rsidRDefault="00EB1CBB" w:rsidP="00A71B6D">
            <w:pPr>
              <w:rPr>
                <w:rFonts w:asciiTheme="minorHAnsi" w:hAnsiTheme="minorHAnsi" w:cstheme="minorHAnsi"/>
                <w:color w:val="002060"/>
                <w:sz w:val="22"/>
                <w:szCs w:val="22"/>
                <w:lang w:val="el-GR"/>
              </w:rPr>
            </w:pPr>
            <w:r w:rsidRPr="006F35A3">
              <w:rPr>
                <w:rFonts w:asciiTheme="minorHAnsi" w:hAnsiTheme="minorHAnsi" w:cstheme="minorHAnsi"/>
                <w:color w:val="002060"/>
                <w:sz w:val="22"/>
                <w:szCs w:val="22"/>
                <w:lang w:val="el-GR"/>
              </w:rPr>
              <w:t>Γνώσεις</w:t>
            </w:r>
          </w:p>
          <w:p w14:paraId="5CC7E8CB" w14:textId="77777777" w:rsidR="00EB1CBB" w:rsidRPr="006F35A3" w:rsidRDefault="00EB1CBB" w:rsidP="00A71B6D">
            <w:pPr>
              <w:rPr>
                <w:rFonts w:asciiTheme="minorHAnsi" w:hAnsiTheme="minorHAnsi" w:cstheme="minorHAnsi"/>
                <w:color w:val="002060"/>
                <w:sz w:val="22"/>
                <w:szCs w:val="22"/>
                <w:lang w:val="el-GR"/>
              </w:rPr>
            </w:pPr>
          </w:p>
          <w:p w14:paraId="7C3A9047" w14:textId="77777777" w:rsidR="00EB1CBB" w:rsidRPr="006F35A3" w:rsidRDefault="00EB1CBB" w:rsidP="009B0E59">
            <w:pPr>
              <w:pStyle w:val="a4"/>
              <w:numPr>
                <w:ilvl w:val="0"/>
                <w:numId w:val="8"/>
              </w:numPr>
              <w:rPr>
                <w:rFonts w:asciiTheme="minorHAnsi" w:hAnsiTheme="minorHAnsi" w:cstheme="minorHAnsi"/>
                <w:color w:val="002060"/>
                <w:sz w:val="22"/>
                <w:szCs w:val="22"/>
                <w:lang w:val="el-GR"/>
              </w:rPr>
            </w:pPr>
            <w:r w:rsidRPr="006F35A3">
              <w:rPr>
                <w:rFonts w:asciiTheme="minorHAnsi" w:hAnsiTheme="minorHAnsi" w:cstheme="minorHAnsi"/>
                <w:color w:val="002060"/>
                <w:sz w:val="22"/>
                <w:szCs w:val="22"/>
                <w:lang w:val="el-GR"/>
              </w:rPr>
              <w:t>Να γνωρίζουν τους τρόπους μέτρησης ζήτησης και προσφοράς της ενέργειας.</w:t>
            </w:r>
          </w:p>
          <w:p w14:paraId="6DBE0081" w14:textId="77777777" w:rsidR="00EB1CBB" w:rsidRPr="006F35A3" w:rsidRDefault="00EB1CBB" w:rsidP="009B0E59">
            <w:pPr>
              <w:pStyle w:val="a4"/>
              <w:numPr>
                <w:ilvl w:val="0"/>
                <w:numId w:val="8"/>
              </w:numPr>
              <w:rPr>
                <w:rFonts w:asciiTheme="minorHAnsi" w:hAnsiTheme="minorHAnsi" w:cstheme="minorHAnsi"/>
                <w:color w:val="002060"/>
                <w:sz w:val="22"/>
                <w:szCs w:val="22"/>
                <w:lang w:val="el-GR"/>
              </w:rPr>
            </w:pPr>
            <w:r w:rsidRPr="006F35A3">
              <w:rPr>
                <w:rFonts w:asciiTheme="minorHAnsi" w:hAnsiTheme="minorHAnsi" w:cstheme="minorHAnsi"/>
                <w:color w:val="002060"/>
                <w:sz w:val="22"/>
                <w:szCs w:val="22"/>
                <w:lang w:val="el-GR"/>
              </w:rPr>
              <w:t>Να γνωρίζουν την προέλευση των διαφόρων τύπων ενέργειας.</w:t>
            </w:r>
          </w:p>
          <w:p w14:paraId="2D2659DD" w14:textId="77777777" w:rsidR="00EB1CBB" w:rsidRPr="006F35A3" w:rsidRDefault="00EB1CBB" w:rsidP="009B0E59">
            <w:pPr>
              <w:pStyle w:val="a4"/>
              <w:numPr>
                <w:ilvl w:val="0"/>
                <w:numId w:val="8"/>
              </w:numPr>
              <w:rPr>
                <w:rFonts w:asciiTheme="minorHAnsi" w:hAnsiTheme="minorHAnsi" w:cstheme="minorHAnsi"/>
                <w:color w:val="002060"/>
                <w:sz w:val="22"/>
                <w:szCs w:val="22"/>
                <w:lang w:val="el-GR"/>
              </w:rPr>
            </w:pPr>
            <w:r w:rsidRPr="006F35A3">
              <w:rPr>
                <w:rFonts w:asciiTheme="minorHAnsi" w:hAnsiTheme="minorHAnsi" w:cstheme="minorHAnsi"/>
                <w:color w:val="002060"/>
                <w:sz w:val="22"/>
                <w:szCs w:val="22"/>
                <w:lang w:val="el-GR"/>
              </w:rPr>
              <w:t>Να γνωρίζουν τους τρόπους μέτρησης της ενέργειας</w:t>
            </w:r>
            <w:r w:rsidR="009B0E59" w:rsidRPr="006F35A3">
              <w:rPr>
                <w:rFonts w:asciiTheme="minorHAnsi" w:hAnsiTheme="minorHAnsi" w:cstheme="minorHAnsi"/>
                <w:color w:val="002060"/>
                <w:sz w:val="22"/>
                <w:szCs w:val="22"/>
                <w:lang w:val="el-GR"/>
              </w:rPr>
              <w:t>.</w:t>
            </w:r>
          </w:p>
          <w:p w14:paraId="335236A6" w14:textId="77777777" w:rsidR="00EB1CBB" w:rsidRPr="006F35A3" w:rsidRDefault="00EB1CBB" w:rsidP="009B0E59">
            <w:pPr>
              <w:pStyle w:val="a4"/>
              <w:numPr>
                <w:ilvl w:val="0"/>
                <w:numId w:val="8"/>
              </w:numPr>
              <w:rPr>
                <w:rFonts w:asciiTheme="minorHAnsi" w:hAnsiTheme="minorHAnsi" w:cstheme="minorHAnsi"/>
                <w:color w:val="002060"/>
                <w:sz w:val="22"/>
                <w:szCs w:val="22"/>
                <w:lang w:val="el-GR"/>
              </w:rPr>
            </w:pPr>
            <w:r w:rsidRPr="006F35A3">
              <w:rPr>
                <w:rFonts w:asciiTheme="minorHAnsi" w:hAnsiTheme="minorHAnsi" w:cstheme="minorHAnsi"/>
                <w:color w:val="002060"/>
                <w:sz w:val="22"/>
                <w:szCs w:val="22"/>
                <w:lang w:val="el-GR"/>
              </w:rPr>
              <w:t>Να γνωρίζουν τρόπους μέτρησης ενεργειακής αποτελεσματικότητας.</w:t>
            </w:r>
          </w:p>
          <w:p w14:paraId="74073D17" w14:textId="77777777" w:rsidR="00EB1CBB" w:rsidRPr="006F35A3" w:rsidRDefault="00EB1CBB" w:rsidP="00A71B6D">
            <w:pPr>
              <w:rPr>
                <w:rFonts w:asciiTheme="minorHAnsi" w:hAnsiTheme="minorHAnsi" w:cstheme="minorHAnsi"/>
                <w:color w:val="002060"/>
                <w:sz w:val="22"/>
                <w:szCs w:val="22"/>
                <w:lang w:val="el-GR"/>
              </w:rPr>
            </w:pPr>
          </w:p>
          <w:p w14:paraId="54BFA3CD" w14:textId="77777777" w:rsidR="00EB1CBB" w:rsidRPr="006F35A3" w:rsidRDefault="00EB1CBB" w:rsidP="00A71B6D">
            <w:pPr>
              <w:rPr>
                <w:rFonts w:asciiTheme="minorHAnsi" w:hAnsiTheme="minorHAnsi" w:cstheme="minorHAnsi"/>
                <w:color w:val="002060"/>
                <w:sz w:val="22"/>
                <w:szCs w:val="22"/>
                <w:lang w:val="el-GR"/>
              </w:rPr>
            </w:pPr>
            <w:r w:rsidRPr="006F35A3">
              <w:rPr>
                <w:rFonts w:asciiTheme="minorHAnsi" w:hAnsiTheme="minorHAnsi" w:cstheme="minorHAnsi"/>
                <w:color w:val="002060"/>
                <w:sz w:val="22"/>
                <w:szCs w:val="22"/>
                <w:lang w:val="el-GR"/>
              </w:rPr>
              <w:t>Ικανότητες</w:t>
            </w:r>
          </w:p>
          <w:p w14:paraId="56FBC078" w14:textId="77777777" w:rsidR="00F910EE" w:rsidRPr="006F35A3" w:rsidRDefault="00F910EE" w:rsidP="00A71B6D">
            <w:pPr>
              <w:rPr>
                <w:rFonts w:asciiTheme="minorHAnsi" w:hAnsiTheme="minorHAnsi" w:cstheme="minorHAnsi"/>
                <w:color w:val="002060"/>
                <w:sz w:val="22"/>
                <w:szCs w:val="22"/>
                <w:lang w:val="el-GR"/>
              </w:rPr>
            </w:pPr>
          </w:p>
          <w:p w14:paraId="1313A2FF" w14:textId="77777777" w:rsidR="00EB1CBB" w:rsidRPr="006F35A3" w:rsidRDefault="00EB1CBB" w:rsidP="009B0E59">
            <w:pPr>
              <w:pStyle w:val="a4"/>
              <w:numPr>
                <w:ilvl w:val="0"/>
                <w:numId w:val="9"/>
              </w:numPr>
              <w:rPr>
                <w:rFonts w:asciiTheme="minorHAnsi" w:hAnsiTheme="minorHAnsi" w:cstheme="minorHAnsi"/>
                <w:color w:val="002060"/>
                <w:sz w:val="22"/>
                <w:szCs w:val="22"/>
                <w:lang w:val="el-GR"/>
              </w:rPr>
            </w:pPr>
            <w:r w:rsidRPr="006F35A3">
              <w:rPr>
                <w:rFonts w:asciiTheme="minorHAnsi" w:hAnsiTheme="minorHAnsi" w:cstheme="minorHAnsi"/>
                <w:color w:val="002060"/>
                <w:sz w:val="22"/>
                <w:szCs w:val="22"/>
                <w:lang w:val="el-GR"/>
              </w:rPr>
              <w:t>Να εξηγούν τις ελαστικότητες ζήτησης και προσφοράς ενέργειας.</w:t>
            </w:r>
          </w:p>
          <w:p w14:paraId="7360DD96" w14:textId="7B78EDF9" w:rsidR="00EB1CBB" w:rsidRPr="006F35A3" w:rsidRDefault="00EB1CBB" w:rsidP="009B0E59">
            <w:pPr>
              <w:pStyle w:val="a4"/>
              <w:numPr>
                <w:ilvl w:val="0"/>
                <w:numId w:val="9"/>
              </w:numPr>
              <w:rPr>
                <w:rFonts w:asciiTheme="minorHAnsi" w:hAnsiTheme="minorHAnsi" w:cstheme="minorHAnsi"/>
                <w:color w:val="002060"/>
                <w:sz w:val="22"/>
                <w:szCs w:val="22"/>
                <w:lang w:val="el-GR"/>
              </w:rPr>
            </w:pPr>
            <w:r w:rsidRPr="006F35A3">
              <w:rPr>
                <w:rFonts w:asciiTheme="minorHAnsi" w:hAnsiTheme="minorHAnsi" w:cstheme="minorHAnsi"/>
                <w:color w:val="002060"/>
                <w:sz w:val="22"/>
                <w:szCs w:val="22"/>
                <w:lang w:val="el-GR"/>
              </w:rPr>
              <w:t xml:space="preserve">Να </w:t>
            </w:r>
            <w:r w:rsidR="004B5557" w:rsidRPr="006F35A3">
              <w:rPr>
                <w:rFonts w:asciiTheme="minorHAnsi" w:hAnsiTheme="minorHAnsi" w:cstheme="minorHAnsi"/>
                <w:color w:val="002060"/>
                <w:sz w:val="22"/>
                <w:szCs w:val="22"/>
                <w:lang w:val="el-GR"/>
              </w:rPr>
              <w:t>κατανοούν</w:t>
            </w:r>
            <w:r w:rsidRPr="006F35A3">
              <w:rPr>
                <w:rFonts w:asciiTheme="minorHAnsi" w:hAnsiTheme="minorHAnsi" w:cstheme="minorHAnsi"/>
                <w:color w:val="002060"/>
                <w:sz w:val="22"/>
                <w:szCs w:val="22"/>
                <w:lang w:val="el-GR"/>
              </w:rPr>
              <w:t xml:space="preserve"> τον τρόπο τιμολόγησης διαφόρων μορφών ενέργειας.</w:t>
            </w:r>
          </w:p>
          <w:p w14:paraId="6621B23C" w14:textId="77777777" w:rsidR="00EB1CBB" w:rsidRPr="006F35A3" w:rsidRDefault="00EB1CBB" w:rsidP="009B0E59">
            <w:pPr>
              <w:pStyle w:val="a4"/>
              <w:numPr>
                <w:ilvl w:val="0"/>
                <w:numId w:val="9"/>
              </w:numPr>
              <w:rPr>
                <w:rFonts w:asciiTheme="minorHAnsi" w:hAnsiTheme="minorHAnsi" w:cstheme="minorHAnsi"/>
                <w:color w:val="002060"/>
                <w:sz w:val="22"/>
                <w:szCs w:val="22"/>
                <w:lang w:val="el-GR"/>
              </w:rPr>
            </w:pPr>
            <w:r w:rsidRPr="006F35A3">
              <w:rPr>
                <w:rFonts w:asciiTheme="minorHAnsi" w:hAnsiTheme="minorHAnsi" w:cstheme="minorHAnsi"/>
                <w:color w:val="002060"/>
                <w:sz w:val="22"/>
                <w:szCs w:val="22"/>
                <w:lang w:val="el-GR"/>
              </w:rPr>
              <w:t>Να ερμηνεύουν δείκτες ενεργειακής ασφάλειας.</w:t>
            </w:r>
          </w:p>
          <w:p w14:paraId="35BF939F" w14:textId="089A4360" w:rsidR="00EB1CBB" w:rsidRPr="006F35A3" w:rsidRDefault="00EB1CBB" w:rsidP="009B0E59">
            <w:pPr>
              <w:pStyle w:val="a4"/>
              <w:numPr>
                <w:ilvl w:val="0"/>
                <w:numId w:val="9"/>
              </w:numPr>
              <w:rPr>
                <w:rFonts w:asciiTheme="minorHAnsi" w:hAnsiTheme="minorHAnsi" w:cstheme="minorHAnsi"/>
                <w:color w:val="002060"/>
                <w:sz w:val="22"/>
                <w:szCs w:val="22"/>
                <w:lang w:val="el-GR"/>
              </w:rPr>
            </w:pPr>
            <w:r w:rsidRPr="006F35A3">
              <w:rPr>
                <w:rFonts w:asciiTheme="minorHAnsi" w:hAnsiTheme="minorHAnsi" w:cstheme="minorHAnsi"/>
                <w:color w:val="002060"/>
                <w:sz w:val="22"/>
                <w:szCs w:val="22"/>
                <w:lang w:val="el-GR"/>
              </w:rPr>
              <w:t xml:space="preserve">Να </w:t>
            </w:r>
            <w:r w:rsidR="004B5557" w:rsidRPr="006F35A3">
              <w:rPr>
                <w:rFonts w:asciiTheme="minorHAnsi" w:hAnsiTheme="minorHAnsi" w:cstheme="minorHAnsi"/>
                <w:color w:val="002060"/>
                <w:sz w:val="22"/>
                <w:szCs w:val="22"/>
                <w:lang w:val="el-GR"/>
              </w:rPr>
              <w:t>κατανοούν</w:t>
            </w:r>
            <w:r w:rsidRPr="006F35A3">
              <w:rPr>
                <w:rFonts w:asciiTheme="minorHAnsi" w:hAnsiTheme="minorHAnsi" w:cstheme="minorHAnsi"/>
                <w:color w:val="002060"/>
                <w:sz w:val="22"/>
                <w:szCs w:val="22"/>
                <w:lang w:val="el-GR"/>
              </w:rPr>
              <w:t xml:space="preserve"> τα περιθώρια ενεργειακής αποτελεσματικότητας.</w:t>
            </w:r>
          </w:p>
          <w:p w14:paraId="118EFCDA" w14:textId="77777777" w:rsidR="00EB1CBB" w:rsidRPr="006F35A3" w:rsidRDefault="00EB1CBB" w:rsidP="009B0E59">
            <w:pPr>
              <w:pStyle w:val="a4"/>
              <w:numPr>
                <w:ilvl w:val="0"/>
                <w:numId w:val="9"/>
              </w:numPr>
              <w:rPr>
                <w:rFonts w:asciiTheme="minorHAnsi" w:hAnsiTheme="minorHAnsi" w:cstheme="minorHAnsi"/>
                <w:color w:val="002060"/>
                <w:sz w:val="22"/>
                <w:szCs w:val="22"/>
                <w:lang w:val="el-GR"/>
              </w:rPr>
            </w:pPr>
            <w:r w:rsidRPr="006F35A3">
              <w:rPr>
                <w:rFonts w:asciiTheme="minorHAnsi" w:hAnsiTheme="minorHAnsi" w:cstheme="minorHAnsi"/>
                <w:color w:val="002060"/>
                <w:sz w:val="22"/>
                <w:szCs w:val="22"/>
                <w:lang w:val="el-GR"/>
              </w:rPr>
              <w:t>Να αναζητούν ενεργειακά δεδομένα σε διάφορες βάσεις και να τα εξηγούν.</w:t>
            </w:r>
          </w:p>
          <w:p w14:paraId="3586F29D" w14:textId="77777777" w:rsidR="00EB1CBB" w:rsidRPr="006F35A3" w:rsidRDefault="00EB1CBB" w:rsidP="00A71B6D">
            <w:pPr>
              <w:rPr>
                <w:rFonts w:asciiTheme="minorHAnsi" w:hAnsiTheme="minorHAnsi" w:cstheme="minorHAnsi"/>
                <w:color w:val="002060"/>
                <w:sz w:val="22"/>
                <w:szCs w:val="22"/>
                <w:lang w:val="el-GR"/>
              </w:rPr>
            </w:pPr>
          </w:p>
          <w:p w14:paraId="15164C73" w14:textId="77777777" w:rsidR="00EB1CBB" w:rsidRPr="006F35A3" w:rsidRDefault="00EB1CBB" w:rsidP="00A71B6D">
            <w:pPr>
              <w:rPr>
                <w:rFonts w:asciiTheme="minorHAnsi" w:hAnsiTheme="minorHAnsi" w:cstheme="minorHAnsi"/>
                <w:color w:val="002060"/>
                <w:sz w:val="22"/>
                <w:szCs w:val="22"/>
                <w:lang w:val="el-GR"/>
              </w:rPr>
            </w:pPr>
            <w:r w:rsidRPr="006F35A3">
              <w:rPr>
                <w:rFonts w:asciiTheme="minorHAnsi" w:hAnsiTheme="minorHAnsi" w:cstheme="minorHAnsi"/>
                <w:color w:val="002060"/>
                <w:sz w:val="22"/>
                <w:szCs w:val="22"/>
                <w:lang w:val="el-GR"/>
              </w:rPr>
              <w:t>Δεξιότητες</w:t>
            </w:r>
          </w:p>
          <w:p w14:paraId="137FA256" w14:textId="77777777" w:rsidR="009B0E59" w:rsidRPr="006F35A3" w:rsidRDefault="009B0E59" w:rsidP="00A71B6D">
            <w:pPr>
              <w:rPr>
                <w:rFonts w:asciiTheme="minorHAnsi" w:hAnsiTheme="minorHAnsi" w:cstheme="minorHAnsi"/>
                <w:color w:val="002060"/>
                <w:sz w:val="22"/>
                <w:szCs w:val="22"/>
                <w:lang w:val="el-GR"/>
              </w:rPr>
            </w:pPr>
          </w:p>
          <w:p w14:paraId="22836674" w14:textId="5F3624FB" w:rsidR="00EB1CBB" w:rsidRPr="006F35A3" w:rsidRDefault="00EB1CBB" w:rsidP="009B0E59">
            <w:pPr>
              <w:pStyle w:val="a4"/>
              <w:numPr>
                <w:ilvl w:val="0"/>
                <w:numId w:val="10"/>
              </w:numPr>
              <w:rPr>
                <w:rFonts w:asciiTheme="minorHAnsi" w:hAnsiTheme="minorHAnsi" w:cstheme="minorHAnsi"/>
                <w:color w:val="002060"/>
                <w:sz w:val="22"/>
                <w:szCs w:val="22"/>
                <w:lang w:val="el-GR"/>
              </w:rPr>
            </w:pPr>
            <w:r w:rsidRPr="006F35A3">
              <w:rPr>
                <w:rFonts w:asciiTheme="minorHAnsi" w:hAnsiTheme="minorHAnsi" w:cstheme="minorHAnsi"/>
                <w:color w:val="002060"/>
                <w:sz w:val="22"/>
                <w:szCs w:val="22"/>
                <w:lang w:val="el-GR"/>
              </w:rPr>
              <w:t xml:space="preserve">Να εξηγούν τα σημερινά </w:t>
            </w:r>
            <w:r w:rsidR="004B5557" w:rsidRPr="006F35A3">
              <w:rPr>
                <w:rFonts w:asciiTheme="minorHAnsi" w:hAnsiTheme="minorHAnsi" w:cstheme="minorHAnsi"/>
                <w:color w:val="002060"/>
                <w:sz w:val="22"/>
                <w:szCs w:val="22"/>
                <w:lang w:val="el-GR"/>
              </w:rPr>
              <w:t>ενεργειακά</w:t>
            </w:r>
            <w:r w:rsidRPr="006F35A3">
              <w:rPr>
                <w:rFonts w:asciiTheme="minorHAnsi" w:hAnsiTheme="minorHAnsi" w:cstheme="minorHAnsi"/>
                <w:color w:val="002060"/>
                <w:sz w:val="22"/>
                <w:szCs w:val="22"/>
                <w:lang w:val="el-GR"/>
              </w:rPr>
              <w:t xml:space="preserve"> προβλήματα και δεδομένα με τα μοντέλα και τα εργαλεία που διδάχτηκαν.</w:t>
            </w:r>
          </w:p>
          <w:p w14:paraId="25FE463C" w14:textId="0F9C1CEF" w:rsidR="00F910EE" w:rsidRPr="006F35A3" w:rsidRDefault="00F910EE" w:rsidP="009B0E59">
            <w:pPr>
              <w:pStyle w:val="a4"/>
              <w:numPr>
                <w:ilvl w:val="0"/>
                <w:numId w:val="10"/>
              </w:numPr>
              <w:rPr>
                <w:rFonts w:asciiTheme="minorHAnsi" w:hAnsiTheme="minorHAnsi" w:cstheme="minorHAnsi"/>
                <w:color w:val="002060"/>
                <w:sz w:val="22"/>
                <w:szCs w:val="22"/>
                <w:lang w:val="el-GR"/>
              </w:rPr>
            </w:pPr>
            <w:r w:rsidRPr="006F35A3">
              <w:rPr>
                <w:rFonts w:asciiTheme="minorHAnsi" w:hAnsiTheme="minorHAnsi" w:cstheme="minorHAnsi"/>
                <w:color w:val="002060"/>
                <w:sz w:val="22"/>
                <w:szCs w:val="22"/>
                <w:lang w:val="el-GR"/>
              </w:rPr>
              <w:t xml:space="preserve">Να κάνουν δική τους τοποθέτηση με </w:t>
            </w:r>
            <w:r w:rsidR="004B5557" w:rsidRPr="006F35A3">
              <w:rPr>
                <w:rFonts w:asciiTheme="minorHAnsi" w:hAnsiTheme="minorHAnsi" w:cstheme="minorHAnsi"/>
                <w:color w:val="002060"/>
                <w:sz w:val="22"/>
                <w:szCs w:val="22"/>
                <w:lang w:val="el-GR"/>
              </w:rPr>
              <w:t>επιχειρήματα</w:t>
            </w:r>
            <w:r w:rsidRPr="006F35A3">
              <w:rPr>
                <w:rFonts w:asciiTheme="minorHAnsi" w:hAnsiTheme="minorHAnsi" w:cstheme="minorHAnsi"/>
                <w:color w:val="002060"/>
                <w:sz w:val="22"/>
                <w:szCs w:val="22"/>
                <w:lang w:val="el-GR"/>
              </w:rPr>
              <w:t xml:space="preserve"> απέναντι στο ενεργειακό μείγμα που αρμόζει σε μια χώρα ή μια βιομηχανία.</w:t>
            </w:r>
          </w:p>
          <w:p w14:paraId="26D93A53" w14:textId="77777777" w:rsidR="00F910EE" w:rsidRPr="006F35A3" w:rsidRDefault="00F910EE" w:rsidP="00A71B6D">
            <w:pPr>
              <w:rPr>
                <w:rFonts w:asciiTheme="minorHAnsi" w:hAnsiTheme="minorHAnsi" w:cstheme="minorHAnsi"/>
                <w:color w:val="002060"/>
                <w:sz w:val="22"/>
                <w:szCs w:val="22"/>
                <w:lang w:val="el-GR"/>
              </w:rPr>
            </w:pPr>
          </w:p>
          <w:p w14:paraId="769F4369" w14:textId="77777777" w:rsidR="00EB1CBB" w:rsidRPr="006F35A3" w:rsidRDefault="00EB1CBB" w:rsidP="00A71B6D">
            <w:pPr>
              <w:rPr>
                <w:rFonts w:asciiTheme="minorHAnsi" w:hAnsiTheme="minorHAnsi" w:cstheme="minorHAnsi"/>
                <w:color w:val="002060"/>
                <w:sz w:val="22"/>
                <w:szCs w:val="22"/>
                <w:lang w:val="el-GR"/>
              </w:rPr>
            </w:pPr>
          </w:p>
          <w:p w14:paraId="56EA1B5D" w14:textId="77777777" w:rsidR="00AE05CE" w:rsidRPr="006F35A3" w:rsidRDefault="00AE05CE" w:rsidP="00F910EE">
            <w:pPr>
              <w:jc w:val="both"/>
              <w:rPr>
                <w:rFonts w:asciiTheme="minorHAnsi" w:hAnsiTheme="minorHAnsi" w:cstheme="minorHAnsi"/>
                <w:color w:val="002060"/>
                <w:sz w:val="22"/>
                <w:szCs w:val="22"/>
                <w:lang w:val="el-GR"/>
              </w:rPr>
            </w:pPr>
          </w:p>
        </w:tc>
      </w:tr>
      <w:tr w:rsidR="00AE05CE" w:rsidRPr="004C2B97" w14:paraId="43AA7DF7" w14:textId="77777777" w:rsidTr="0001411A">
        <w:tblPrEx>
          <w:tblLook w:val="0000" w:firstRow="0" w:lastRow="0" w:firstColumn="0" w:lastColumn="0" w:noHBand="0" w:noVBand="0"/>
        </w:tblPrEx>
        <w:tc>
          <w:tcPr>
            <w:tcW w:w="8472" w:type="dxa"/>
            <w:gridSpan w:val="2"/>
            <w:tcBorders>
              <w:bottom w:val="nil"/>
            </w:tcBorders>
            <w:shd w:val="clear" w:color="auto" w:fill="DDD9C3"/>
          </w:tcPr>
          <w:p w14:paraId="27C174CC" w14:textId="77777777" w:rsidR="00AE05CE" w:rsidRPr="004C2B97" w:rsidRDefault="00AE05CE" w:rsidP="0001411A">
            <w:pPr>
              <w:rPr>
                <w:rFonts w:asciiTheme="minorHAnsi" w:hAnsiTheme="minorHAnsi" w:cstheme="minorHAnsi"/>
                <w:b/>
                <w:sz w:val="20"/>
                <w:szCs w:val="20"/>
                <w:lang w:val="el-GR"/>
              </w:rPr>
            </w:pPr>
            <w:r w:rsidRPr="004C2B97">
              <w:rPr>
                <w:rFonts w:asciiTheme="minorHAnsi" w:hAnsiTheme="minorHAnsi" w:cstheme="minorHAnsi"/>
                <w:b/>
                <w:sz w:val="20"/>
                <w:szCs w:val="20"/>
                <w:lang w:val="el-GR"/>
              </w:rPr>
              <w:t>Γενικές Ικανότητες</w:t>
            </w:r>
          </w:p>
        </w:tc>
      </w:tr>
      <w:tr w:rsidR="00AE05CE" w:rsidRPr="006F35A3" w14:paraId="264FB3E9" w14:textId="77777777" w:rsidTr="0001411A">
        <w:tc>
          <w:tcPr>
            <w:tcW w:w="8472" w:type="dxa"/>
            <w:gridSpan w:val="2"/>
            <w:tcBorders>
              <w:top w:val="nil"/>
              <w:bottom w:val="nil"/>
            </w:tcBorders>
            <w:shd w:val="clear" w:color="auto" w:fill="DDD9C3"/>
          </w:tcPr>
          <w:p w14:paraId="7EAF4DFC" w14:textId="77777777" w:rsidR="00AE05CE" w:rsidRPr="004C2B97" w:rsidRDefault="00AE05CE" w:rsidP="0001411A">
            <w:pPr>
              <w:widowControl w:val="0"/>
              <w:autoSpaceDE w:val="0"/>
              <w:autoSpaceDN w:val="0"/>
              <w:adjustRightInd w:val="0"/>
              <w:spacing w:after="60"/>
              <w:rPr>
                <w:rFonts w:asciiTheme="minorHAnsi" w:hAnsiTheme="minorHAnsi" w:cstheme="minorHAnsi"/>
                <w:i/>
                <w:sz w:val="16"/>
                <w:szCs w:val="16"/>
                <w:lang w:val="el-GR"/>
              </w:rPr>
            </w:pPr>
            <w:r w:rsidRPr="004C2B97">
              <w:rPr>
                <w:rFonts w:asciiTheme="minorHAnsi" w:hAnsiTheme="minorHAnsi" w:cstheme="minorHAnsi"/>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AE05CE" w:rsidRPr="006F35A3" w14:paraId="35E674B5" w14:textId="77777777" w:rsidTr="0001411A">
        <w:tblPrEx>
          <w:tblLook w:val="0000" w:firstRow="0" w:lastRow="0" w:firstColumn="0" w:lastColumn="0" w:noHBand="0" w:noVBand="0"/>
        </w:tblPrEx>
        <w:tc>
          <w:tcPr>
            <w:tcW w:w="3964" w:type="dxa"/>
            <w:tcBorders>
              <w:top w:val="nil"/>
              <w:right w:val="nil"/>
            </w:tcBorders>
            <w:shd w:val="clear" w:color="auto" w:fill="DDD9C3"/>
          </w:tcPr>
          <w:p w14:paraId="5AB5B2C2" w14:textId="77777777" w:rsidR="00AE05CE" w:rsidRPr="004C2B97" w:rsidRDefault="00AE05CE" w:rsidP="0001411A">
            <w:pPr>
              <w:widowControl w:val="0"/>
              <w:autoSpaceDE w:val="0"/>
              <w:autoSpaceDN w:val="0"/>
              <w:adjustRightInd w:val="0"/>
              <w:rPr>
                <w:rFonts w:asciiTheme="minorHAnsi" w:hAnsiTheme="minorHAnsi" w:cstheme="minorHAnsi"/>
                <w:i/>
                <w:sz w:val="16"/>
                <w:szCs w:val="16"/>
                <w:lang w:val="el-GR"/>
              </w:rPr>
            </w:pPr>
            <w:r w:rsidRPr="004C2B97">
              <w:rPr>
                <w:rFonts w:asciiTheme="minorHAnsi" w:hAnsiTheme="minorHAnsi" w:cstheme="minorHAnsi"/>
                <w:i/>
                <w:sz w:val="16"/>
                <w:szCs w:val="16"/>
                <w:lang w:val="el-GR"/>
              </w:rPr>
              <w:t xml:space="preserve">Αναζήτηση, ανάλυση και σύνθεση δεδομένων και πληροφοριών, με τη χρήση και των απαραίτητων τεχνολογιών </w:t>
            </w:r>
          </w:p>
          <w:p w14:paraId="07979066" w14:textId="77777777" w:rsidR="00AE05CE" w:rsidRPr="004C2B97" w:rsidRDefault="00AE05CE" w:rsidP="0001411A">
            <w:pPr>
              <w:widowControl w:val="0"/>
              <w:autoSpaceDE w:val="0"/>
              <w:autoSpaceDN w:val="0"/>
              <w:adjustRightInd w:val="0"/>
              <w:rPr>
                <w:rFonts w:asciiTheme="minorHAnsi" w:hAnsiTheme="minorHAnsi" w:cstheme="minorHAnsi"/>
                <w:i/>
                <w:sz w:val="16"/>
                <w:szCs w:val="16"/>
                <w:lang w:val="el-GR"/>
              </w:rPr>
            </w:pPr>
            <w:r w:rsidRPr="004C2B97">
              <w:rPr>
                <w:rFonts w:asciiTheme="minorHAnsi" w:hAnsiTheme="minorHAnsi" w:cstheme="minorHAnsi"/>
                <w:i/>
                <w:sz w:val="16"/>
                <w:szCs w:val="16"/>
                <w:lang w:val="el-GR"/>
              </w:rPr>
              <w:t xml:space="preserve">Προσαρμογή σε νέες καταστάσεις </w:t>
            </w:r>
          </w:p>
          <w:p w14:paraId="5C8B5D50" w14:textId="77777777" w:rsidR="00AE05CE" w:rsidRPr="004C2B97" w:rsidRDefault="00AE05CE" w:rsidP="0001411A">
            <w:pPr>
              <w:widowControl w:val="0"/>
              <w:autoSpaceDE w:val="0"/>
              <w:autoSpaceDN w:val="0"/>
              <w:adjustRightInd w:val="0"/>
              <w:rPr>
                <w:rFonts w:asciiTheme="minorHAnsi" w:hAnsiTheme="minorHAnsi" w:cstheme="minorHAnsi"/>
                <w:i/>
                <w:sz w:val="16"/>
                <w:szCs w:val="16"/>
                <w:lang w:val="el-GR"/>
              </w:rPr>
            </w:pPr>
            <w:r w:rsidRPr="004C2B97">
              <w:rPr>
                <w:rFonts w:asciiTheme="minorHAnsi" w:hAnsiTheme="minorHAnsi" w:cstheme="minorHAnsi"/>
                <w:i/>
                <w:sz w:val="16"/>
                <w:szCs w:val="16"/>
                <w:lang w:val="el-GR"/>
              </w:rPr>
              <w:t xml:space="preserve">Λήψη αποφάσεων </w:t>
            </w:r>
          </w:p>
          <w:p w14:paraId="6987B21B" w14:textId="77777777" w:rsidR="00AE05CE" w:rsidRPr="004C2B97" w:rsidRDefault="00AE05CE" w:rsidP="0001411A">
            <w:pPr>
              <w:widowControl w:val="0"/>
              <w:autoSpaceDE w:val="0"/>
              <w:autoSpaceDN w:val="0"/>
              <w:adjustRightInd w:val="0"/>
              <w:rPr>
                <w:rFonts w:asciiTheme="minorHAnsi" w:hAnsiTheme="minorHAnsi" w:cstheme="minorHAnsi"/>
                <w:i/>
                <w:sz w:val="16"/>
                <w:szCs w:val="16"/>
                <w:lang w:val="el-GR"/>
              </w:rPr>
            </w:pPr>
            <w:r w:rsidRPr="004C2B97">
              <w:rPr>
                <w:rFonts w:asciiTheme="minorHAnsi" w:hAnsiTheme="minorHAnsi" w:cstheme="minorHAnsi"/>
                <w:i/>
                <w:sz w:val="16"/>
                <w:szCs w:val="16"/>
                <w:lang w:val="el-GR"/>
              </w:rPr>
              <w:t xml:space="preserve">Αυτόνομη εργασία </w:t>
            </w:r>
          </w:p>
          <w:p w14:paraId="15C8B32B" w14:textId="77777777" w:rsidR="00AE05CE" w:rsidRPr="004C2B97" w:rsidRDefault="00AE05CE" w:rsidP="0001411A">
            <w:pPr>
              <w:widowControl w:val="0"/>
              <w:autoSpaceDE w:val="0"/>
              <w:autoSpaceDN w:val="0"/>
              <w:adjustRightInd w:val="0"/>
              <w:rPr>
                <w:rFonts w:asciiTheme="minorHAnsi" w:hAnsiTheme="minorHAnsi" w:cstheme="minorHAnsi"/>
                <w:i/>
                <w:sz w:val="16"/>
                <w:szCs w:val="16"/>
                <w:lang w:val="el-GR"/>
              </w:rPr>
            </w:pPr>
            <w:r w:rsidRPr="004C2B97">
              <w:rPr>
                <w:rFonts w:asciiTheme="minorHAnsi" w:hAnsiTheme="minorHAnsi" w:cstheme="minorHAnsi"/>
                <w:i/>
                <w:sz w:val="16"/>
                <w:szCs w:val="16"/>
                <w:lang w:val="el-GR"/>
              </w:rPr>
              <w:t xml:space="preserve">Ομαδική εργασία </w:t>
            </w:r>
          </w:p>
          <w:p w14:paraId="4F8E27AD" w14:textId="77777777" w:rsidR="00AE05CE" w:rsidRPr="004C2B97" w:rsidRDefault="00AE05CE" w:rsidP="0001411A">
            <w:pPr>
              <w:widowControl w:val="0"/>
              <w:autoSpaceDE w:val="0"/>
              <w:autoSpaceDN w:val="0"/>
              <w:adjustRightInd w:val="0"/>
              <w:rPr>
                <w:rFonts w:asciiTheme="minorHAnsi" w:hAnsiTheme="minorHAnsi" w:cstheme="minorHAnsi"/>
                <w:i/>
                <w:sz w:val="16"/>
                <w:szCs w:val="16"/>
                <w:lang w:val="el-GR"/>
              </w:rPr>
            </w:pPr>
            <w:r w:rsidRPr="004C2B97">
              <w:rPr>
                <w:rFonts w:asciiTheme="minorHAnsi" w:hAnsiTheme="minorHAnsi" w:cstheme="minorHAnsi"/>
                <w:i/>
                <w:sz w:val="16"/>
                <w:szCs w:val="16"/>
                <w:lang w:val="el-GR"/>
              </w:rPr>
              <w:t xml:space="preserve">Εργασία σε διεθνές περιβάλλον </w:t>
            </w:r>
          </w:p>
          <w:p w14:paraId="1B94F463" w14:textId="77777777" w:rsidR="00AE05CE" w:rsidRPr="004C2B97" w:rsidRDefault="00AE05CE" w:rsidP="0001411A">
            <w:pPr>
              <w:widowControl w:val="0"/>
              <w:autoSpaceDE w:val="0"/>
              <w:autoSpaceDN w:val="0"/>
              <w:adjustRightInd w:val="0"/>
              <w:rPr>
                <w:rFonts w:asciiTheme="minorHAnsi" w:hAnsiTheme="minorHAnsi" w:cstheme="minorHAnsi"/>
                <w:i/>
                <w:sz w:val="16"/>
                <w:szCs w:val="16"/>
                <w:lang w:val="el-GR"/>
              </w:rPr>
            </w:pPr>
            <w:r w:rsidRPr="004C2B97">
              <w:rPr>
                <w:rFonts w:asciiTheme="minorHAnsi" w:hAnsiTheme="minorHAnsi" w:cstheme="minorHAnsi"/>
                <w:i/>
                <w:sz w:val="16"/>
                <w:szCs w:val="16"/>
                <w:lang w:val="el-GR"/>
              </w:rPr>
              <w:t xml:space="preserve">Εργασία σε διεπιστημονικό περιβάλλον </w:t>
            </w:r>
          </w:p>
          <w:p w14:paraId="3C7039F4" w14:textId="77777777" w:rsidR="00AE05CE" w:rsidRPr="004C2B97" w:rsidRDefault="00AE05CE" w:rsidP="0001411A">
            <w:pPr>
              <w:widowControl w:val="0"/>
              <w:autoSpaceDE w:val="0"/>
              <w:autoSpaceDN w:val="0"/>
              <w:adjustRightInd w:val="0"/>
              <w:rPr>
                <w:rFonts w:asciiTheme="minorHAnsi" w:hAnsiTheme="minorHAnsi" w:cstheme="minorHAnsi"/>
                <w:i/>
                <w:sz w:val="16"/>
                <w:szCs w:val="16"/>
                <w:lang w:val="el-GR"/>
              </w:rPr>
            </w:pPr>
            <w:r w:rsidRPr="004C2B97">
              <w:rPr>
                <w:rFonts w:asciiTheme="minorHAnsi" w:hAnsiTheme="minorHAnsi" w:cstheme="minorHAnsi"/>
                <w:i/>
                <w:sz w:val="16"/>
                <w:szCs w:val="16"/>
                <w:lang w:val="el-GR"/>
              </w:rPr>
              <w:t xml:space="preserve">Παράγωγή νέων ερευνητικών ιδεών </w:t>
            </w:r>
          </w:p>
        </w:tc>
        <w:tc>
          <w:tcPr>
            <w:tcW w:w="4508" w:type="dxa"/>
            <w:tcBorders>
              <w:top w:val="nil"/>
              <w:left w:val="nil"/>
            </w:tcBorders>
            <w:shd w:val="clear" w:color="auto" w:fill="DDD9C3"/>
          </w:tcPr>
          <w:p w14:paraId="386C2420" w14:textId="77777777" w:rsidR="00AE05CE" w:rsidRPr="004C2B97" w:rsidRDefault="00AE05CE" w:rsidP="0001411A">
            <w:pPr>
              <w:widowControl w:val="0"/>
              <w:autoSpaceDE w:val="0"/>
              <w:autoSpaceDN w:val="0"/>
              <w:adjustRightInd w:val="0"/>
              <w:rPr>
                <w:rFonts w:asciiTheme="minorHAnsi" w:hAnsiTheme="minorHAnsi" w:cstheme="minorHAnsi"/>
                <w:i/>
                <w:sz w:val="16"/>
                <w:szCs w:val="16"/>
                <w:lang w:val="el-GR"/>
              </w:rPr>
            </w:pPr>
            <w:r w:rsidRPr="004C2B97">
              <w:rPr>
                <w:rFonts w:asciiTheme="minorHAnsi" w:hAnsiTheme="minorHAnsi" w:cstheme="minorHAnsi"/>
                <w:i/>
                <w:sz w:val="16"/>
                <w:szCs w:val="16"/>
                <w:lang w:val="el-GR"/>
              </w:rPr>
              <w:t xml:space="preserve">Σχεδιασμός και διαχείριση έργων </w:t>
            </w:r>
          </w:p>
          <w:p w14:paraId="27B2BB57" w14:textId="77777777" w:rsidR="00AE05CE" w:rsidRPr="004C2B97" w:rsidRDefault="00AE05CE" w:rsidP="0001411A">
            <w:pPr>
              <w:widowControl w:val="0"/>
              <w:autoSpaceDE w:val="0"/>
              <w:autoSpaceDN w:val="0"/>
              <w:adjustRightInd w:val="0"/>
              <w:rPr>
                <w:rFonts w:asciiTheme="minorHAnsi" w:hAnsiTheme="minorHAnsi" w:cstheme="minorHAnsi"/>
                <w:i/>
                <w:sz w:val="16"/>
                <w:szCs w:val="16"/>
                <w:lang w:val="el-GR"/>
              </w:rPr>
            </w:pPr>
            <w:r w:rsidRPr="004C2B97">
              <w:rPr>
                <w:rFonts w:asciiTheme="minorHAnsi" w:hAnsiTheme="minorHAnsi" w:cstheme="minorHAnsi"/>
                <w:i/>
                <w:sz w:val="16"/>
                <w:szCs w:val="16"/>
                <w:lang w:val="el-GR"/>
              </w:rPr>
              <w:t xml:space="preserve">Σεβασμός στη διαφορετικότητα και στην πολυπολιτισμικότητα </w:t>
            </w:r>
          </w:p>
          <w:p w14:paraId="0EC9B8AC" w14:textId="77777777" w:rsidR="00AE05CE" w:rsidRPr="004C2B97" w:rsidRDefault="00AE05CE" w:rsidP="0001411A">
            <w:pPr>
              <w:widowControl w:val="0"/>
              <w:autoSpaceDE w:val="0"/>
              <w:autoSpaceDN w:val="0"/>
              <w:adjustRightInd w:val="0"/>
              <w:rPr>
                <w:rFonts w:asciiTheme="minorHAnsi" w:hAnsiTheme="minorHAnsi" w:cstheme="minorHAnsi"/>
                <w:i/>
                <w:sz w:val="16"/>
                <w:szCs w:val="16"/>
                <w:lang w:val="el-GR"/>
              </w:rPr>
            </w:pPr>
            <w:r w:rsidRPr="004C2B97">
              <w:rPr>
                <w:rFonts w:asciiTheme="minorHAnsi" w:hAnsiTheme="minorHAnsi" w:cstheme="minorHAnsi"/>
                <w:i/>
                <w:sz w:val="16"/>
                <w:szCs w:val="16"/>
                <w:lang w:val="el-GR"/>
              </w:rPr>
              <w:t xml:space="preserve">Σεβασμός στο φυσικό περιβάλλον </w:t>
            </w:r>
          </w:p>
          <w:p w14:paraId="6BBE5D92" w14:textId="77777777" w:rsidR="00AE05CE" w:rsidRPr="004C2B97" w:rsidRDefault="00AE05CE" w:rsidP="0001411A">
            <w:pPr>
              <w:widowControl w:val="0"/>
              <w:autoSpaceDE w:val="0"/>
              <w:autoSpaceDN w:val="0"/>
              <w:adjustRightInd w:val="0"/>
              <w:rPr>
                <w:rFonts w:asciiTheme="minorHAnsi" w:hAnsiTheme="minorHAnsi" w:cstheme="minorHAnsi"/>
                <w:i/>
                <w:sz w:val="16"/>
                <w:szCs w:val="16"/>
                <w:lang w:val="el-GR"/>
              </w:rPr>
            </w:pPr>
            <w:r w:rsidRPr="004C2B97">
              <w:rPr>
                <w:rFonts w:asciiTheme="minorHAnsi" w:hAnsiTheme="minorHAnsi" w:cstheme="minorHAnsi"/>
                <w:i/>
                <w:sz w:val="16"/>
                <w:szCs w:val="16"/>
                <w:lang w:val="el-GR"/>
              </w:rPr>
              <w:t xml:space="preserve">Επίδειξη κοινωνικής, επαγγελματικής και ηθικής υπευθυνότητας και ευαισθησίας σε θέματα φύλου </w:t>
            </w:r>
          </w:p>
          <w:p w14:paraId="0118A7FF" w14:textId="77777777" w:rsidR="00AE05CE" w:rsidRPr="004C2B97" w:rsidRDefault="00AE05CE" w:rsidP="0001411A">
            <w:pPr>
              <w:widowControl w:val="0"/>
              <w:autoSpaceDE w:val="0"/>
              <w:autoSpaceDN w:val="0"/>
              <w:adjustRightInd w:val="0"/>
              <w:rPr>
                <w:rFonts w:asciiTheme="minorHAnsi" w:hAnsiTheme="minorHAnsi" w:cstheme="minorHAnsi"/>
                <w:i/>
                <w:sz w:val="16"/>
                <w:szCs w:val="16"/>
                <w:lang w:val="el-GR"/>
              </w:rPr>
            </w:pPr>
            <w:r w:rsidRPr="004C2B97">
              <w:rPr>
                <w:rFonts w:asciiTheme="minorHAnsi" w:hAnsiTheme="minorHAnsi" w:cstheme="minorHAnsi"/>
                <w:i/>
                <w:sz w:val="16"/>
                <w:szCs w:val="16"/>
                <w:lang w:val="el-GR"/>
              </w:rPr>
              <w:t xml:space="preserve">Άσκηση κριτικής και αυτοκριτικής </w:t>
            </w:r>
          </w:p>
          <w:p w14:paraId="29F1A227" w14:textId="77777777" w:rsidR="00AE05CE" w:rsidRPr="004C2B97" w:rsidRDefault="00AE05CE" w:rsidP="0001411A">
            <w:pPr>
              <w:rPr>
                <w:rFonts w:asciiTheme="minorHAnsi" w:hAnsiTheme="minorHAnsi" w:cstheme="minorHAnsi"/>
                <w:b/>
                <w:sz w:val="20"/>
                <w:szCs w:val="20"/>
                <w:lang w:val="el-GR"/>
              </w:rPr>
            </w:pPr>
            <w:r w:rsidRPr="004C2B97">
              <w:rPr>
                <w:rFonts w:asciiTheme="minorHAnsi" w:hAnsiTheme="minorHAnsi" w:cstheme="minorHAnsi"/>
                <w:i/>
                <w:sz w:val="16"/>
                <w:szCs w:val="16"/>
                <w:lang w:val="el-GR"/>
              </w:rPr>
              <w:t>Προαγωγή της ελεύθερης, δημιουργικής και επαγωγικής σκέψης</w:t>
            </w:r>
          </w:p>
        </w:tc>
      </w:tr>
      <w:tr w:rsidR="00AE05CE" w:rsidRPr="006F35A3" w14:paraId="792112A4" w14:textId="77777777" w:rsidTr="0001411A">
        <w:tc>
          <w:tcPr>
            <w:tcW w:w="8472" w:type="dxa"/>
            <w:gridSpan w:val="2"/>
          </w:tcPr>
          <w:p w14:paraId="65180E1E" w14:textId="77777777" w:rsidR="008A3176" w:rsidRPr="006F35A3" w:rsidRDefault="008A3176" w:rsidP="006F35A3">
            <w:pPr>
              <w:widowControl w:val="0"/>
              <w:autoSpaceDE w:val="0"/>
              <w:autoSpaceDN w:val="0"/>
              <w:adjustRightInd w:val="0"/>
              <w:jc w:val="both"/>
              <w:rPr>
                <w:rFonts w:asciiTheme="minorHAnsi" w:hAnsiTheme="minorHAnsi" w:cstheme="minorHAnsi"/>
                <w:i/>
                <w:color w:val="002060"/>
                <w:sz w:val="22"/>
                <w:szCs w:val="22"/>
                <w:lang w:val="el-GR"/>
              </w:rPr>
            </w:pPr>
            <w:r w:rsidRPr="006F35A3">
              <w:rPr>
                <w:rFonts w:asciiTheme="minorHAnsi" w:hAnsiTheme="minorHAnsi" w:cstheme="minorHAnsi"/>
                <w:i/>
                <w:color w:val="002060"/>
                <w:sz w:val="22"/>
                <w:szCs w:val="22"/>
                <w:lang w:val="el-GR"/>
              </w:rPr>
              <w:t xml:space="preserve">Λήψη αποφάσεων </w:t>
            </w:r>
          </w:p>
          <w:p w14:paraId="66E28CA2" w14:textId="77777777" w:rsidR="008A3176" w:rsidRPr="006F35A3" w:rsidRDefault="008A3176" w:rsidP="006F35A3">
            <w:pPr>
              <w:widowControl w:val="0"/>
              <w:autoSpaceDE w:val="0"/>
              <w:autoSpaceDN w:val="0"/>
              <w:adjustRightInd w:val="0"/>
              <w:jc w:val="both"/>
              <w:rPr>
                <w:rFonts w:asciiTheme="minorHAnsi" w:hAnsiTheme="minorHAnsi" w:cstheme="minorHAnsi"/>
                <w:i/>
                <w:color w:val="002060"/>
                <w:sz w:val="22"/>
                <w:szCs w:val="22"/>
                <w:lang w:val="el-GR"/>
              </w:rPr>
            </w:pPr>
            <w:r w:rsidRPr="006F35A3">
              <w:rPr>
                <w:rFonts w:asciiTheme="minorHAnsi" w:hAnsiTheme="minorHAnsi" w:cstheme="minorHAnsi"/>
                <w:i/>
                <w:color w:val="002060"/>
                <w:sz w:val="22"/>
                <w:szCs w:val="22"/>
                <w:lang w:val="el-GR"/>
              </w:rPr>
              <w:t xml:space="preserve">Αυτόνομη εργασία </w:t>
            </w:r>
          </w:p>
          <w:p w14:paraId="1C3A06BC" w14:textId="77777777" w:rsidR="00AE05CE" w:rsidRPr="004C2B97" w:rsidRDefault="008A3176" w:rsidP="006F35A3">
            <w:pPr>
              <w:widowControl w:val="0"/>
              <w:autoSpaceDE w:val="0"/>
              <w:autoSpaceDN w:val="0"/>
              <w:adjustRightInd w:val="0"/>
              <w:jc w:val="both"/>
              <w:rPr>
                <w:rFonts w:asciiTheme="minorHAnsi" w:hAnsiTheme="minorHAnsi" w:cstheme="minorHAnsi"/>
                <w:i/>
                <w:sz w:val="16"/>
                <w:szCs w:val="16"/>
                <w:lang w:val="el-GR"/>
              </w:rPr>
            </w:pPr>
            <w:r w:rsidRPr="006F35A3">
              <w:rPr>
                <w:rFonts w:asciiTheme="minorHAnsi" w:hAnsiTheme="minorHAnsi" w:cstheme="minorHAnsi"/>
                <w:i/>
                <w:color w:val="002060"/>
                <w:sz w:val="22"/>
                <w:szCs w:val="22"/>
                <w:lang w:val="el-GR"/>
              </w:rPr>
              <w:t>Προαγωγή της ελεύθερης, δημιουργικής και επαγωγικής σκέψης</w:t>
            </w:r>
          </w:p>
        </w:tc>
      </w:tr>
    </w:tbl>
    <w:p w14:paraId="373F3637" w14:textId="77777777" w:rsidR="006F35A3" w:rsidRDefault="006F35A3" w:rsidP="006F35A3">
      <w:pPr>
        <w:widowControl w:val="0"/>
        <w:autoSpaceDE w:val="0"/>
        <w:autoSpaceDN w:val="0"/>
        <w:adjustRightInd w:val="0"/>
        <w:spacing w:before="120" w:after="200" w:line="276" w:lineRule="auto"/>
        <w:rPr>
          <w:rFonts w:asciiTheme="minorHAnsi" w:hAnsiTheme="minorHAnsi" w:cstheme="minorHAnsi"/>
          <w:b/>
          <w:color w:val="000000"/>
          <w:sz w:val="22"/>
          <w:szCs w:val="22"/>
          <w:lang w:val="el-GR"/>
        </w:rPr>
      </w:pPr>
    </w:p>
    <w:p w14:paraId="67FE73A0" w14:textId="77777777" w:rsidR="006F35A3" w:rsidRDefault="006F35A3" w:rsidP="006F35A3">
      <w:pPr>
        <w:widowControl w:val="0"/>
        <w:autoSpaceDE w:val="0"/>
        <w:autoSpaceDN w:val="0"/>
        <w:adjustRightInd w:val="0"/>
        <w:spacing w:before="120" w:after="200" w:line="276" w:lineRule="auto"/>
        <w:ind w:left="357"/>
        <w:rPr>
          <w:rFonts w:asciiTheme="minorHAnsi" w:hAnsiTheme="minorHAnsi" w:cstheme="minorHAnsi"/>
          <w:b/>
          <w:color w:val="000000"/>
          <w:sz w:val="22"/>
          <w:szCs w:val="22"/>
          <w:lang w:val="el-GR"/>
        </w:rPr>
      </w:pPr>
    </w:p>
    <w:p w14:paraId="04D50E33" w14:textId="0F0FB0CD" w:rsidR="00AE05CE" w:rsidRPr="004C2B97" w:rsidRDefault="00AE05CE" w:rsidP="0051485C">
      <w:pPr>
        <w:widowControl w:val="0"/>
        <w:numPr>
          <w:ilvl w:val="0"/>
          <w:numId w:val="1"/>
        </w:numPr>
        <w:autoSpaceDE w:val="0"/>
        <w:autoSpaceDN w:val="0"/>
        <w:adjustRightInd w:val="0"/>
        <w:spacing w:before="120" w:after="200" w:line="276" w:lineRule="auto"/>
        <w:ind w:left="357" w:hanging="357"/>
        <w:rPr>
          <w:rFonts w:asciiTheme="minorHAnsi" w:hAnsiTheme="minorHAnsi" w:cstheme="minorHAnsi"/>
          <w:b/>
          <w:color w:val="000000"/>
          <w:sz w:val="22"/>
          <w:szCs w:val="22"/>
          <w:lang w:val="el-GR"/>
        </w:rPr>
      </w:pPr>
      <w:r w:rsidRPr="004C2B97">
        <w:rPr>
          <w:rFonts w:asciiTheme="minorHAnsi" w:hAnsiTheme="minorHAnsi" w:cstheme="minorHAnsi"/>
          <w:b/>
          <w:color w:val="000000"/>
          <w:sz w:val="22"/>
          <w:szCs w:val="22"/>
          <w:lang w:val="el-GR"/>
        </w:rPr>
        <w:lastRenderedPageBreak/>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AE05CE" w:rsidRPr="006F35A3" w14:paraId="19B85060" w14:textId="77777777" w:rsidTr="0001411A">
        <w:tc>
          <w:tcPr>
            <w:tcW w:w="8472" w:type="dxa"/>
          </w:tcPr>
          <w:p w14:paraId="71E286D1" w14:textId="0D77CA69" w:rsidR="00DD0980" w:rsidRPr="006F35A3" w:rsidRDefault="003F4740" w:rsidP="006F35A3">
            <w:pPr>
              <w:widowControl w:val="0"/>
              <w:autoSpaceDE w:val="0"/>
              <w:autoSpaceDN w:val="0"/>
              <w:adjustRightInd w:val="0"/>
              <w:jc w:val="both"/>
              <w:rPr>
                <w:rFonts w:asciiTheme="minorHAnsi" w:hAnsiTheme="minorHAnsi" w:cstheme="minorHAnsi"/>
                <w:iCs/>
                <w:color w:val="002060"/>
                <w:sz w:val="22"/>
                <w:szCs w:val="22"/>
                <w:lang w:val="el-GR"/>
              </w:rPr>
            </w:pPr>
            <w:r w:rsidRPr="006F35A3">
              <w:rPr>
                <w:rFonts w:asciiTheme="minorHAnsi" w:hAnsiTheme="minorHAnsi" w:cstheme="minorHAnsi"/>
                <w:iCs/>
                <w:color w:val="002060"/>
                <w:sz w:val="22"/>
                <w:szCs w:val="22"/>
                <w:lang w:val="el-GR"/>
              </w:rPr>
              <w:t xml:space="preserve">Εισαγωγή, </w:t>
            </w:r>
            <w:r w:rsidR="00DD0980" w:rsidRPr="006F35A3">
              <w:rPr>
                <w:rFonts w:asciiTheme="minorHAnsi" w:hAnsiTheme="minorHAnsi" w:cstheme="minorHAnsi"/>
                <w:iCs/>
                <w:color w:val="002060"/>
                <w:sz w:val="22"/>
                <w:szCs w:val="22"/>
                <w:lang w:val="el-GR"/>
              </w:rPr>
              <w:t>Το σύστημα της ενέργειας</w:t>
            </w:r>
            <w:r w:rsidR="006F35A3">
              <w:rPr>
                <w:rFonts w:asciiTheme="minorHAnsi" w:hAnsiTheme="minorHAnsi" w:cstheme="minorHAnsi"/>
                <w:iCs/>
                <w:color w:val="002060"/>
                <w:sz w:val="22"/>
                <w:szCs w:val="22"/>
                <w:lang w:val="el-GR"/>
              </w:rPr>
              <w:t xml:space="preserve">, </w:t>
            </w:r>
            <w:r w:rsidRPr="006F35A3">
              <w:rPr>
                <w:rFonts w:asciiTheme="minorHAnsi" w:hAnsiTheme="minorHAnsi" w:cstheme="minorHAnsi"/>
                <w:iCs/>
                <w:color w:val="002060"/>
                <w:sz w:val="22"/>
                <w:szCs w:val="22"/>
                <w:lang w:val="el-GR"/>
              </w:rPr>
              <w:t xml:space="preserve">τύποι ενεργειακών δεδομένων, ζήτηση και προσφορά ενέργειας, Οικονομική ανάλυση ενεργειακών επενδύσεων, Ανανεώσιμες και Μη- Ανανεώσιμες πηγές ενέργειας, Τιμολόγηση και φορολόγηση ενέργειας, Περιβαλλοντική προστασία και Ενέργεια, Κλιματική αλλαγή και ενέργεια, προκλήσεις ενεργειακού τομέα, </w:t>
            </w:r>
          </w:p>
          <w:p w14:paraId="7F2A6D84" w14:textId="664510E1" w:rsidR="00AE05CE" w:rsidRPr="006F35A3" w:rsidRDefault="003F4740" w:rsidP="006F35A3">
            <w:pPr>
              <w:widowControl w:val="0"/>
              <w:autoSpaceDE w:val="0"/>
              <w:autoSpaceDN w:val="0"/>
              <w:adjustRightInd w:val="0"/>
              <w:jc w:val="both"/>
              <w:rPr>
                <w:rFonts w:asciiTheme="minorHAnsi" w:hAnsiTheme="minorHAnsi" w:cstheme="minorHAnsi"/>
                <w:i/>
                <w:color w:val="002060"/>
                <w:sz w:val="22"/>
                <w:szCs w:val="22"/>
                <w:lang w:val="el-GR"/>
              </w:rPr>
            </w:pPr>
            <w:r w:rsidRPr="006F35A3">
              <w:rPr>
                <w:rFonts w:asciiTheme="minorHAnsi" w:hAnsiTheme="minorHAnsi" w:cstheme="minorHAnsi"/>
                <w:iCs/>
                <w:color w:val="002060"/>
                <w:sz w:val="22"/>
                <w:szCs w:val="22"/>
                <w:lang w:val="el-GR"/>
              </w:rPr>
              <w:t>ενεργειακή ασφάλεια, ενεργειακή πρόσβαση, διαχείριση ενεργειακής ζήτησης</w:t>
            </w:r>
            <w:r w:rsidR="00DD0980" w:rsidRPr="006F35A3">
              <w:rPr>
                <w:rFonts w:asciiTheme="minorHAnsi" w:hAnsiTheme="minorHAnsi" w:cstheme="minorHAnsi"/>
                <w:iCs/>
                <w:color w:val="002060"/>
                <w:sz w:val="22"/>
                <w:szCs w:val="22"/>
                <w:lang w:val="el-GR"/>
              </w:rPr>
              <w:t xml:space="preserve"> και </w:t>
            </w:r>
            <w:r w:rsidRPr="006F35A3">
              <w:rPr>
                <w:rFonts w:asciiTheme="minorHAnsi" w:hAnsiTheme="minorHAnsi" w:cstheme="minorHAnsi"/>
                <w:iCs/>
                <w:color w:val="002060"/>
                <w:sz w:val="22"/>
                <w:szCs w:val="22"/>
                <w:lang w:val="el-GR"/>
              </w:rPr>
              <w:t>αγορές πετρελαίου, αερίου, άνθρακα, αγορά ηλεκτρικής ενέργειας</w:t>
            </w:r>
            <w:r w:rsidR="00DD0980" w:rsidRPr="006F35A3">
              <w:rPr>
                <w:rFonts w:asciiTheme="minorHAnsi" w:hAnsiTheme="minorHAnsi" w:cstheme="minorHAnsi"/>
                <w:iCs/>
                <w:color w:val="002060"/>
                <w:sz w:val="22"/>
                <w:szCs w:val="22"/>
                <w:lang w:val="el-GR"/>
              </w:rPr>
              <w:t xml:space="preserve"> και </w:t>
            </w:r>
            <w:r w:rsidRPr="006F35A3">
              <w:rPr>
                <w:rFonts w:asciiTheme="minorHAnsi" w:hAnsiTheme="minorHAnsi" w:cstheme="minorHAnsi"/>
                <w:iCs/>
                <w:color w:val="002060"/>
                <w:sz w:val="22"/>
                <w:szCs w:val="22"/>
                <w:lang w:val="el-GR"/>
              </w:rPr>
              <w:t>θέματα ρύθμισης αγοράς ηλεκτρικής ενέργειας.</w:t>
            </w:r>
          </w:p>
        </w:tc>
      </w:tr>
    </w:tbl>
    <w:p w14:paraId="4EF02A3F" w14:textId="77777777" w:rsidR="00AE05CE" w:rsidRPr="004C2B97" w:rsidRDefault="00AE05CE" w:rsidP="0051485C">
      <w:pPr>
        <w:widowControl w:val="0"/>
        <w:numPr>
          <w:ilvl w:val="0"/>
          <w:numId w:val="1"/>
        </w:numPr>
        <w:autoSpaceDE w:val="0"/>
        <w:autoSpaceDN w:val="0"/>
        <w:adjustRightInd w:val="0"/>
        <w:spacing w:before="120" w:after="200" w:line="276" w:lineRule="auto"/>
        <w:ind w:left="357" w:hanging="357"/>
        <w:rPr>
          <w:rFonts w:asciiTheme="minorHAnsi" w:hAnsiTheme="minorHAnsi" w:cstheme="minorHAnsi"/>
          <w:b/>
          <w:color w:val="000000"/>
          <w:sz w:val="22"/>
          <w:szCs w:val="22"/>
          <w:lang w:val="el-GR"/>
        </w:rPr>
      </w:pPr>
      <w:r w:rsidRPr="004C2B97">
        <w:rPr>
          <w:rFonts w:asciiTheme="minorHAnsi" w:hAnsiTheme="minorHAnsi" w:cstheme="minorHAnsi"/>
          <w:b/>
          <w:color w:val="000000"/>
          <w:sz w:val="22"/>
          <w:szCs w:val="22"/>
          <w:lang w:val="el-GR"/>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AE05CE" w:rsidRPr="006F35A3" w14:paraId="7E8295F9" w14:textId="77777777" w:rsidTr="0001411A">
        <w:tc>
          <w:tcPr>
            <w:tcW w:w="3306" w:type="dxa"/>
            <w:shd w:val="clear" w:color="auto" w:fill="DDD9C3"/>
          </w:tcPr>
          <w:p w14:paraId="6E9195A4" w14:textId="77777777" w:rsidR="00AE05CE" w:rsidRPr="004C2B97" w:rsidRDefault="00AE05CE" w:rsidP="0001411A">
            <w:pPr>
              <w:jc w:val="right"/>
              <w:rPr>
                <w:rFonts w:asciiTheme="minorHAnsi" w:hAnsiTheme="minorHAnsi" w:cstheme="minorHAnsi"/>
                <w:b/>
                <w:sz w:val="20"/>
                <w:szCs w:val="20"/>
                <w:lang w:val="el-GR"/>
              </w:rPr>
            </w:pPr>
            <w:r w:rsidRPr="004C2B97">
              <w:rPr>
                <w:rFonts w:asciiTheme="minorHAnsi" w:hAnsiTheme="minorHAnsi" w:cstheme="minorHAnsi"/>
                <w:b/>
                <w:sz w:val="20"/>
                <w:szCs w:val="20"/>
                <w:lang w:val="el-GR"/>
              </w:rPr>
              <w:t>ΤΡΟΠΟΣ ΠΑΡΑΔΟΣΗΣ</w:t>
            </w:r>
            <w:r w:rsidRPr="004C2B97">
              <w:rPr>
                <w:rFonts w:asciiTheme="minorHAnsi" w:hAnsiTheme="minorHAnsi" w:cstheme="minorHAnsi"/>
                <w:b/>
                <w:sz w:val="20"/>
                <w:szCs w:val="20"/>
                <w:lang w:val="el-GR"/>
              </w:rPr>
              <w:br/>
            </w:r>
            <w:r w:rsidRPr="004C2B97">
              <w:rPr>
                <w:rFonts w:asciiTheme="minorHAnsi" w:hAnsiTheme="minorHAnsi" w:cstheme="minorHAnsi"/>
                <w:i/>
                <w:sz w:val="16"/>
                <w:szCs w:val="16"/>
                <w:lang w:val="el-GR"/>
              </w:rPr>
              <w:t>Πρόσωπο με πρόσωπο, Εξ αποστάσεως εκπαίδευση κ.λπ.</w:t>
            </w:r>
          </w:p>
        </w:tc>
        <w:tc>
          <w:tcPr>
            <w:tcW w:w="5166" w:type="dxa"/>
          </w:tcPr>
          <w:p w14:paraId="62269DDA" w14:textId="77777777" w:rsidR="00AE05CE" w:rsidRPr="004C2B97" w:rsidRDefault="00AE05CE" w:rsidP="00F92125">
            <w:pPr>
              <w:spacing w:after="200" w:line="276" w:lineRule="auto"/>
              <w:rPr>
                <w:rFonts w:asciiTheme="minorHAnsi" w:hAnsiTheme="minorHAnsi" w:cstheme="minorHAnsi"/>
                <w:iCs/>
                <w:color w:val="002060"/>
                <w:lang w:val="el-GR"/>
              </w:rPr>
            </w:pPr>
            <w:r w:rsidRPr="004C2B97">
              <w:rPr>
                <w:rFonts w:asciiTheme="minorHAnsi" w:hAnsiTheme="minorHAnsi" w:cstheme="minorHAnsi"/>
                <w:iCs/>
                <w:color w:val="002060"/>
                <w:sz w:val="22"/>
                <w:szCs w:val="22"/>
                <w:lang w:val="el-GR"/>
              </w:rPr>
              <w:t xml:space="preserve">Διαλέξεις και συναντήσεις με φοιτητές </w:t>
            </w:r>
          </w:p>
        </w:tc>
      </w:tr>
      <w:tr w:rsidR="00AE05CE" w:rsidRPr="006F35A3" w14:paraId="28B53F59" w14:textId="77777777" w:rsidTr="0001411A">
        <w:tc>
          <w:tcPr>
            <w:tcW w:w="3306" w:type="dxa"/>
            <w:shd w:val="clear" w:color="auto" w:fill="DDD9C3"/>
          </w:tcPr>
          <w:p w14:paraId="72C0733B" w14:textId="77777777" w:rsidR="00AE05CE" w:rsidRPr="004C2B97" w:rsidRDefault="00AE05CE" w:rsidP="0001411A">
            <w:pPr>
              <w:jc w:val="right"/>
              <w:rPr>
                <w:rFonts w:asciiTheme="minorHAnsi" w:hAnsiTheme="minorHAnsi" w:cstheme="minorHAnsi"/>
                <w:i/>
                <w:sz w:val="16"/>
                <w:szCs w:val="16"/>
                <w:lang w:val="el-GR"/>
              </w:rPr>
            </w:pPr>
            <w:r w:rsidRPr="004C2B97">
              <w:rPr>
                <w:rFonts w:asciiTheme="minorHAnsi" w:hAnsiTheme="minorHAnsi" w:cstheme="minorHAnsi"/>
                <w:b/>
                <w:sz w:val="20"/>
                <w:szCs w:val="20"/>
                <w:lang w:val="el-GR"/>
              </w:rPr>
              <w:t>ΧΡΗΣΗ ΤΕΧΝΟΛΟΓΙΩΝ ΠΛΗΡΟΦΟΡΙΑΣ ΚΑΙ ΕΠΙΚΟΙΝΩΝΙΩΝ</w:t>
            </w:r>
            <w:r w:rsidRPr="004C2B97">
              <w:rPr>
                <w:rFonts w:asciiTheme="minorHAnsi" w:hAnsiTheme="minorHAnsi" w:cstheme="minorHAnsi"/>
                <w:b/>
                <w:sz w:val="20"/>
                <w:szCs w:val="20"/>
                <w:lang w:val="el-GR"/>
              </w:rPr>
              <w:br/>
            </w:r>
            <w:r w:rsidRPr="004C2B97">
              <w:rPr>
                <w:rFonts w:asciiTheme="minorHAnsi" w:hAnsiTheme="minorHAnsi" w:cstheme="minorHAnsi"/>
                <w:i/>
                <w:sz w:val="16"/>
                <w:szCs w:val="16"/>
                <w:lang w:val="el-GR"/>
              </w:rPr>
              <w:t>Χρήση Τ.Π.Ε. στη Διδασκαλία, στην Εργαστηριακή Εκπαίδευση, στην Επικοινωνία με τους φοιτητές</w:t>
            </w:r>
          </w:p>
        </w:tc>
        <w:tc>
          <w:tcPr>
            <w:tcW w:w="5166" w:type="dxa"/>
          </w:tcPr>
          <w:p w14:paraId="2D3EE2E7" w14:textId="77777777" w:rsidR="006F35A3" w:rsidRPr="006F35A3" w:rsidRDefault="006F35A3" w:rsidP="006F35A3">
            <w:pPr>
              <w:rPr>
                <w:rFonts w:asciiTheme="minorHAnsi" w:hAnsiTheme="minorHAnsi" w:cstheme="minorHAnsi"/>
                <w:color w:val="002060"/>
                <w:sz w:val="22"/>
                <w:szCs w:val="22"/>
                <w:lang w:val="el-GR"/>
              </w:rPr>
            </w:pPr>
            <w:r w:rsidRPr="006F35A3">
              <w:rPr>
                <w:rFonts w:asciiTheme="minorHAnsi" w:hAnsiTheme="minorHAnsi" w:cstheme="minorHAnsi"/>
                <w:color w:val="002060"/>
                <w:sz w:val="22"/>
                <w:szCs w:val="22"/>
                <w:lang w:val="el-GR"/>
              </w:rPr>
              <w:t xml:space="preserve">Για τις ανάγκες, αφενός των εμπλουτισμένων εισηγήσεων των Θεματικών Ενοτήτων &amp; αφετέρου, των ενεργητικών βιωματικών συμμετοχικών μεθόδων &amp; τεχνικών, χρησιμοποιείται σύγχρονο οπτικοακουστικό υλικό (power-point, διαφάνειες, εκπαιδευτικά βίντεο κτλ.). </w:t>
            </w:r>
          </w:p>
          <w:p w14:paraId="60937FFF" w14:textId="77777777" w:rsidR="006F35A3" w:rsidRPr="006F35A3" w:rsidRDefault="006F35A3" w:rsidP="006F35A3">
            <w:pPr>
              <w:rPr>
                <w:rFonts w:asciiTheme="minorHAnsi" w:hAnsiTheme="minorHAnsi" w:cstheme="minorHAnsi"/>
                <w:color w:val="002060"/>
                <w:sz w:val="22"/>
                <w:szCs w:val="22"/>
                <w:lang w:val="el-GR"/>
              </w:rPr>
            </w:pPr>
            <w:r w:rsidRPr="006F35A3">
              <w:rPr>
                <w:rFonts w:asciiTheme="minorHAnsi" w:hAnsiTheme="minorHAnsi" w:cstheme="minorHAnsi"/>
                <w:color w:val="002060"/>
                <w:sz w:val="22"/>
                <w:szCs w:val="22"/>
                <w:lang w:val="el-GR"/>
              </w:rPr>
              <w:t xml:space="preserve">- Επιπροσθέτως, αξιοποιούνται κατά περίπτωση σύγχρονες &amp; καινοτόμοι μέθοδοι &amp; τεχνικές διδασκαλίας &amp; μάθησης, συμπεριλαμβανομένων των νέων τεχνολογιών, δίνοντας παράλληλα έμφαση στην ενεργό συμμετοχή. </w:t>
            </w:r>
          </w:p>
          <w:p w14:paraId="5C118F59" w14:textId="15A24FCD" w:rsidR="00AE05CE" w:rsidRPr="004C2B97" w:rsidRDefault="006F35A3" w:rsidP="006F35A3">
            <w:pPr>
              <w:rPr>
                <w:rFonts w:asciiTheme="minorHAnsi" w:hAnsiTheme="minorHAnsi" w:cstheme="minorHAnsi"/>
                <w:color w:val="002060"/>
                <w:lang w:val="el-GR"/>
              </w:rPr>
            </w:pPr>
            <w:r w:rsidRPr="006F35A3">
              <w:rPr>
                <w:rFonts w:asciiTheme="minorHAnsi" w:hAnsiTheme="minorHAnsi" w:cstheme="minorHAnsi"/>
                <w:color w:val="002060"/>
                <w:sz w:val="22"/>
                <w:szCs w:val="22"/>
                <w:lang w:val="el-GR"/>
              </w:rPr>
              <w:t>-    Η επικοινωνία με τους φοιτητές πραγματοποιείται με τους εξής τρόπους: (α) δια ζώσης, σε προσωπικό επίπεδο, (β) με την χρήση ηλεκτρονικού ταχυδρομείου.</w:t>
            </w:r>
          </w:p>
        </w:tc>
      </w:tr>
      <w:tr w:rsidR="00AE05CE" w:rsidRPr="004C2B97" w14:paraId="5C5EC681" w14:textId="77777777" w:rsidTr="0001411A">
        <w:tc>
          <w:tcPr>
            <w:tcW w:w="3306" w:type="dxa"/>
            <w:shd w:val="clear" w:color="auto" w:fill="DDD9C3"/>
          </w:tcPr>
          <w:p w14:paraId="4C4BF007" w14:textId="77777777" w:rsidR="00AE05CE" w:rsidRPr="004C2B97" w:rsidRDefault="00AE05CE" w:rsidP="0001411A">
            <w:pPr>
              <w:jc w:val="right"/>
              <w:rPr>
                <w:rFonts w:asciiTheme="minorHAnsi" w:hAnsiTheme="minorHAnsi" w:cstheme="minorHAnsi"/>
                <w:b/>
                <w:sz w:val="20"/>
                <w:szCs w:val="20"/>
                <w:lang w:val="el-GR"/>
              </w:rPr>
            </w:pPr>
            <w:r w:rsidRPr="004C2B97">
              <w:rPr>
                <w:rFonts w:asciiTheme="minorHAnsi" w:hAnsiTheme="minorHAnsi" w:cstheme="minorHAnsi"/>
                <w:b/>
                <w:sz w:val="20"/>
                <w:szCs w:val="20"/>
                <w:lang w:val="el-GR"/>
              </w:rPr>
              <w:t>ΟΡΓΑΝΩΣΗ ΔΙΔΑΣΚΑΛΙΑΣ</w:t>
            </w:r>
          </w:p>
          <w:p w14:paraId="18442D50" w14:textId="77777777" w:rsidR="00AE05CE" w:rsidRPr="004C2B97" w:rsidRDefault="00AE05CE" w:rsidP="0001411A">
            <w:pPr>
              <w:jc w:val="both"/>
              <w:rPr>
                <w:rFonts w:asciiTheme="minorHAnsi" w:hAnsiTheme="minorHAnsi" w:cstheme="minorHAnsi"/>
                <w:i/>
                <w:sz w:val="16"/>
                <w:szCs w:val="16"/>
                <w:lang w:val="el-GR"/>
              </w:rPr>
            </w:pPr>
            <w:r w:rsidRPr="004C2B97">
              <w:rPr>
                <w:rFonts w:asciiTheme="minorHAnsi" w:hAnsiTheme="minorHAnsi" w:cstheme="minorHAnsi"/>
                <w:i/>
                <w:sz w:val="16"/>
                <w:szCs w:val="16"/>
                <w:lang w:val="el-GR"/>
              </w:rPr>
              <w:t>Περιγράφονται αναλυτικά ο τρόπος και μέθοδοι διδασκαλίας.</w:t>
            </w:r>
          </w:p>
          <w:p w14:paraId="0A8B17B4" w14:textId="77777777" w:rsidR="00AE05CE" w:rsidRPr="004C2B97" w:rsidRDefault="00AE05CE" w:rsidP="0001411A">
            <w:pPr>
              <w:jc w:val="both"/>
              <w:rPr>
                <w:rFonts w:asciiTheme="minorHAnsi" w:hAnsiTheme="minorHAnsi" w:cstheme="minorHAnsi"/>
                <w:i/>
                <w:sz w:val="16"/>
                <w:szCs w:val="16"/>
                <w:lang w:val="el-GR"/>
              </w:rPr>
            </w:pPr>
            <w:r w:rsidRPr="004C2B97">
              <w:rPr>
                <w:rFonts w:asciiTheme="minorHAnsi" w:hAnsiTheme="minorHAnsi" w:cstheme="minorHAnsi"/>
                <w:i/>
                <w:sz w:val="16"/>
                <w:szCs w:val="16"/>
                <w:lang w:val="el-GR"/>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(project), Συγγραφή εργασίας / εργασιών, Καλλιτεχνική δημιουργία, κ.λπ.</w:t>
            </w:r>
          </w:p>
          <w:p w14:paraId="15190C5D" w14:textId="77777777" w:rsidR="00AE05CE" w:rsidRPr="004C2B97" w:rsidRDefault="00AE05CE" w:rsidP="0001411A">
            <w:pPr>
              <w:jc w:val="both"/>
              <w:rPr>
                <w:rFonts w:asciiTheme="minorHAnsi" w:hAnsiTheme="minorHAnsi" w:cstheme="minorHAnsi"/>
                <w:i/>
                <w:sz w:val="16"/>
                <w:szCs w:val="16"/>
                <w:lang w:val="el-GR"/>
              </w:rPr>
            </w:pPr>
          </w:p>
          <w:p w14:paraId="7CFC198F" w14:textId="77777777" w:rsidR="00AE05CE" w:rsidRPr="004C2B97" w:rsidRDefault="00AE05CE" w:rsidP="0001411A">
            <w:pPr>
              <w:jc w:val="both"/>
              <w:rPr>
                <w:rFonts w:asciiTheme="minorHAnsi" w:hAnsiTheme="minorHAnsi" w:cstheme="minorHAnsi"/>
                <w:i/>
                <w:sz w:val="16"/>
                <w:szCs w:val="16"/>
                <w:lang w:val="el-GR"/>
              </w:rPr>
            </w:pPr>
            <w:r w:rsidRPr="004C2B97">
              <w:rPr>
                <w:rFonts w:asciiTheme="minorHAnsi" w:hAnsiTheme="minorHAnsi" w:cstheme="minorHAnsi"/>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4C2B97">
              <w:rPr>
                <w:rFonts w:asciiTheme="minorHAnsi" w:hAnsiTheme="minorHAnsi" w:cstheme="minorHAnsi"/>
                <w:i/>
                <w:sz w:val="16"/>
                <w:szCs w:val="16"/>
              </w:rPr>
              <w:t>standards</w:t>
            </w:r>
            <w:r w:rsidRPr="004C2B97">
              <w:rPr>
                <w:rFonts w:asciiTheme="minorHAnsi" w:hAnsiTheme="minorHAnsi" w:cstheme="minorHAnsi"/>
                <w:i/>
                <w:sz w:val="16"/>
                <w:szCs w:val="16"/>
                <w:lang w:val="el-GR"/>
              </w:rPr>
              <w:t xml:space="preserve"> του </w:t>
            </w:r>
            <w:r w:rsidRPr="004C2B97">
              <w:rPr>
                <w:rFonts w:asciiTheme="minorHAnsi" w:hAnsiTheme="minorHAnsi" w:cstheme="minorHAnsi"/>
                <w:i/>
                <w:sz w:val="16"/>
                <w:szCs w:val="16"/>
              </w:rPr>
              <w:t>ECTS</w:t>
            </w:r>
          </w:p>
        </w:tc>
        <w:tc>
          <w:tcPr>
            <w:tcW w:w="516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AE05CE" w:rsidRPr="004C2B97" w14:paraId="34636707" w14:textId="77777777" w:rsidTr="000D22DA">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6E6D719E" w14:textId="77777777" w:rsidR="00AE05CE" w:rsidRPr="004C2B97" w:rsidRDefault="00AE05CE" w:rsidP="000D22DA">
                  <w:pPr>
                    <w:jc w:val="center"/>
                    <w:rPr>
                      <w:rFonts w:asciiTheme="minorHAnsi" w:hAnsiTheme="minorHAnsi" w:cstheme="minorHAnsi"/>
                      <w:b/>
                      <w:i/>
                      <w:sz w:val="20"/>
                      <w:szCs w:val="20"/>
                    </w:rPr>
                  </w:pPr>
                  <w:r w:rsidRPr="004C2B97">
                    <w:rPr>
                      <w:rFonts w:asciiTheme="minorHAnsi" w:hAnsiTheme="minorHAnsi" w:cstheme="minorHAnsi"/>
                      <w:b/>
                      <w:i/>
                      <w:sz w:val="20"/>
                      <w:szCs w:val="20"/>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77AC9F2D" w14:textId="77777777" w:rsidR="00AE05CE" w:rsidRPr="004C2B97" w:rsidRDefault="00AE05CE" w:rsidP="000D22DA">
                  <w:pPr>
                    <w:jc w:val="center"/>
                    <w:rPr>
                      <w:rFonts w:asciiTheme="minorHAnsi" w:hAnsiTheme="minorHAnsi" w:cstheme="minorHAnsi"/>
                      <w:b/>
                      <w:i/>
                      <w:sz w:val="20"/>
                      <w:szCs w:val="20"/>
                    </w:rPr>
                  </w:pPr>
                  <w:r w:rsidRPr="004C2B97">
                    <w:rPr>
                      <w:rFonts w:asciiTheme="minorHAnsi" w:hAnsiTheme="minorHAnsi" w:cstheme="minorHAnsi"/>
                      <w:b/>
                      <w:i/>
                      <w:sz w:val="20"/>
                      <w:szCs w:val="20"/>
                    </w:rPr>
                    <w:t>Φόρτος Εργασίας Εξαμήνου</w:t>
                  </w:r>
                </w:p>
              </w:tc>
            </w:tr>
            <w:tr w:rsidR="00AE05CE" w:rsidRPr="004C2B97" w14:paraId="5B4B6D77" w14:textId="77777777" w:rsidTr="000D22DA">
              <w:tc>
                <w:tcPr>
                  <w:tcW w:w="2467" w:type="dxa"/>
                  <w:tcBorders>
                    <w:top w:val="single" w:sz="4" w:space="0" w:color="auto"/>
                    <w:left w:val="single" w:sz="4" w:space="0" w:color="auto"/>
                    <w:bottom w:val="single" w:sz="4" w:space="0" w:color="auto"/>
                    <w:right w:val="single" w:sz="4" w:space="0" w:color="auto"/>
                  </w:tcBorders>
                </w:tcPr>
                <w:p w14:paraId="64743DC0" w14:textId="77777777" w:rsidR="00AE05CE" w:rsidRPr="004C2B97" w:rsidRDefault="00AE05CE" w:rsidP="00F92125">
                  <w:pPr>
                    <w:rPr>
                      <w:rFonts w:asciiTheme="minorHAnsi" w:hAnsiTheme="minorHAnsi" w:cstheme="minorHAnsi"/>
                      <w:iCs/>
                      <w:color w:val="002060"/>
                      <w:lang w:val="el-GR"/>
                    </w:rPr>
                  </w:pPr>
                  <w:r w:rsidRPr="004C2B97">
                    <w:rPr>
                      <w:rFonts w:asciiTheme="minorHAnsi" w:hAnsiTheme="minorHAnsi" w:cstheme="minorHAnsi"/>
                      <w:iCs/>
                      <w:color w:val="002060"/>
                      <w:sz w:val="22"/>
                      <w:szCs w:val="22"/>
                      <w:lang w:val="el-GR"/>
                    </w:rPr>
                    <w:t xml:space="preserve">Παραδόσεις μαθημάτων </w:t>
                  </w:r>
                </w:p>
              </w:tc>
              <w:tc>
                <w:tcPr>
                  <w:tcW w:w="2468" w:type="dxa"/>
                  <w:tcBorders>
                    <w:top w:val="single" w:sz="4" w:space="0" w:color="auto"/>
                    <w:left w:val="single" w:sz="4" w:space="0" w:color="auto"/>
                    <w:bottom w:val="single" w:sz="4" w:space="0" w:color="auto"/>
                    <w:right w:val="single" w:sz="4" w:space="0" w:color="auto"/>
                  </w:tcBorders>
                </w:tcPr>
                <w:p w14:paraId="5A71D028" w14:textId="26FC2108" w:rsidR="00AE05CE" w:rsidRPr="004C2B97" w:rsidRDefault="004B5557" w:rsidP="00F92125">
                  <w:pPr>
                    <w:jc w:val="center"/>
                    <w:rPr>
                      <w:rFonts w:asciiTheme="minorHAnsi" w:hAnsiTheme="minorHAnsi" w:cstheme="minorHAnsi"/>
                      <w:color w:val="002060"/>
                      <w:lang w:val="el-GR"/>
                    </w:rPr>
                  </w:pPr>
                  <w:r>
                    <w:rPr>
                      <w:rFonts w:asciiTheme="minorHAnsi" w:hAnsiTheme="minorHAnsi" w:cstheme="minorHAnsi"/>
                      <w:color w:val="002060"/>
                      <w:sz w:val="22"/>
                      <w:szCs w:val="22"/>
                    </w:rPr>
                    <w:t>52</w:t>
                  </w:r>
                  <w:r w:rsidR="00AE05CE" w:rsidRPr="004C2B97">
                    <w:rPr>
                      <w:rFonts w:asciiTheme="minorHAnsi" w:hAnsiTheme="minorHAnsi" w:cstheme="minorHAnsi"/>
                      <w:color w:val="002060"/>
                      <w:sz w:val="22"/>
                      <w:szCs w:val="22"/>
                      <w:lang w:val="el-GR"/>
                    </w:rPr>
                    <w:t xml:space="preserve"> ώρες</w:t>
                  </w:r>
                </w:p>
              </w:tc>
            </w:tr>
            <w:tr w:rsidR="00AE05CE" w:rsidRPr="004C2B97" w14:paraId="62C2CB51" w14:textId="77777777" w:rsidTr="000D22DA">
              <w:tc>
                <w:tcPr>
                  <w:tcW w:w="2467" w:type="dxa"/>
                  <w:tcBorders>
                    <w:top w:val="single" w:sz="4" w:space="0" w:color="auto"/>
                    <w:left w:val="single" w:sz="4" w:space="0" w:color="auto"/>
                    <w:bottom w:val="single" w:sz="4" w:space="0" w:color="auto"/>
                    <w:right w:val="single" w:sz="4" w:space="0" w:color="auto"/>
                  </w:tcBorders>
                </w:tcPr>
                <w:p w14:paraId="77B34D63" w14:textId="77777777" w:rsidR="00AE05CE" w:rsidRPr="004C2B97" w:rsidRDefault="00AE05CE" w:rsidP="00F92125">
                  <w:pPr>
                    <w:rPr>
                      <w:rFonts w:asciiTheme="minorHAnsi" w:hAnsiTheme="minorHAnsi" w:cstheme="minorHAnsi"/>
                      <w:iCs/>
                      <w:color w:val="002060"/>
                      <w:lang w:val="el-GR"/>
                    </w:rPr>
                  </w:pPr>
                  <w:r w:rsidRPr="004C2B97">
                    <w:rPr>
                      <w:rFonts w:asciiTheme="minorHAnsi" w:hAnsiTheme="minorHAnsi" w:cstheme="minorHAnsi"/>
                      <w:iCs/>
                      <w:color w:val="002060"/>
                      <w:sz w:val="22"/>
                      <w:szCs w:val="22"/>
                      <w:lang w:val="el-GR"/>
                    </w:rPr>
                    <w:t>Μελέτη διδαχθείσας ύλης</w:t>
                  </w:r>
                </w:p>
              </w:tc>
              <w:tc>
                <w:tcPr>
                  <w:tcW w:w="2468" w:type="dxa"/>
                  <w:tcBorders>
                    <w:top w:val="single" w:sz="4" w:space="0" w:color="auto"/>
                    <w:left w:val="single" w:sz="4" w:space="0" w:color="auto"/>
                    <w:bottom w:val="single" w:sz="4" w:space="0" w:color="auto"/>
                    <w:right w:val="single" w:sz="4" w:space="0" w:color="auto"/>
                  </w:tcBorders>
                </w:tcPr>
                <w:p w14:paraId="34ACC308" w14:textId="7ECBF9A0" w:rsidR="00AE05CE" w:rsidRPr="004C2B97" w:rsidRDefault="006F35A3" w:rsidP="00355A0D">
                  <w:pPr>
                    <w:jc w:val="center"/>
                    <w:rPr>
                      <w:rFonts w:asciiTheme="minorHAnsi" w:hAnsiTheme="minorHAnsi" w:cstheme="minorHAnsi"/>
                      <w:color w:val="002060"/>
                      <w:lang w:val="el-GR"/>
                    </w:rPr>
                  </w:pPr>
                  <w:r>
                    <w:rPr>
                      <w:rFonts w:asciiTheme="minorHAnsi" w:hAnsiTheme="minorHAnsi" w:cstheme="minorHAnsi"/>
                      <w:color w:val="002060"/>
                      <w:sz w:val="22"/>
                      <w:szCs w:val="22"/>
                      <w:lang w:val="el-GR"/>
                    </w:rPr>
                    <w:t>43</w:t>
                  </w:r>
                  <w:r w:rsidR="00AE05CE" w:rsidRPr="004C2B97">
                    <w:rPr>
                      <w:rFonts w:asciiTheme="minorHAnsi" w:hAnsiTheme="minorHAnsi" w:cstheme="minorHAnsi"/>
                      <w:color w:val="002060"/>
                      <w:sz w:val="22"/>
                      <w:szCs w:val="22"/>
                      <w:lang w:val="el-GR"/>
                    </w:rPr>
                    <w:t xml:space="preserve"> ώρες</w:t>
                  </w:r>
                </w:p>
              </w:tc>
            </w:tr>
            <w:tr w:rsidR="00AE05CE" w:rsidRPr="004C2B97" w14:paraId="7D27C43A" w14:textId="77777777" w:rsidTr="000D22DA">
              <w:tc>
                <w:tcPr>
                  <w:tcW w:w="2467" w:type="dxa"/>
                  <w:tcBorders>
                    <w:top w:val="single" w:sz="4" w:space="0" w:color="auto"/>
                    <w:left w:val="single" w:sz="4" w:space="0" w:color="auto"/>
                    <w:bottom w:val="single" w:sz="4" w:space="0" w:color="auto"/>
                    <w:right w:val="single" w:sz="4" w:space="0" w:color="auto"/>
                  </w:tcBorders>
                </w:tcPr>
                <w:p w14:paraId="65FED238" w14:textId="77777777" w:rsidR="00AE05CE" w:rsidRPr="004C2B97" w:rsidRDefault="00050CEC" w:rsidP="00F92125">
                  <w:pPr>
                    <w:rPr>
                      <w:rFonts w:asciiTheme="minorHAnsi" w:hAnsiTheme="minorHAnsi" w:cstheme="minorHAnsi"/>
                      <w:iCs/>
                      <w:color w:val="002060"/>
                      <w:lang w:val="el-GR"/>
                    </w:rPr>
                  </w:pPr>
                  <w:r w:rsidRPr="004C2B97">
                    <w:rPr>
                      <w:rFonts w:asciiTheme="minorHAnsi" w:hAnsiTheme="minorHAnsi" w:cstheme="minorHAnsi"/>
                      <w:iCs/>
                      <w:color w:val="002060"/>
                      <w:sz w:val="22"/>
                      <w:szCs w:val="22"/>
                      <w:lang w:val="el-GR"/>
                    </w:rPr>
                    <w:t>Γραπτή εργασία</w:t>
                  </w:r>
                </w:p>
              </w:tc>
              <w:tc>
                <w:tcPr>
                  <w:tcW w:w="2468" w:type="dxa"/>
                  <w:tcBorders>
                    <w:top w:val="single" w:sz="4" w:space="0" w:color="auto"/>
                    <w:left w:val="single" w:sz="4" w:space="0" w:color="auto"/>
                    <w:bottom w:val="single" w:sz="4" w:space="0" w:color="auto"/>
                    <w:right w:val="single" w:sz="4" w:space="0" w:color="auto"/>
                  </w:tcBorders>
                </w:tcPr>
                <w:p w14:paraId="7BD3887B" w14:textId="603DFFA8" w:rsidR="00AE05CE" w:rsidRPr="004C2B97" w:rsidRDefault="00AE05CE" w:rsidP="00175C4B">
                  <w:pPr>
                    <w:jc w:val="center"/>
                    <w:rPr>
                      <w:rFonts w:asciiTheme="minorHAnsi" w:hAnsiTheme="minorHAnsi" w:cstheme="minorHAnsi"/>
                      <w:color w:val="002060"/>
                      <w:lang w:val="el-GR"/>
                    </w:rPr>
                  </w:pPr>
                  <w:r w:rsidRPr="004C2B97">
                    <w:rPr>
                      <w:rFonts w:asciiTheme="minorHAnsi" w:hAnsiTheme="minorHAnsi" w:cstheme="minorHAnsi"/>
                      <w:color w:val="002060"/>
                      <w:sz w:val="22"/>
                      <w:szCs w:val="22"/>
                      <w:lang w:val="el-GR"/>
                    </w:rPr>
                    <w:t>3</w:t>
                  </w:r>
                  <w:r w:rsidR="006F35A3">
                    <w:rPr>
                      <w:rFonts w:asciiTheme="minorHAnsi" w:hAnsiTheme="minorHAnsi" w:cstheme="minorHAnsi"/>
                      <w:color w:val="002060"/>
                      <w:sz w:val="22"/>
                      <w:szCs w:val="22"/>
                      <w:lang w:val="el-GR"/>
                    </w:rPr>
                    <w:t>0</w:t>
                  </w:r>
                  <w:r w:rsidRPr="004C2B97">
                    <w:rPr>
                      <w:rFonts w:asciiTheme="minorHAnsi" w:hAnsiTheme="minorHAnsi" w:cstheme="minorHAnsi"/>
                      <w:color w:val="002060"/>
                      <w:sz w:val="22"/>
                      <w:szCs w:val="22"/>
                      <w:lang w:val="el-GR"/>
                    </w:rPr>
                    <w:t xml:space="preserve"> ώρες</w:t>
                  </w:r>
                </w:p>
              </w:tc>
            </w:tr>
            <w:tr w:rsidR="00AE05CE" w:rsidRPr="004C2B97" w14:paraId="50447745" w14:textId="77777777" w:rsidTr="000D22DA">
              <w:tc>
                <w:tcPr>
                  <w:tcW w:w="2467" w:type="dxa"/>
                  <w:tcBorders>
                    <w:top w:val="single" w:sz="4" w:space="0" w:color="auto"/>
                    <w:left w:val="single" w:sz="4" w:space="0" w:color="auto"/>
                    <w:bottom w:val="single" w:sz="4" w:space="0" w:color="auto"/>
                    <w:right w:val="single" w:sz="4" w:space="0" w:color="auto"/>
                  </w:tcBorders>
                </w:tcPr>
                <w:p w14:paraId="799FD47C" w14:textId="77777777" w:rsidR="00AE05CE" w:rsidRPr="004C2B97" w:rsidRDefault="00AE05CE" w:rsidP="0001411A">
                  <w:pPr>
                    <w:rPr>
                      <w:rFonts w:asciiTheme="minorHAnsi" w:hAnsiTheme="minorHAnsi" w:cstheme="minorHAnsi"/>
                      <w:iCs/>
                      <w:color w:val="002060"/>
                    </w:rPr>
                  </w:pPr>
                </w:p>
              </w:tc>
              <w:tc>
                <w:tcPr>
                  <w:tcW w:w="2468" w:type="dxa"/>
                  <w:tcBorders>
                    <w:top w:val="single" w:sz="4" w:space="0" w:color="auto"/>
                    <w:left w:val="single" w:sz="4" w:space="0" w:color="auto"/>
                    <w:bottom w:val="single" w:sz="4" w:space="0" w:color="auto"/>
                    <w:right w:val="single" w:sz="4" w:space="0" w:color="auto"/>
                  </w:tcBorders>
                </w:tcPr>
                <w:p w14:paraId="03A79D26" w14:textId="77777777" w:rsidR="00AE05CE" w:rsidRPr="004C2B97" w:rsidRDefault="00AE05CE" w:rsidP="000D22DA">
                  <w:pPr>
                    <w:jc w:val="center"/>
                    <w:rPr>
                      <w:rFonts w:asciiTheme="minorHAnsi" w:hAnsiTheme="minorHAnsi" w:cstheme="minorHAnsi"/>
                      <w:color w:val="002060"/>
                      <w:sz w:val="20"/>
                      <w:szCs w:val="20"/>
                      <w:lang w:val="el-GR"/>
                    </w:rPr>
                  </w:pPr>
                </w:p>
              </w:tc>
            </w:tr>
            <w:tr w:rsidR="00AE05CE" w:rsidRPr="004C2B97" w14:paraId="2EC93B6A" w14:textId="77777777" w:rsidTr="000D22DA">
              <w:tc>
                <w:tcPr>
                  <w:tcW w:w="2467" w:type="dxa"/>
                  <w:tcBorders>
                    <w:top w:val="single" w:sz="4" w:space="0" w:color="auto"/>
                    <w:left w:val="single" w:sz="4" w:space="0" w:color="auto"/>
                    <w:bottom w:val="single" w:sz="4" w:space="0" w:color="auto"/>
                    <w:right w:val="single" w:sz="4" w:space="0" w:color="auto"/>
                  </w:tcBorders>
                </w:tcPr>
                <w:p w14:paraId="6DA0824E" w14:textId="77777777" w:rsidR="00AE05CE" w:rsidRPr="004C2B97" w:rsidRDefault="00AE05CE" w:rsidP="0001411A">
                  <w:pPr>
                    <w:rPr>
                      <w:rFonts w:asciiTheme="minorHAnsi" w:hAnsiTheme="minorHAnsi" w:cstheme="minorHAnsi"/>
                      <w:iCs/>
                      <w:color w:val="002060"/>
                      <w:lang w:val="el-GR"/>
                    </w:rPr>
                  </w:pPr>
                </w:p>
              </w:tc>
              <w:tc>
                <w:tcPr>
                  <w:tcW w:w="2468" w:type="dxa"/>
                  <w:tcBorders>
                    <w:top w:val="single" w:sz="4" w:space="0" w:color="auto"/>
                    <w:left w:val="single" w:sz="4" w:space="0" w:color="auto"/>
                    <w:bottom w:val="single" w:sz="4" w:space="0" w:color="auto"/>
                    <w:right w:val="single" w:sz="4" w:space="0" w:color="auto"/>
                  </w:tcBorders>
                </w:tcPr>
                <w:p w14:paraId="41B3EE49" w14:textId="77777777" w:rsidR="00AE05CE" w:rsidRPr="004C2B97" w:rsidRDefault="00AE05CE" w:rsidP="000D22DA">
                  <w:pPr>
                    <w:jc w:val="center"/>
                    <w:rPr>
                      <w:rFonts w:asciiTheme="minorHAnsi" w:hAnsiTheme="minorHAnsi" w:cstheme="minorHAnsi"/>
                      <w:color w:val="002060"/>
                      <w:sz w:val="20"/>
                      <w:szCs w:val="20"/>
                      <w:lang w:val="el-GR"/>
                    </w:rPr>
                  </w:pPr>
                </w:p>
              </w:tc>
            </w:tr>
            <w:tr w:rsidR="00AE05CE" w:rsidRPr="004C2B97" w14:paraId="7C8AB016" w14:textId="77777777" w:rsidTr="000D22DA">
              <w:tc>
                <w:tcPr>
                  <w:tcW w:w="2467" w:type="dxa"/>
                  <w:tcBorders>
                    <w:top w:val="single" w:sz="4" w:space="0" w:color="auto"/>
                    <w:left w:val="single" w:sz="4" w:space="0" w:color="auto"/>
                    <w:bottom w:val="single" w:sz="4" w:space="0" w:color="auto"/>
                    <w:right w:val="single" w:sz="4" w:space="0" w:color="auto"/>
                  </w:tcBorders>
                </w:tcPr>
                <w:p w14:paraId="78F923A0" w14:textId="77777777" w:rsidR="00AE05CE" w:rsidRPr="004C2B97" w:rsidRDefault="00AE05CE" w:rsidP="0001411A">
                  <w:pPr>
                    <w:rPr>
                      <w:rFonts w:asciiTheme="minorHAnsi" w:hAnsiTheme="minorHAnsi" w:cstheme="minorHAnsi"/>
                      <w:iCs/>
                      <w:color w:val="002060"/>
                    </w:rPr>
                  </w:pPr>
                </w:p>
              </w:tc>
              <w:tc>
                <w:tcPr>
                  <w:tcW w:w="2468" w:type="dxa"/>
                  <w:tcBorders>
                    <w:top w:val="single" w:sz="4" w:space="0" w:color="auto"/>
                    <w:left w:val="single" w:sz="4" w:space="0" w:color="auto"/>
                    <w:bottom w:val="single" w:sz="4" w:space="0" w:color="auto"/>
                    <w:right w:val="single" w:sz="4" w:space="0" w:color="auto"/>
                  </w:tcBorders>
                </w:tcPr>
                <w:p w14:paraId="08D8B454" w14:textId="77777777" w:rsidR="00AE05CE" w:rsidRPr="004C2B97" w:rsidRDefault="00AE05CE" w:rsidP="0001411A">
                  <w:pPr>
                    <w:rPr>
                      <w:rFonts w:asciiTheme="minorHAnsi" w:hAnsiTheme="minorHAnsi" w:cstheme="minorHAnsi"/>
                      <w:i/>
                      <w:color w:val="002060"/>
                      <w:sz w:val="16"/>
                      <w:szCs w:val="16"/>
                      <w:lang w:val="el-GR"/>
                    </w:rPr>
                  </w:pPr>
                </w:p>
              </w:tc>
            </w:tr>
            <w:tr w:rsidR="00AE05CE" w:rsidRPr="004C2B97" w14:paraId="4989970E" w14:textId="77777777" w:rsidTr="000D22DA">
              <w:tc>
                <w:tcPr>
                  <w:tcW w:w="2467" w:type="dxa"/>
                  <w:tcBorders>
                    <w:top w:val="single" w:sz="4" w:space="0" w:color="auto"/>
                    <w:left w:val="single" w:sz="4" w:space="0" w:color="auto"/>
                    <w:bottom w:val="single" w:sz="4" w:space="0" w:color="auto"/>
                    <w:right w:val="single" w:sz="4" w:space="0" w:color="auto"/>
                  </w:tcBorders>
                </w:tcPr>
                <w:p w14:paraId="6F923752" w14:textId="77777777" w:rsidR="00AE05CE" w:rsidRPr="004C2B97" w:rsidRDefault="00AE05CE" w:rsidP="0001411A">
                  <w:pPr>
                    <w:rPr>
                      <w:rFonts w:asciiTheme="minorHAnsi" w:hAnsiTheme="minorHAnsi" w:cstheme="minorHAnsi"/>
                      <w:iCs/>
                      <w:color w:val="002060"/>
                    </w:rPr>
                  </w:pPr>
                </w:p>
              </w:tc>
              <w:tc>
                <w:tcPr>
                  <w:tcW w:w="2468" w:type="dxa"/>
                  <w:tcBorders>
                    <w:top w:val="single" w:sz="4" w:space="0" w:color="auto"/>
                    <w:left w:val="single" w:sz="4" w:space="0" w:color="auto"/>
                    <w:bottom w:val="single" w:sz="4" w:space="0" w:color="auto"/>
                    <w:right w:val="single" w:sz="4" w:space="0" w:color="auto"/>
                  </w:tcBorders>
                </w:tcPr>
                <w:p w14:paraId="57614464" w14:textId="77777777" w:rsidR="00AE05CE" w:rsidRPr="004C2B97" w:rsidRDefault="00AE05CE" w:rsidP="0001411A">
                  <w:pPr>
                    <w:rPr>
                      <w:rFonts w:asciiTheme="minorHAnsi" w:hAnsiTheme="minorHAnsi" w:cstheme="minorHAnsi"/>
                      <w:i/>
                      <w:color w:val="002060"/>
                      <w:sz w:val="16"/>
                      <w:szCs w:val="16"/>
                      <w:lang w:val="el-GR"/>
                    </w:rPr>
                  </w:pPr>
                </w:p>
              </w:tc>
            </w:tr>
            <w:tr w:rsidR="00AE05CE" w:rsidRPr="004C2B97" w14:paraId="56856951" w14:textId="77777777" w:rsidTr="000D22DA">
              <w:tc>
                <w:tcPr>
                  <w:tcW w:w="2467" w:type="dxa"/>
                  <w:tcBorders>
                    <w:top w:val="single" w:sz="4" w:space="0" w:color="auto"/>
                    <w:left w:val="single" w:sz="4" w:space="0" w:color="auto"/>
                    <w:bottom w:val="single" w:sz="4" w:space="0" w:color="auto"/>
                    <w:right w:val="single" w:sz="4" w:space="0" w:color="auto"/>
                  </w:tcBorders>
                </w:tcPr>
                <w:p w14:paraId="3E74CF0D" w14:textId="77777777" w:rsidR="00AE05CE" w:rsidRPr="004C2B97" w:rsidRDefault="00AE05CE" w:rsidP="0001411A">
                  <w:pPr>
                    <w:rPr>
                      <w:rFonts w:asciiTheme="minorHAnsi" w:hAnsiTheme="minorHAnsi" w:cstheme="minorHAnsi"/>
                      <w:iCs/>
                      <w:color w:val="002060"/>
                    </w:rPr>
                  </w:pPr>
                </w:p>
              </w:tc>
              <w:tc>
                <w:tcPr>
                  <w:tcW w:w="2468" w:type="dxa"/>
                  <w:tcBorders>
                    <w:top w:val="single" w:sz="4" w:space="0" w:color="auto"/>
                    <w:left w:val="single" w:sz="4" w:space="0" w:color="auto"/>
                    <w:bottom w:val="single" w:sz="4" w:space="0" w:color="auto"/>
                    <w:right w:val="single" w:sz="4" w:space="0" w:color="auto"/>
                  </w:tcBorders>
                </w:tcPr>
                <w:p w14:paraId="2237ECD5" w14:textId="77777777" w:rsidR="00AE05CE" w:rsidRPr="004C2B97" w:rsidRDefault="00AE05CE" w:rsidP="0001411A">
                  <w:pPr>
                    <w:rPr>
                      <w:rFonts w:asciiTheme="minorHAnsi" w:hAnsiTheme="minorHAnsi" w:cstheme="minorHAnsi"/>
                      <w:i/>
                      <w:color w:val="002060"/>
                      <w:sz w:val="16"/>
                      <w:szCs w:val="16"/>
                      <w:lang w:val="el-GR"/>
                    </w:rPr>
                  </w:pPr>
                </w:p>
              </w:tc>
            </w:tr>
            <w:tr w:rsidR="00AE05CE" w:rsidRPr="004C2B97" w14:paraId="58CC9103" w14:textId="77777777" w:rsidTr="000D22DA">
              <w:tc>
                <w:tcPr>
                  <w:tcW w:w="2467" w:type="dxa"/>
                  <w:tcBorders>
                    <w:top w:val="single" w:sz="4" w:space="0" w:color="auto"/>
                    <w:left w:val="single" w:sz="4" w:space="0" w:color="auto"/>
                    <w:bottom w:val="single" w:sz="4" w:space="0" w:color="auto"/>
                    <w:right w:val="single" w:sz="4" w:space="0" w:color="auto"/>
                  </w:tcBorders>
                </w:tcPr>
                <w:p w14:paraId="57261C45" w14:textId="77777777" w:rsidR="00AE05CE" w:rsidRPr="004C2B97" w:rsidRDefault="00AE05CE" w:rsidP="0001411A">
                  <w:pPr>
                    <w:rPr>
                      <w:rFonts w:asciiTheme="minorHAnsi" w:hAnsiTheme="minorHAnsi" w:cstheme="minorHAnsi"/>
                      <w:iCs/>
                      <w:color w:val="002060"/>
                      <w:lang w:val="el-GR"/>
                    </w:rPr>
                  </w:pPr>
                </w:p>
              </w:tc>
              <w:tc>
                <w:tcPr>
                  <w:tcW w:w="2468" w:type="dxa"/>
                  <w:tcBorders>
                    <w:top w:val="single" w:sz="4" w:space="0" w:color="auto"/>
                    <w:left w:val="single" w:sz="4" w:space="0" w:color="auto"/>
                    <w:bottom w:val="single" w:sz="4" w:space="0" w:color="auto"/>
                    <w:right w:val="single" w:sz="4" w:space="0" w:color="auto"/>
                  </w:tcBorders>
                </w:tcPr>
                <w:p w14:paraId="6C1766B8" w14:textId="77777777" w:rsidR="00AE05CE" w:rsidRPr="004C2B97" w:rsidRDefault="00AE05CE" w:rsidP="000D22DA">
                  <w:pPr>
                    <w:jc w:val="center"/>
                    <w:rPr>
                      <w:rFonts w:asciiTheme="minorHAnsi" w:hAnsiTheme="minorHAnsi" w:cstheme="minorHAnsi"/>
                      <w:color w:val="002060"/>
                      <w:sz w:val="20"/>
                      <w:szCs w:val="20"/>
                      <w:lang w:val="el-GR"/>
                    </w:rPr>
                  </w:pPr>
                </w:p>
              </w:tc>
            </w:tr>
            <w:tr w:rsidR="00AE05CE" w:rsidRPr="004C2B97" w14:paraId="695D1F55" w14:textId="77777777" w:rsidTr="000D22DA">
              <w:tc>
                <w:tcPr>
                  <w:tcW w:w="2467" w:type="dxa"/>
                  <w:tcBorders>
                    <w:top w:val="single" w:sz="4" w:space="0" w:color="auto"/>
                    <w:left w:val="single" w:sz="4" w:space="0" w:color="auto"/>
                    <w:bottom w:val="single" w:sz="4" w:space="0" w:color="auto"/>
                    <w:right w:val="single" w:sz="4" w:space="0" w:color="auto"/>
                  </w:tcBorders>
                </w:tcPr>
                <w:p w14:paraId="3AE3F6C8" w14:textId="77777777" w:rsidR="00AE05CE" w:rsidRPr="004C2B97" w:rsidRDefault="00AE05CE" w:rsidP="0001411A">
                  <w:pPr>
                    <w:rPr>
                      <w:rFonts w:asciiTheme="minorHAnsi" w:hAnsiTheme="minorHAnsi" w:cstheme="minorHAnsi"/>
                      <w:iCs/>
                      <w:color w:val="002060"/>
                      <w:lang w:val="el-GR"/>
                    </w:rPr>
                  </w:pPr>
                  <w:r w:rsidRPr="004C2B97">
                    <w:rPr>
                      <w:rFonts w:asciiTheme="minorHAnsi" w:hAnsiTheme="minorHAnsi" w:cstheme="minorHAnsi"/>
                      <w:iCs/>
                      <w:color w:val="002060"/>
                      <w:sz w:val="22"/>
                      <w:szCs w:val="22"/>
                      <w:lang w:val="el-GR"/>
                    </w:rPr>
                    <w:t>ΣύνολοΜαθήματος</w:t>
                  </w:r>
                </w:p>
              </w:tc>
              <w:tc>
                <w:tcPr>
                  <w:tcW w:w="2468" w:type="dxa"/>
                  <w:tcBorders>
                    <w:top w:val="single" w:sz="4" w:space="0" w:color="auto"/>
                    <w:left w:val="single" w:sz="4" w:space="0" w:color="auto"/>
                    <w:bottom w:val="single" w:sz="4" w:space="0" w:color="auto"/>
                    <w:right w:val="single" w:sz="4" w:space="0" w:color="auto"/>
                  </w:tcBorders>
                  <w:vAlign w:val="center"/>
                </w:tcPr>
                <w:p w14:paraId="567F3690" w14:textId="77777777" w:rsidR="00AE05CE" w:rsidRPr="004C2B97" w:rsidRDefault="00AE05CE" w:rsidP="000D22DA">
                  <w:pPr>
                    <w:jc w:val="center"/>
                    <w:rPr>
                      <w:rFonts w:asciiTheme="minorHAnsi" w:hAnsiTheme="minorHAnsi" w:cstheme="minorHAnsi"/>
                      <w:color w:val="002060"/>
                      <w:lang w:val="el-GR"/>
                    </w:rPr>
                  </w:pPr>
                  <w:r w:rsidRPr="004C2B97">
                    <w:rPr>
                      <w:rFonts w:asciiTheme="minorHAnsi" w:hAnsiTheme="minorHAnsi" w:cstheme="minorHAnsi"/>
                      <w:color w:val="002060"/>
                      <w:sz w:val="22"/>
                      <w:szCs w:val="22"/>
                      <w:lang w:val="el-GR"/>
                    </w:rPr>
                    <w:t>125</w:t>
                  </w:r>
                </w:p>
              </w:tc>
            </w:tr>
          </w:tbl>
          <w:p w14:paraId="3487E4BC" w14:textId="77777777" w:rsidR="00AE05CE" w:rsidRPr="004C2B97" w:rsidRDefault="00AE05CE" w:rsidP="0001411A">
            <w:pPr>
              <w:rPr>
                <w:rFonts w:asciiTheme="minorHAnsi" w:hAnsiTheme="minorHAnsi" w:cstheme="minorHAnsi"/>
              </w:rPr>
            </w:pPr>
          </w:p>
        </w:tc>
      </w:tr>
      <w:tr w:rsidR="00AE05CE" w:rsidRPr="006F35A3" w14:paraId="283B5E7B" w14:textId="77777777" w:rsidTr="00B474D3">
        <w:trPr>
          <w:trHeight w:val="274"/>
        </w:trPr>
        <w:tc>
          <w:tcPr>
            <w:tcW w:w="3306" w:type="dxa"/>
          </w:tcPr>
          <w:p w14:paraId="3AF22445" w14:textId="77777777" w:rsidR="00AE05CE" w:rsidRPr="004C2B97" w:rsidRDefault="00AE05CE" w:rsidP="0001411A">
            <w:pPr>
              <w:jc w:val="right"/>
              <w:rPr>
                <w:rFonts w:asciiTheme="minorHAnsi" w:hAnsiTheme="minorHAnsi" w:cstheme="minorHAnsi"/>
                <w:b/>
                <w:sz w:val="20"/>
                <w:szCs w:val="20"/>
                <w:lang w:val="el-GR"/>
              </w:rPr>
            </w:pPr>
            <w:r w:rsidRPr="004C2B97">
              <w:rPr>
                <w:rFonts w:asciiTheme="minorHAnsi" w:hAnsiTheme="minorHAnsi" w:cstheme="minorHAnsi"/>
                <w:b/>
                <w:sz w:val="20"/>
                <w:szCs w:val="20"/>
                <w:lang w:val="el-GR"/>
              </w:rPr>
              <w:t xml:space="preserve">ΑΞΙΟΛΟΓΗΣΗ ΦΟΙΤΗΤΩΝ </w:t>
            </w:r>
          </w:p>
          <w:p w14:paraId="766649FF" w14:textId="77777777" w:rsidR="00AE05CE" w:rsidRPr="004C2B97" w:rsidRDefault="00AE05CE" w:rsidP="0001411A">
            <w:pPr>
              <w:jc w:val="both"/>
              <w:rPr>
                <w:rFonts w:asciiTheme="minorHAnsi" w:hAnsiTheme="minorHAnsi" w:cstheme="minorHAnsi"/>
                <w:i/>
                <w:sz w:val="16"/>
                <w:szCs w:val="16"/>
                <w:lang w:val="el-GR"/>
              </w:rPr>
            </w:pPr>
            <w:r w:rsidRPr="004C2B97">
              <w:rPr>
                <w:rFonts w:asciiTheme="minorHAnsi" w:hAnsiTheme="minorHAnsi" w:cstheme="minorHAnsi"/>
                <w:i/>
                <w:sz w:val="16"/>
                <w:szCs w:val="16"/>
                <w:lang w:val="el-GR"/>
              </w:rPr>
              <w:t>Περιγραφή της διαδικασίας αξιολόγησης</w:t>
            </w:r>
          </w:p>
          <w:p w14:paraId="4D31C129" w14:textId="77777777" w:rsidR="00AE05CE" w:rsidRPr="004C2B97" w:rsidRDefault="00AE05CE" w:rsidP="0001411A">
            <w:pPr>
              <w:jc w:val="both"/>
              <w:rPr>
                <w:rFonts w:asciiTheme="minorHAnsi" w:hAnsiTheme="minorHAnsi" w:cstheme="minorHAnsi"/>
                <w:i/>
                <w:sz w:val="16"/>
                <w:szCs w:val="16"/>
                <w:lang w:val="el-GR"/>
              </w:rPr>
            </w:pPr>
          </w:p>
          <w:p w14:paraId="08CC0FC0" w14:textId="77777777" w:rsidR="00AE05CE" w:rsidRPr="004C2B97" w:rsidRDefault="00AE05CE" w:rsidP="0001411A">
            <w:pPr>
              <w:jc w:val="both"/>
              <w:rPr>
                <w:rFonts w:asciiTheme="minorHAnsi" w:hAnsiTheme="minorHAnsi" w:cstheme="minorHAnsi"/>
                <w:i/>
                <w:sz w:val="16"/>
                <w:szCs w:val="16"/>
                <w:lang w:val="el-GR"/>
              </w:rPr>
            </w:pPr>
            <w:r w:rsidRPr="004C2B97">
              <w:rPr>
                <w:rFonts w:asciiTheme="minorHAnsi" w:hAnsiTheme="minorHAnsi" w:cstheme="minorHAnsi"/>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1784E1AA" w14:textId="77777777" w:rsidR="00AE05CE" w:rsidRPr="004C2B97" w:rsidRDefault="00AE05CE" w:rsidP="0001411A">
            <w:pPr>
              <w:jc w:val="both"/>
              <w:rPr>
                <w:rFonts w:asciiTheme="minorHAnsi" w:hAnsiTheme="minorHAnsi" w:cstheme="minorHAnsi"/>
                <w:i/>
                <w:sz w:val="16"/>
                <w:szCs w:val="16"/>
                <w:lang w:val="el-GR"/>
              </w:rPr>
            </w:pPr>
          </w:p>
          <w:p w14:paraId="5FD1F0FA" w14:textId="77777777" w:rsidR="00AE05CE" w:rsidRPr="004C2B97" w:rsidRDefault="00AE05CE" w:rsidP="0001411A">
            <w:pPr>
              <w:jc w:val="both"/>
              <w:rPr>
                <w:rFonts w:asciiTheme="minorHAnsi" w:hAnsiTheme="minorHAnsi" w:cstheme="minorHAnsi"/>
                <w:i/>
                <w:sz w:val="16"/>
                <w:szCs w:val="16"/>
                <w:lang w:val="el-GR"/>
              </w:rPr>
            </w:pPr>
            <w:r w:rsidRPr="004C2B97">
              <w:rPr>
                <w:rFonts w:asciiTheme="minorHAnsi" w:hAnsiTheme="minorHAnsi" w:cstheme="minorHAnsi"/>
                <w:i/>
                <w:sz w:val="16"/>
                <w:szCs w:val="16"/>
                <w:lang w:val="el-GR"/>
              </w:rPr>
              <w:t>Αναφέρονται  ρητά προσδιορισμένα κριτήρια αξιολόγησης και εάν και που είναι προσβάσιμα από τους φοιτητές.</w:t>
            </w:r>
          </w:p>
        </w:tc>
        <w:tc>
          <w:tcPr>
            <w:tcW w:w="5166" w:type="dxa"/>
          </w:tcPr>
          <w:p w14:paraId="78370B2E" w14:textId="77777777" w:rsidR="006F35A3" w:rsidRPr="006F35A3" w:rsidRDefault="006F35A3" w:rsidP="006F35A3">
            <w:pPr>
              <w:jc w:val="both"/>
              <w:rPr>
                <w:rFonts w:asciiTheme="minorHAnsi" w:hAnsiTheme="minorHAnsi" w:cstheme="minorHAnsi"/>
                <w:color w:val="002060"/>
                <w:sz w:val="22"/>
                <w:szCs w:val="22"/>
                <w:lang w:val="el-GR"/>
              </w:rPr>
            </w:pPr>
            <w:r w:rsidRPr="006F35A3">
              <w:rPr>
                <w:rFonts w:asciiTheme="minorHAnsi" w:hAnsiTheme="minorHAnsi" w:cstheme="minorHAnsi"/>
                <w:color w:val="002060"/>
                <w:sz w:val="22"/>
                <w:szCs w:val="22"/>
                <w:lang w:val="el-GR"/>
              </w:rPr>
              <w:lastRenderedPageBreak/>
              <w:t xml:space="preserve">Το μάθημα, εξετάζεται με δύο τρόπους: </w:t>
            </w:r>
          </w:p>
          <w:p w14:paraId="72B4E4F6" w14:textId="77777777" w:rsidR="006F35A3" w:rsidRPr="006F35A3" w:rsidRDefault="006F35A3" w:rsidP="006F35A3">
            <w:pPr>
              <w:jc w:val="both"/>
              <w:rPr>
                <w:rFonts w:asciiTheme="minorHAnsi" w:hAnsiTheme="minorHAnsi" w:cstheme="minorHAnsi"/>
                <w:color w:val="002060"/>
                <w:sz w:val="22"/>
                <w:szCs w:val="22"/>
                <w:lang w:val="el-GR"/>
              </w:rPr>
            </w:pPr>
            <w:r w:rsidRPr="006F35A3">
              <w:rPr>
                <w:rFonts w:asciiTheme="minorHAnsi" w:hAnsiTheme="minorHAnsi" w:cstheme="minorHAnsi"/>
                <w:color w:val="002060"/>
                <w:sz w:val="22"/>
                <w:szCs w:val="22"/>
                <w:lang w:val="el-GR"/>
              </w:rPr>
              <w:t>α) 100% βαθμού στην Τελική Εξέταση. Οι γραπτές εξετάσεις της τελικής εξέτασης μπορεί να συμπεριλαμβάνουν ερωτήσεις πολλαπλής επιλογής, ερωτήσεις σύντομης απάντησης, ερωτήσεις ανάπτυξης και επίλυση προβλημάτων.</w:t>
            </w:r>
          </w:p>
          <w:p w14:paraId="29832BFD" w14:textId="20C097F2" w:rsidR="00CA5858" w:rsidRPr="004C2B97" w:rsidRDefault="006F35A3" w:rsidP="006F35A3">
            <w:pPr>
              <w:rPr>
                <w:rFonts w:asciiTheme="minorHAnsi" w:hAnsiTheme="minorHAnsi" w:cstheme="minorHAnsi"/>
                <w:color w:val="002060"/>
                <w:lang w:val="el-GR"/>
              </w:rPr>
            </w:pPr>
            <w:r w:rsidRPr="006F35A3">
              <w:rPr>
                <w:rFonts w:asciiTheme="minorHAnsi" w:hAnsiTheme="minorHAnsi" w:cstheme="minorHAnsi"/>
                <w:color w:val="002060"/>
                <w:sz w:val="22"/>
                <w:szCs w:val="22"/>
                <w:lang w:val="el-GR"/>
              </w:rPr>
              <w:t xml:space="preserve">β) μέσω δύο Απαλλακτικών Προόδων (Προαιρετικές). Οι γραπτές εξετάσεις των προόδων μπορεί να συμπεριλαμβάνουν ερωτήσεις πολλαπλής επιλογής, </w:t>
            </w:r>
            <w:r w:rsidRPr="006F35A3">
              <w:rPr>
                <w:rFonts w:asciiTheme="minorHAnsi" w:hAnsiTheme="minorHAnsi" w:cstheme="minorHAnsi"/>
                <w:color w:val="002060"/>
                <w:sz w:val="22"/>
                <w:szCs w:val="22"/>
                <w:lang w:val="el-GR"/>
              </w:rPr>
              <w:lastRenderedPageBreak/>
              <w:t>ερωτήσεις σύντομης απάντησης, ερωτήσεις ανάπτυξης και επίλυση προβλημάτων.</w:t>
            </w:r>
          </w:p>
        </w:tc>
      </w:tr>
    </w:tbl>
    <w:p w14:paraId="08A458CC" w14:textId="77777777" w:rsidR="00AE05CE" w:rsidRPr="004C2B97" w:rsidRDefault="00AE05CE" w:rsidP="0051485C">
      <w:pPr>
        <w:widowControl w:val="0"/>
        <w:numPr>
          <w:ilvl w:val="0"/>
          <w:numId w:val="1"/>
        </w:numPr>
        <w:autoSpaceDE w:val="0"/>
        <w:autoSpaceDN w:val="0"/>
        <w:adjustRightInd w:val="0"/>
        <w:spacing w:before="240" w:after="200" w:line="276" w:lineRule="auto"/>
        <w:ind w:left="357" w:hanging="357"/>
        <w:rPr>
          <w:rFonts w:asciiTheme="minorHAnsi" w:hAnsiTheme="minorHAnsi" w:cstheme="minorHAnsi"/>
          <w:b/>
          <w:color w:val="000000"/>
          <w:sz w:val="22"/>
          <w:szCs w:val="22"/>
        </w:rPr>
      </w:pPr>
      <w:r w:rsidRPr="004C2B97">
        <w:rPr>
          <w:rFonts w:asciiTheme="minorHAnsi" w:hAnsiTheme="minorHAnsi" w:cstheme="minorHAnsi"/>
          <w:b/>
          <w:color w:val="000000"/>
          <w:sz w:val="22"/>
          <w:szCs w:val="22"/>
          <w:lang w:val="el-GR"/>
        </w:rPr>
        <w:lastRenderedPageBreak/>
        <w:t>ΣΥΝΙΣΤΩΜΕΝΗ</w:t>
      </w:r>
      <w:r w:rsidRPr="004C2B97">
        <w:rPr>
          <w:rFonts w:asciiTheme="minorHAnsi" w:hAnsiTheme="minorHAnsi" w:cstheme="minorHAnsi"/>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6F35A3" w:rsidRPr="006F35A3" w14:paraId="3A8EDA04" w14:textId="77777777" w:rsidTr="00462C9E">
        <w:tc>
          <w:tcPr>
            <w:tcW w:w="8472" w:type="dxa"/>
          </w:tcPr>
          <w:p w14:paraId="217A1DC1" w14:textId="77777777" w:rsidR="006F35A3" w:rsidRPr="0086226B" w:rsidRDefault="006F35A3" w:rsidP="00462C9E">
            <w:pPr>
              <w:jc w:val="center"/>
              <w:rPr>
                <w:rFonts w:asciiTheme="minorHAnsi" w:hAnsiTheme="minorHAnsi" w:cstheme="minorHAnsi"/>
                <w:b/>
                <w:bCs/>
                <w:sz w:val="22"/>
                <w:szCs w:val="22"/>
                <w:u w:val="single"/>
                <w:lang w:val="el-GR"/>
              </w:rPr>
            </w:pPr>
            <w:r w:rsidRPr="0086226B">
              <w:rPr>
                <w:rFonts w:asciiTheme="minorHAnsi" w:hAnsiTheme="minorHAnsi" w:cstheme="minorHAnsi"/>
                <w:b/>
                <w:bCs/>
                <w:sz w:val="22"/>
                <w:szCs w:val="22"/>
                <w:u w:val="single"/>
                <w:lang w:val="el-GR"/>
              </w:rPr>
              <w:t>Επιλογές Συγγραμμάτων Προπτυχιακού Μαθήματος (Εύδοξος):</w:t>
            </w:r>
          </w:p>
          <w:p w14:paraId="64D437CC" w14:textId="77777777" w:rsidR="006F35A3" w:rsidRDefault="006F35A3" w:rsidP="00462C9E">
            <w:pPr>
              <w:pStyle w:val="a4"/>
              <w:rPr>
                <w:rFonts w:asciiTheme="minorHAnsi" w:hAnsiTheme="minorHAnsi" w:cstheme="minorHAnsi"/>
                <w:sz w:val="22"/>
                <w:szCs w:val="22"/>
                <w:lang w:val="el-GR"/>
              </w:rPr>
            </w:pPr>
          </w:p>
          <w:p w14:paraId="3C6D8046" w14:textId="77777777" w:rsidR="006F35A3" w:rsidRPr="0086226B" w:rsidRDefault="006F35A3" w:rsidP="00462C9E">
            <w:pPr>
              <w:pStyle w:val="a4"/>
              <w:jc w:val="center"/>
              <w:rPr>
                <w:rFonts w:asciiTheme="minorHAnsi" w:hAnsiTheme="minorHAnsi" w:cstheme="minorHAnsi"/>
                <w:i/>
                <w:iCs/>
                <w:color w:val="002060"/>
                <w:sz w:val="22"/>
                <w:szCs w:val="22"/>
                <w:u w:val="single"/>
                <w:lang w:val="el-GR"/>
              </w:rPr>
            </w:pPr>
            <w:r w:rsidRPr="0086226B">
              <w:rPr>
                <w:rFonts w:asciiTheme="minorHAnsi" w:hAnsiTheme="minorHAnsi" w:cstheme="minorHAnsi"/>
                <w:i/>
                <w:iCs/>
                <w:color w:val="002060"/>
                <w:sz w:val="22"/>
                <w:szCs w:val="22"/>
                <w:u w:val="single"/>
                <w:lang w:val="el-GR"/>
              </w:rPr>
              <w:t>Α. Βασικό Εγχειρίδιο</w:t>
            </w:r>
          </w:p>
          <w:p w14:paraId="4FDEDE3D" w14:textId="77777777" w:rsidR="006F35A3" w:rsidRPr="0086226B" w:rsidRDefault="006F35A3" w:rsidP="00462C9E">
            <w:pPr>
              <w:pStyle w:val="a4"/>
              <w:jc w:val="center"/>
              <w:rPr>
                <w:rFonts w:asciiTheme="minorHAnsi" w:hAnsiTheme="minorHAnsi" w:cstheme="minorHAnsi"/>
                <w:i/>
                <w:iCs/>
                <w:color w:val="002060"/>
                <w:sz w:val="22"/>
                <w:szCs w:val="22"/>
                <w:u w:val="single"/>
                <w:lang w:val="el-GR"/>
              </w:rPr>
            </w:pPr>
          </w:p>
          <w:p w14:paraId="0C529043" w14:textId="77777777" w:rsidR="00861F80" w:rsidRPr="00861F80" w:rsidRDefault="00861F80" w:rsidP="00861F80">
            <w:pPr>
              <w:pStyle w:val="a4"/>
              <w:numPr>
                <w:ilvl w:val="0"/>
                <w:numId w:val="6"/>
              </w:numPr>
              <w:jc w:val="both"/>
              <w:rPr>
                <w:rFonts w:asciiTheme="minorHAnsi" w:hAnsiTheme="minorHAnsi" w:cstheme="minorHAnsi"/>
                <w:i/>
                <w:iCs/>
                <w:color w:val="002060"/>
                <w:sz w:val="22"/>
                <w:szCs w:val="22"/>
                <w:u w:val="single"/>
                <w:lang w:val="el-GR"/>
              </w:rPr>
            </w:pPr>
            <w:r w:rsidRPr="00861F80">
              <w:rPr>
                <w:rFonts w:asciiTheme="minorHAnsi" w:hAnsiTheme="minorHAnsi" w:cstheme="minorHAnsi"/>
                <w:color w:val="002060"/>
                <w:sz w:val="22"/>
                <w:szCs w:val="22"/>
              </w:rPr>
              <w:t>Percebois</w:t>
            </w:r>
            <w:r w:rsidRPr="00861F80">
              <w:rPr>
                <w:rFonts w:asciiTheme="minorHAnsi" w:hAnsiTheme="minorHAnsi" w:cstheme="minorHAnsi"/>
                <w:color w:val="002060"/>
                <w:sz w:val="22"/>
                <w:szCs w:val="22"/>
                <w:lang w:val="el-GR"/>
              </w:rPr>
              <w:t xml:space="preserve"> </w:t>
            </w:r>
            <w:r w:rsidRPr="00861F80">
              <w:rPr>
                <w:rFonts w:asciiTheme="minorHAnsi" w:hAnsiTheme="minorHAnsi" w:cstheme="minorHAnsi"/>
                <w:color w:val="002060"/>
                <w:sz w:val="22"/>
                <w:szCs w:val="22"/>
              </w:rPr>
              <w:t>J</w:t>
            </w:r>
            <w:r w:rsidRPr="00861F80">
              <w:rPr>
                <w:rFonts w:asciiTheme="minorHAnsi" w:hAnsiTheme="minorHAnsi" w:cstheme="minorHAnsi"/>
                <w:color w:val="002060"/>
                <w:sz w:val="22"/>
                <w:szCs w:val="22"/>
                <w:lang w:val="el-GR"/>
              </w:rPr>
              <w:t xml:space="preserve">., - </w:t>
            </w:r>
            <w:r w:rsidRPr="00861F80">
              <w:rPr>
                <w:rFonts w:asciiTheme="minorHAnsi" w:hAnsiTheme="minorHAnsi" w:cstheme="minorHAnsi"/>
                <w:color w:val="002060"/>
                <w:sz w:val="22"/>
                <w:szCs w:val="22"/>
              </w:rPr>
              <w:t>Hansen</w:t>
            </w:r>
            <w:r w:rsidRPr="00861F80">
              <w:rPr>
                <w:rFonts w:asciiTheme="minorHAnsi" w:hAnsiTheme="minorHAnsi" w:cstheme="minorHAnsi"/>
                <w:color w:val="002060"/>
                <w:sz w:val="22"/>
                <w:szCs w:val="22"/>
                <w:lang w:val="el-GR"/>
              </w:rPr>
              <w:t xml:space="preserve"> </w:t>
            </w:r>
            <w:r w:rsidRPr="00861F80">
              <w:rPr>
                <w:rFonts w:asciiTheme="minorHAnsi" w:hAnsiTheme="minorHAnsi" w:cstheme="minorHAnsi"/>
                <w:color w:val="002060"/>
                <w:sz w:val="22"/>
                <w:szCs w:val="22"/>
              </w:rPr>
              <w:t>J</w:t>
            </w:r>
            <w:r w:rsidRPr="00861F80">
              <w:rPr>
                <w:rFonts w:asciiTheme="minorHAnsi" w:hAnsiTheme="minorHAnsi" w:cstheme="minorHAnsi"/>
                <w:color w:val="002060"/>
                <w:sz w:val="22"/>
                <w:szCs w:val="22"/>
                <w:lang w:val="el-GR"/>
              </w:rPr>
              <w:t>.-</w:t>
            </w:r>
            <w:r w:rsidRPr="00861F80">
              <w:rPr>
                <w:rFonts w:asciiTheme="minorHAnsi" w:hAnsiTheme="minorHAnsi" w:cstheme="minorHAnsi"/>
                <w:color w:val="002060"/>
                <w:sz w:val="22"/>
                <w:szCs w:val="22"/>
              </w:rPr>
              <w:t>P</w:t>
            </w:r>
            <w:r w:rsidRPr="00861F80">
              <w:rPr>
                <w:rFonts w:asciiTheme="minorHAnsi" w:hAnsiTheme="minorHAnsi" w:cstheme="minorHAnsi"/>
                <w:color w:val="002060"/>
                <w:sz w:val="22"/>
                <w:szCs w:val="22"/>
                <w:lang w:val="el-GR"/>
              </w:rPr>
              <w:t>., (2022), Οικονομικά της Ενέργειας. Μακροοικονομία-Μικροοικονομία. Αθήνα: Εκδόσεις Προπομπός [Κωδικός: 112693058]</w:t>
            </w:r>
          </w:p>
          <w:p w14:paraId="65FE614F" w14:textId="77777777" w:rsidR="00861F80" w:rsidRPr="00861F80" w:rsidRDefault="00861F80" w:rsidP="00861F80">
            <w:pPr>
              <w:pStyle w:val="a4"/>
              <w:numPr>
                <w:ilvl w:val="0"/>
                <w:numId w:val="6"/>
              </w:numPr>
              <w:jc w:val="center"/>
              <w:rPr>
                <w:rFonts w:asciiTheme="minorHAnsi" w:hAnsiTheme="minorHAnsi" w:cstheme="minorHAnsi"/>
                <w:i/>
                <w:iCs/>
                <w:color w:val="002060"/>
                <w:sz w:val="22"/>
                <w:szCs w:val="22"/>
                <w:u w:val="single"/>
                <w:lang w:val="el-GR"/>
              </w:rPr>
            </w:pPr>
          </w:p>
          <w:p w14:paraId="15C8FAE2" w14:textId="6AE7F9E6" w:rsidR="006F35A3" w:rsidRPr="0086226B" w:rsidRDefault="006F35A3" w:rsidP="00861F80">
            <w:pPr>
              <w:pStyle w:val="a4"/>
              <w:numPr>
                <w:ilvl w:val="0"/>
                <w:numId w:val="6"/>
              </w:numPr>
              <w:jc w:val="center"/>
              <w:rPr>
                <w:rFonts w:asciiTheme="minorHAnsi" w:hAnsiTheme="minorHAnsi" w:cstheme="minorHAnsi"/>
                <w:i/>
                <w:iCs/>
                <w:color w:val="002060"/>
                <w:sz w:val="22"/>
                <w:szCs w:val="22"/>
                <w:u w:val="single"/>
                <w:lang w:val="el-GR"/>
              </w:rPr>
            </w:pPr>
            <w:r w:rsidRPr="0086226B">
              <w:rPr>
                <w:rFonts w:asciiTheme="minorHAnsi" w:hAnsiTheme="minorHAnsi" w:cstheme="minorHAnsi"/>
                <w:i/>
                <w:iCs/>
                <w:color w:val="002060"/>
                <w:sz w:val="22"/>
                <w:szCs w:val="22"/>
                <w:u w:val="single"/>
                <w:lang w:val="el-GR"/>
              </w:rPr>
              <w:t xml:space="preserve">Β. Συμπληρωματικά Εγχειρίδια </w:t>
            </w:r>
          </w:p>
          <w:p w14:paraId="5A4D7ACE" w14:textId="77777777" w:rsidR="006F35A3" w:rsidRPr="0086226B" w:rsidRDefault="006F35A3" w:rsidP="00462C9E">
            <w:pPr>
              <w:pStyle w:val="a4"/>
              <w:rPr>
                <w:rFonts w:asciiTheme="minorHAnsi" w:hAnsiTheme="minorHAnsi" w:cstheme="minorHAnsi"/>
                <w:color w:val="002060"/>
                <w:sz w:val="22"/>
                <w:szCs w:val="22"/>
                <w:lang w:val="el-GR"/>
              </w:rPr>
            </w:pPr>
          </w:p>
          <w:p w14:paraId="1FD7F2EB" w14:textId="3D7E1542" w:rsidR="006F35A3" w:rsidRPr="00B53BF4" w:rsidRDefault="00861F80" w:rsidP="00462C9E">
            <w:pPr>
              <w:pStyle w:val="a4"/>
              <w:numPr>
                <w:ilvl w:val="0"/>
                <w:numId w:val="6"/>
              </w:numPr>
              <w:jc w:val="both"/>
              <w:rPr>
                <w:rFonts w:asciiTheme="minorHAnsi" w:hAnsiTheme="minorHAnsi" w:cstheme="minorHAnsi"/>
                <w:color w:val="002060"/>
                <w:sz w:val="22"/>
                <w:szCs w:val="22"/>
                <w:lang w:val="el-GR"/>
              </w:rPr>
            </w:pPr>
            <w:r w:rsidRPr="00861F80">
              <w:rPr>
                <w:rFonts w:asciiTheme="minorHAnsi" w:hAnsiTheme="minorHAnsi" w:cstheme="minorHAnsi"/>
                <w:color w:val="002060"/>
                <w:sz w:val="22"/>
                <w:szCs w:val="22"/>
                <w:lang w:val="el-GR"/>
              </w:rPr>
              <w:t>Bradford, T., (2021), Οικονομικά της Ενέργειας και Ενεργειακό Σύστημα. Αθήνα: Εκδόσεις Παπαζήση [Κωδικός: 102124391]</w:t>
            </w:r>
          </w:p>
        </w:tc>
      </w:tr>
    </w:tbl>
    <w:p w14:paraId="412F8C93" w14:textId="77777777" w:rsidR="00AE05CE" w:rsidRPr="00DD0980" w:rsidRDefault="00AE05CE">
      <w:pPr>
        <w:rPr>
          <w:rFonts w:asciiTheme="minorHAnsi" w:hAnsiTheme="minorHAnsi" w:cstheme="minorHAnsi"/>
          <w:lang w:val="el-GR"/>
        </w:rPr>
      </w:pPr>
    </w:p>
    <w:sectPr w:rsidR="00AE05CE" w:rsidRPr="00DD0980" w:rsidSect="0003169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91251"/>
    <w:multiLevelType w:val="hybridMultilevel"/>
    <w:tmpl w:val="9F668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92945"/>
    <w:multiLevelType w:val="multilevel"/>
    <w:tmpl w:val="EC982E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066546"/>
    <w:multiLevelType w:val="hybridMultilevel"/>
    <w:tmpl w:val="0BFC19E6"/>
    <w:lvl w:ilvl="0" w:tplc="0408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4" w15:restartNumberingAfterBreak="0">
    <w:nsid w:val="1A5A2F6B"/>
    <w:multiLevelType w:val="hybridMultilevel"/>
    <w:tmpl w:val="A15492F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294646"/>
    <w:multiLevelType w:val="hybridMultilevel"/>
    <w:tmpl w:val="65C25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E33521"/>
    <w:multiLevelType w:val="hybridMultilevel"/>
    <w:tmpl w:val="F4AE6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AF4F5D"/>
    <w:multiLevelType w:val="multilevel"/>
    <w:tmpl w:val="DABC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DB3A91"/>
    <w:multiLevelType w:val="hybridMultilevel"/>
    <w:tmpl w:val="382C6FB0"/>
    <w:lvl w:ilvl="0" w:tplc="10A035A4">
      <w:numFmt w:val="bullet"/>
      <w:lvlText w:val="-"/>
      <w:lvlJc w:val="left"/>
      <w:pPr>
        <w:ind w:left="720" w:hanging="360"/>
      </w:pPr>
      <w:rPr>
        <w:rFonts w:ascii="Calibri" w:eastAsia="Times New Roman" w:hAnsi="Calibri"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755687A"/>
    <w:multiLevelType w:val="hybridMultilevel"/>
    <w:tmpl w:val="CC36A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FC1BA2"/>
    <w:multiLevelType w:val="hybridMultilevel"/>
    <w:tmpl w:val="D05A9318"/>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1" w15:restartNumberingAfterBreak="0">
    <w:nsid w:val="6C39120E"/>
    <w:multiLevelType w:val="multilevel"/>
    <w:tmpl w:val="9012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17671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675773">
    <w:abstractNumId w:val="10"/>
  </w:num>
  <w:num w:numId="3" w16cid:durableId="975911046">
    <w:abstractNumId w:val="3"/>
  </w:num>
  <w:num w:numId="4" w16cid:durableId="4333543">
    <w:abstractNumId w:val="7"/>
  </w:num>
  <w:num w:numId="5" w16cid:durableId="1061251651">
    <w:abstractNumId w:val="11"/>
  </w:num>
  <w:num w:numId="6" w16cid:durableId="747504330">
    <w:abstractNumId w:val="8"/>
  </w:num>
  <w:num w:numId="7" w16cid:durableId="303971824">
    <w:abstractNumId w:val="2"/>
  </w:num>
  <w:num w:numId="8" w16cid:durableId="1361590148">
    <w:abstractNumId w:val="6"/>
  </w:num>
  <w:num w:numId="9" w16cid:durableId="1744377801">
    <w:abstractNumId w:val="9"/>
  </w:num>
  <w:num w:numId="10" w16cid:durableId="373119580">
    <w:abstractNumId w:val="5"/>
  </w:num>
  <w:num w:numId="11" w16cid:durableId="170268524">
    <w:abstractNumId w:val="1"/>
  </w:num>
  <w:num w:numId="12" w16cid:durableId="1828938812">
    <w:abstractNumId w:val="0"/>
  </w:num>
  <w:num w:numId="13" w16cid:durableId="10092869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85C"/>
    <w:rsid w:val="00001B32"/>
    <w:rsid w:val="00003D2C"/>
    <w:rsid w:val="000065E7"/>
    <w:rsid w:val="0001411A"/>
    <w:rsid w:val="000144A4"/>
    <w:rsid w:val="00023251"/>
    <w:rsid w:val="00031690"/>
    <w:rsid w:val="0004505B"/>
    <w:rsid w:val="00050821"/>
    <w:rsid w:val="00050CEC"/>
    <w:rsid w:val="000612F6"/>
    <w:rsid w:val="000A3E8F"/>
    <w:rsid w:val="000A591A"/>
    <w:rsid w:val="000C3A8F"/>
    <w:rsid w:val="000D22DA"/>
    <w:rsid w:val="000D7411"/>
    <w:rsid w:val="000E65EE"/>
    <w:rsid w:val="000F19B2"/>
    <w:rsid w:val="00156E4F"/>
    <w:rsid w:val="00165610"/>
    <w:rsid w:val="00175C4B"/>
    <w:rsid w:val="001B5BDE"/>
    <w:rsid w:val="001D139B"/>
    <w:rsid w:val="001D2BAF"/>
    <w:rsid w:val="001E39F6"/>
    <w:rsid w:val="001F720A"/>
    <w:rsid w:val="00203825"/>
    <w:rsid w:val="00214357"/>
    <w:rsid w:val="0021606F"/>
    <w:rsid w:val="002508AA"/>
    <w:rsid w:val="0026692D"/>
    <w:rsid w:val="002C1BDB"/>
    <w:rsid w:val="00312F8F"/>
    <w:rsid w:val="0031730A"/>
    <w:rsid w:val="00340FE3"/>
    <w:rsid w:val="0035515E"/>
    <w:rsid w:val="00355A0D"/>
    <w:rsid w:val="003571C6"/>
    <w:rsid w:val="00394BBC"/>
    <w:rsid w:val="003B2ED1"/>
    <w:rsid w:val="003F4740"/>
    <w:rsid w:val="004017E9"/>
    <w:rsid w:val="0041144B"/>
    <w:rsid w:val="00412D1F"/>
    <w:rsid w:val="0045297E"/>
    <w:rsid w:val="00477073"/>
    <w:rsid w:val="004B5557"/>
    <w:rsid w:val="004C2B97"/>
    <w:rsid w:val="004E2C8A"/>
    <w:rsid w:val="00510F5A"/>
    <w:rsid w:val="0051485C"/>
    <w:rsid w:val="0051684D"/>
    <w:rsid w:val="005201A7"/>
    <w:rsid w:val="005256FB"/>
    <w:rsid w:val="00566E2C"/>
    <w:rsid w:val="00583C90"/>
    <w:rsid w:val="005957C0"/>
    <w:rsid w:val="005C0130"/>
    <w:rsid w:val="005C4FC4"/>
    <w:rsid w:val="005E5495"/>
    <w:rsid w:val="005F4935"/>
    <w:rsid w:val="005F7742"/>
    <w:rsid w:val="00602DE0"/>
    <w:rsid w:val="006061CA"/>
    <w:rsid w:val="006A04F5"/>
    <w:rsid w:val="006A3B57"/>
    <w:rsid w:val="006B4B75"/>
    <w:rsid w:val="006B51DD"/>
    <w:rsid w:val="006C2009"/>
    <w:rsid w:val="006F35A3"/>
    <w:rsid w:val="00705AAD"/>
    <w:rsid w:val="00722143"/>
    <w:rsid w:val="007602B1"/>
    <w:rsid w:val="007605D0"/>
    <w:rsid w:val="00777AF0"/>
    <w:rsid w:val="00786162"/>
    <w:rsid w:val="007A3D7A"/>
    <w:rsid w:val="008200E1"/>
    <w:rsid w:val="008450D7"/>
    <w:rsid w:val="00861F80"/>
    <w:rsid w:val="00871D24"/>
    <w:rsid w:val="008A3176"/>
    <w:rsid w:val="008B3A89"/>
    <w:rsid w:val="008D0DE7"/>
    <w:rsid w:val="008D215B"/>
    <w:rsid w:val="008F18B0"/>
    <w:rsid w:val="008F3C7B"/>
    <w:rsid w:val="00926C72"/>
    <w:rsid w:val="00927D8F"/>
    <w:rsid w:val="009A1CD6"/>
    <w:rsid w:val="009A3E3B"/>
    <w:rsid w:val="009B0E59"/>
    <w:rsid w:val="009C137D"/>
    <w:rsid w:val="009D0245"/>
    <w:rsid w:val="009E0839"/>
    <w:rsid w:val="009F7607"/>
    <w:rsid w:val="00A242AE"/>
    <w:rsid w:val="00A418E9"/>
    <w:rsid w:val="00A458BE"/>
    <w:rsid w:val="00A56A38"/>
    <w:rsid w:val="00A71B6D"/>
    <w:rsid w:val="00AB699A"/>
    <w:rsid w:val="00AB7D3B"/>
    <w:rsid w:val="00AE05CE"/>
    <w:rsid w:val="00AF6959"/>
    <w:rsid w:val="00B00498"/>
    <w:rsid w:val="00B0052E"/>
    <w:rsid w:val="00B0587B"/>
    <w:rsid w:val="00B06BD5"/>
    <w:rsid w:val="00B10219"/>
    <w:rsid w:val="00B334C4"/>
    <w:rsid w:val="00B474D3"/>
    <w:rsid w:val="00B50FF0"/>
    <w:rsid w:val="00B9124C"/>
    <w:rsid w:val="00BB131E"/>
    <w:rsid w:val="00BE2D9A"/>
    <w:rsid w:val="00C07873"/>
    <w:rsid w:val="00C222BA"/>
    <w:rsid w:val="00C42001"/>
    <w:rsid w:val="00C47B3E"/>
    <w:rsid w:val="00C549BB"/>
    <w:rsid w:val="00C72DF6"/>
    <w:rsid w:val="00CA5858"/>
    <w:rsid w:val="00CD01E9"/>
    <w:rsid w:val="00CD554B"/>
    <w:rsid w:val="00D21E78"/>
    <w:rsid w:val="00D3105B"/>
    <w:rsid w:val="00D563E6"/>
    <w:rsid w:val="00D67DE2"/>
    <w:rsid w:val="00DA26D9"/>
    <w:rsid w:val="00DA41B3"/>
    <w:rsid w:val="00DC391D"/>
    <w:rsid w:val="00DD0980"/>
    <w:rsid w:val="00E160FB"/>
    <w:rsid w:val="00E164EA"/>
    <w:rsid w:val="00E32CBD"/>
    <w:rsid w:val="00E40F34"/>
    <w:rsid w:val="00E65499"/>
    <w:rsid w:val="00E768CA"/>
    <w:rsid w:val="00E8708E"/>
    <w:rsid w:val="00EA2BA1"/>
    <w:rsid w:val="00EB1CBB"/>
    <w:rsid w:val="00EE760F"/>
    <w:rsid w:val="00EF24AA"/>
    <w:rsid w:val="00F00B4E"/>
    <w:rsid w:val="00F30539"/>
    <w:rsid w:val="00F4783A"/>
    <w:rsid w:val="00F563E5"/>
    <w:rsid w:val="00F72B38"/>
    <w:rsid w:val="00F910EE"/>
    <w:rsid w:val="00F92125"/>
    <w:rsid w:val="00F930F2"/>
    <w:rsid w:val="00F95A3E"/>
    <w:rsid w:val="00FB54A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2429B"/>
  <w15:docId w15:val="{D60E62DD-AFF7-4E0F-A184-FA54ABAD4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485C"/>
    <w:rPr>
      <w:rFonts w:ascii="Times New Roman" w:eastAsia="Times New Roman" w:hAnsi="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3">
    <w:name w:val="Table Grid3"/>
    <w:uiPriority w:val="99"/>
    <w:rsid w:val="0051485C"/>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99"/>
    <w:rsid w:val="00514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B3A89"/>
    <w:pPr>
      <w:ind w:left="720"/>
      <w:contextualSpacing/>
    </w:pPr>
  </w:style>
  <w:style w:type="character" w:customStyle="1" w:styleId="value">
    <w:name w:val="value"/>
    <w:basedOn w:val="a0"/>
    <w:rsid w:val="00001B32"/>
  </w:style>
  <w:style w:type="character" w:customStyle="1" w:styleId="detailsother">
    <w:name w:val="details_other"/>
    <w:basedOn w:val="a0"/>
    <w:rsid w:val="00F4783A"/>
  </w:style>
  <w:style w:type="character" w:customStyle="1" w:styleId="bookdetails">
    <w:name w:val="book_details"/>
    <w:basedOn w:val="a0"/>
    <w:rsid w:val="00F4783A"/>
  </w:style>
  <w:style w:type="paragraph" w:styleId="Web">
    <w:name w:val="Normal (Web)"/>
    <w:basedOn w:val="a"/>
    <w:uiPriority w:val="99"/>
    <w:semiHidden/>
    <w:unhideWhenUsed/>
    <w:rsid w:val="00DD0980"/>
    <w:pPr>
      <w:spacing w:before="100" w:beforeAutospacing="1" w:after="100" w:afterAutospacing="1"/>
    </w:pPr>
  </w:style>
  <w:style w:type="character" w:styleId="-">
    <w:name w:val="Hyperlink"/>
    <w:basedOn w:val="a0"/>
    <w:uiPriority w:val="99"/>
    <w:semiHidden/>
    <w:unhideWhenUsed/>
    <w:rsid w:val="00DD09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08852">
      <w:bodyDiv w:val="1"/>
      <w:marLeft w:val="0"/>
      <w:marRight w:val="0"/>
      <w:marTop w:val="0"/>
      <w:marBottom w:val="0"/>
      <w:divBdr>
        <w:top w:val="none" w:sz="0" w:space="0" w:color="auto"/>
        <w:left w:val="none" w:sz="0" w:space="0" w:color="auto"/>
        <w:bottom w:val="none" w:sz="0" w:space="0" w:color="auto"/>
        <w:right w:val="none" w:sz="0" w:space="0" w:color="auto"/>
      </w:divBdr>
      <w:divsChild>
        <w:div w:id="861865724">
          <w:marLeft w:val="0"/>
          <w:marRight w:val="0"/>
          <w:marTop w:val="0"/>
          <w:marBottom w:val="0"/>
          <w:divBdr>
            <w:top w:val="none" w:sz="0" w:space="0" w:color="auto"/>
            <w:left w:val="none" w:sz="0" w:space="0" w:color="auto"/>
            <w:bottom w:val="none" w:sz="0" w:space="0" w:color="auto"/>
            <w:right w:val="none" w:sz="0" w:space="0" w:color="auto"/>
          </w:divBdr>
          <w:divsChild>
            <w:div w:id="109663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66274">
      <w:bodyDiv w:val="1"/>
      <w:marLeft w:val="0"/>
      <w:marRight w:val="0"/>
      <w:marTop w:val="0"/>
      <w:marBottom w:val="0"/>
      <w:divBdr>
        <w:top w:val="none" w:sz="0" w:space="0" w:color="auto"/>
        <w:left w:val="none" w:sz="0" w:space="0" w:color="auto"/>
        <w:bottom w:val="none" w:sz="0" w:space="0" w:color="auto"/>
        <w:right w:val="none" w:sz="0" w:space="0" w:color="auto"/>
      </w:divBdr>
    </w:div>
    <w:div w:id="1876192326">
      <w:bodyDiv w:val="1"/>
      <w:marLeft w:val="0"/>
      <w:marRight w:val="0"/>
      <w:marTop w:val="0"/>
      <w:marBottom w:val="0"/>
      <w:divBdr>
        <w:top w:val="none" w:sz="0" w:space="0" w:color="auto"/>
        <w:left w:val="none" w:sz="0" w:space="0" w:color="auto"/>
        <w:bottom w:val="none" w:sz="0" w:space="0" w:color="auto"/>
        <w:right w:val="none" w:sz="0" w:space="0" w:color="auto"/>
      </w:divBdr>
      <w:divsChild>
        <w:div w:id="831722527">
          <w:marLeft w:val="0"/>
          <w:marRight w:val="0"/>
          <w:marTop w:val="0"/>
          <w:marBottom w:val="0"/>
          <w:divBdr>
            <w:top w:val="none" w:sz="0" w:space="0" w:color="auto"/>
            <w:left w:val="none" w:sz="0" w:space="0" w:color="auto"/>
            <w:bottom w:val="none" w:sz="0" w:space="0" w:color="auto"/>
            <w:right w:val="none" w:sz="0" w:space="0" w:color="auto"/>
          </w:divBdr>
          <w:divsChild>
            <w:div w:id="190941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57168">
      <w:bodyDiv w:val="1"/>
      <w:marLeft w:val="0"/>
      <w:marRight w:val="0"/>
      <w:marTop w:val="0"/>
      <w:marBottom w:val="0"/>
      <w:divBdr>
        <w:top w:val="none" w:sz="0" w:space="0" w:color="auto"/>
        <w:left w:val="none" w:sz="0" w:space="0" w:color="auto"/>
        <w:bottom w:val="none" w:sz="0" w:space="0" w:color="auto"/>
        <w:right w:val="none" w:sz="0" w:space="0" w:color="auto"/>
      </w:divBdr>
      <w:divsChild>
        <w:div w:id="1535970535">
          <w:marLeft w:val="0"/>
          <w:marRight w:val="0"/>
          <w:marTop w:val="0"/>
          <w:marBottom w:val="0"/>
          <w:divBdr>
            <w:top w:val="none" w:sz="0" w:space="0" w:color="auto"/>
            <w:left w:val="none" w:sz="0" w:space="0" w:color="auto"/>
            <w:bottom w:val="none" w:sz="0" w:space="0" w:color="auto"/>
            <w:right w:val="none" w:sz="0" w:space="0" w:color="auto"/>
          </w:divBdr>
          <w:divsChild>
            <w:div w:id="114990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74824-F0E3-4367-8AA4-3CDCF666F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882</Words>
  <Characters>6301</Characters>
  <Application>Microsoft Office Word</Application>
  <DocSecurity>0</DocSecurity>
  <Lines>252</Lines>
  <Paragraphs>130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ΠΕΡΙΓΡΑΜΜΑ ΜΑΘΗΜΑΤΟΣ</vt:lpstr>
      <vt:lpstr>ΠΕΡΙΓΡΑΜΜΑ ΜΑΘΗΜΑΤΟΣ</vt:lpstr>
    </vt:vector>
  </TitlesOfParts>
  <Company>test</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ΠΕΡΙΓΡΑΜΜΑ ΜΑΘΗΜΑΤΟΣ</dc:title>
  <dc:creator>User</dc:creator>
  <cp:lastModifiedBy>Panagiotis</cp:lastModifiedBy>
  <cp:revision>10</cp:revision>
  <cp:lastPrinted>2020-07-22T05:44:00Z</cp:lastPrinted>
  <dcterms:created xsi:type="dcterms:W3CDTF">2023-01-30T07:12:00Z</dcterms:created>
  <dcterms:modified xsi:type="dcterms:W3CDTF">2025-09-27T12:28:00Z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9242e070-fa5a-450c-a948-53533154db06</vt:lpwstr>
  </property>
</Properties>
</file>