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C81A" w14:textId="77777777" w:rsidR="000E7B7A" w:rsidRPr="00F562E7" w:rsidRDefault="00232F27" w:rsidP="008829E9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5D99E" wp14:editId="4AEA4EE6">
                <wp:simplePos x="0" y="0"/>
                <wp:positionH relativeFrom="column">
                  <wp:posOffset>895350</wp:posOffset>
                </wp:positionH>
                <wp:positionV relativeFrom="paragraph">
                  <wp:posOffset>-259715</wp:posOffset>
                </wp:positionV>
                <wp:extent cx="4260850" cy="2317115"/>
                <wp:effectExtent l="0" t="3175" r="635" b="38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B68A1" w14:textId="77777777" w:rsidR="00D570FB" w:rsidRPr="002448FE" w:rsidRDefault="00232F27" w:rsidP="00D570FB">
                            <w:pPr>
                              <w:spacing w:after="0" w:line="240" w:lineRule="auto"/>
                              <w:jc w:val="center"/>
                              <w:rPr>
                                <w:color w:val="548DD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48FE">
                              <w:rPr>
                                <w:noProof/>
                                <w:color w:val="548DD4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158207E4" wp14:editId="38756DA7">
                                  <wp:extent cx="409575" cy="409575"/>
                                  <wp:effectExtent l="0" t="0" r="0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99C446" w14:textId="77777777" w:rsidR="00D570FB" w:rsidRPr="005E111F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111F">
                              <w:rPr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14:paraId="350B9ED3" w14:textId="77777777" w:rsidR="00D570FB" w:rsidRPr="005E111F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111F">
                              <w:t>ΥΠΟΥΡΓΕΙΟ</w:t>
                            </w:r>
                            <w:r w:rsidR="00CE128E">
                              <w:t xml:space="preserve"> </w:t>
                            </w:r>
                            <w:r w:rsidRPr="005E111F">
                              <w:t>ΠΑΙΔΕΙΑΣ</w:t>
                            </w:r>
                            <w:r w:rsidR="006F0B85">
                              <w:t xml:space="preserve">, </w:t>
                            </w:r>
                            <w:r w:rsidRPr="00B0383C">
                              <w:rPr>
                                <w:rFonts w:eastAsia="Times New Roman" w:cs="Arial"/>
                                <w:lang w:eastAsia="el-GR"/>
                              </w:rPr>
                              <w:t>ΘΡΗΣΚΕΥΜΑΤΩΝ</w:t>
                            </w:r>
                            <w:r w:rsidR="006F0B85">
                              <w:rPr>
                                <w:rFonts w:eastAsia="Times New Roman" w:cs="Arial"/>
                                <w:lang w:eastAsia="el-GR"/>
                              </w:rPr>
                              <w:t xml:space="preserve"> ΚΑΙ ΑΘΛΗΤΙΣΜΟΥ</w:t>
                            </w:r>
                          </w:p>
                          <w:p w14:paraId="19D8E5FD" w14:textId="77777777" w:rsidR="00D570FB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14:paraId="30FBCC84" w14:textId="77777777" w:rsidR="00D570FB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ΓΡΑΦΕΙΟ ΤΥΠΟΥ</w:t>
                            </w:r>
                          </w:p>
                          <w:p w14:paraId="46E1A0DF" w14:textId="77777777" w:rsidR="00D570FB" w:rsidRPr="00274AAB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14:paraId="58E55856" w14:textId="77777777" w:rsidR="00D570FB" w:rsidRPr="00DF14DC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A7A34">
                              <w:rPr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7A7A34">
                              <w:rPr>
                                <w:sz w:val="20"/>
                                <w:szCs w:val="20"/>
                              </w:rPr>
                              <w:t>. Δ/</w:t>
                            </w:r>
                            <w:proofErr w:type="spellStart"/>
                            <w:r w:rsidRPr="007A7A34">
                              <w:rPr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7A7A3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DF14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Α</w:t>
                            </w:r>
                            <w:r w:rsidR="00732930">
                              <w:rPr>
                                <w:sz w:val="20"/>
                                <w:szCs w:val="20"/>
                              </w:rPr>
                              <w:t>νδ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Παπανδρέου 37</w:t>
                            </w:r>
                          </w:p>
                          <w:p w14:paraId="717AC676" w14:textId="77777777" w:rsidR="00D570FB" w:rsidRPr="008972B0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Τ.Κ. – Πόλη: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151</w:t>
                            </w:r>
                            <w:r w:rsidR="00B42704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Pr="008972B0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Μαρούσι</w:t>
                            </w:r>
                          </w:p>
                          <w:p w14:paraId="0E1C9A4D" w14:textId="77777777" w:rsidR="00D570FB" w:rsidRPr="008214D9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Ιστοσελίδα:</w:t>
                            </w:r>
                            <w:r w:rsidRPr="008214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8214D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minedu</w:t>
                            </w:r>
                            <w:proofErr w:type="spellEnd"/>
                            <w:r w:rsidRPr="008972B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gov</w:t>
                            </w:r>
                            <w:r w:rsidRPr="008214D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p>
                          <w:p w14:paraId="7A583225" w14:textId="77777777" w:rsidR="00D570FB" w:rsidRPr="00B009D6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00589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press</w:t>
                            </w:r>
                            <w:r w:rsidRPr="00005894">
                              <w:rPr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minedu.gov</w:t>
                            </w:r>
                            <w:r w:rsidRPr="00005894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0.5pt;margin-top:-20.45pt;width:335.5pt;height:18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" stroked="f" strokeweight="2.25pt">
                <v:stroke dashstyle="1 1" endcap="round"/>
                <v:textbox inset="0,0,0,0">
                  <w:txbxContent>
                    <w:p w:rsidR="00D570FB" w:rsidRPr="002448FE" w:rsidRDefault="00232F27" w:rsidP="00D570FB">
                      <w:pPr>
                        <w:spacing w:after="0" w:line="240" w:lineRule="auto"/>
                        <w:jc w:val="center"/>
                        <w:rPr>
                          <w:color w:val="548DD4"/>
                          <w:sz w:val="24"/>
                          <w:szCs w:val="24"/>
                          <w:lang w:val="en-US"/>
                        </w:rPr>
                      </w:pPr>
                      <w:r w:rsidRPr="002448FE">
                        <w:rPr>
                          <w:noProof/>
                          <w:color w:val="548DD4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0" t="0" r="0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70FB" w:rsidRPr="005E111F" w:rsidRDefault="00D570FB" w:rsidP="00D570F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E111F">
                        <w:rPr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:rsidR="00D570FB" w:rsidRPr="005E111F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E111F">
                        <w:t>ΥΠΟΥΡΓΕΙΟ</w:t>
                      </w:r>
                      <w:r w:rsidR="00CE128E">
                        <w:t xml:space="preserve"> </w:t>
                      </w:r>
                      <w:r w:rsidRPr="005E111F">
                        <w:t>ΠΑΙΔΕΙΑΣ</w:t>
                      </w:r>
                      <w:r w:rsidR="006F0B85">
                        <w:t xml:space="preserve">, </w:t>
                      </w:r>
                      <w:r w:rsidRPr="00B0383C">
                        <w:rPr>
                          <w:rFonts w:eastAsia="Times New Roman" w:cs="Arial"/>
                          <w:lang w:eastAsia="el-GR"/>
                        </w:rPr>
                        <w:t>ΘΡΗΣΚΕΥΜΑΤΩΝ</w:t>
                      </w:r>
                      <w:r w:rsidR="006F0B85">
                        <w:rPr>
                          <w:rFonts w:eastAsia="Times New Roman" w:cs="Arial"/>
                          <w:lang w:eastAsia="el-GR"/>
                        </w:rPr>
                        <w:t xml:space="preserve"> ΚΑΙ ΑΘΛΗΤΙΣΜΟΥ</w:t>
                      </w:r>
                    </w:p>
                    <w:p w:rsidR="00D570FB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:rsidR="00D570FB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ΓΡΑΦΕΙΟ ΤΥΠΟΥ</w:t>
                      </w:r>
                    </w:p>
                    <w:p w:rsidR="00D570FB" w:rsidRPr="00274AAB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:rsidR="00D570FB" w:rsidRPr="00DF14DC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Ταχ. Δ/νση:</w:t>
                      </w:r>
                      <w:r w:rsidRPr="00DF14D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Α</w:t>
                      </w:r>
                      <w:r w:rsidR="00732930">
                        <w:rPr>
                          <w:sz w:val="20"/>
                          <w:szCs w:val="20"/>
                        </w:rPr>
                        <w:t>νδ</w:t>
                      </w:r>
                      <w:r>
                        <w:rPr>
                          <w:sz w:val="20"/>
                          <w:szCs w:val="20"/>
                        </w:rPr>
                        <w:t>. Παπανδρέου 37</w:t>
                      </w:r>
                    </w:p>
                    <w:p w:rsidR="00D570FB" w:rsidRPr="008972B0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Τ.Κ. – Πόλη:</w:t>
                      </w:r>
                      <w:r>
                        <w:rPr>
                          <w:sz w:val="20"/>
                          <w:szCs w:val="20"/>
                        </w:rPr>
                        <w:t xml:space="preserve"> 151</w:t>
                      </w:r>
                      <w:r w:rsidR="00B42704">
                        <w:rPr>
                          <w:sz w:val="20"/>
                          <w:szCs w:val="20"/>
                        </w:rPr>
                        <w:t>22</w:t>
                      </w:r>
                      <w:r w:rsidRPr="008972B0">
                        <w:rPr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sz w:val="20"/>
                          <w:szCs w:val="20"/>
                        </w:rPr>
                        <w:t>Μαρούσι</w:t>
                      </w:r>
                    </w:p>
                    <w:p w:rsidR="00D570FB" w:rsidRPr="008214D9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Ιστοσελίδα:</w:t>
                      </w:r>
                      <w:r w:rsidRPr="008214D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8214D9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minedu</w:t>
                      </w:r>
                      <w:r w:rsidRPr="008972B0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gov</w:t>
                      </w:r>
                      <w:r w:rsidRPr="008214D9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gr</w:t>
                      </w:r>
                    </w:p>
                    <w:p w:rsidR="00D570FB" w:rsidRPr="00B009D6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005894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press</w:t>
                      </w:r>
                      <w:r w:rsidRPr="00005894">
                        <w:rPr>
                          <w:sz w:val="20"/>
                          <w:szCs w:val="20"/>
                          <w:lang w:val="en-US"/>
                        </w:rPr>
                        <w:t>@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minedu.gov</w:t>
                      </w:r>
                      <w:r w:rsidRPr="00005894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  <w:r w:rsidR="008829E9" w:rsidRPr="00F562E7">
        <w:rPr>
          <w:color w:val="FF0000"/>
        </w:rPr>
        <w:t xml:space="preserve"> </w:t>
      </w:r>
    </w:p>
    <w:p w14:paraId="6E6D7272" w14:textId="77777777" w:rsidR="000E7B7A" w:rsidRPr="00F562E7" w:rsidRDefault="000E7B7A" w:rsidP="000E7B7A">
      <w:pPr>
        <w:spacing w:after="0" w:line="240" w:lineRule="auto"/>
        <w:jc w:val="center"/>
      </w:pPr>
    </w:p>
    <w:p w14:paraId="77CC79EB" w14:textId="77777777" w:rsidR="002452AF" w:rsidRPr="00F562E7" w:rsidRDefault="002452AF" w:rsidP="00764E71">
      <w:pPr>
        <w:spacing w:after="0" w:line="240" w:lineRule="auto"/>
        <w:ind w:left="-284"/>
        <w:jc w:val="center"/>
      </w:pPr>
    </w:p>
    <w:p w14:paraId="7A6E2BF9" w14:textId="77777777" w:rsidR="000E7B7A" w:rsidRPr="00F562E7" w:rsidRDefault="000E7B7A" w:rsidP="000E7B7A">
      <w:pPr>
        <w:spacing w:before="60" w:after="0" w:line="240" w:lineRule="auto"/>
        <w:jc w:val="center"/>
      </w:pPr>
    </w:p>
    <w:p w14:paraId="6F99D62E" w14:textId="77777777" w:rsidR="000E7B7A" w:rsidRPr="00F562E7" w:rsidRDefault="000E7B7A" w:rsidP="000E7B7A">
      <w:pPr>
        <w:spacing w:after="0" w:line="240" w:lineRule="auto"/>
        <w:jc w:val="center"/>
      </w:pPr>
    </w:p>
    <w:p w14:paraId="7BBAA41C" w14:textId="77777777" w:rsidR="000E7B7A" w:rsidRPr="00F562E7" w:rsidRDefault="000E7B7A" w:rsidP="000E7B7A">
      <w:pPr>
        <w:spacing w:after="0" w:line="240" w:lineRule="auto"/>
        <w:jc w:val="center"/>
      </w:pPr>
    </w:p>
    <w:p w14:paraId="4236BAB0" w14:textId="77777777" w:rsidR="000E7B7A" w:rsidRPr="00F562E7" w:rsidRDefault="000E7B7A" w:rsidP="008829E9">
      <w:pPr>
        <w:spacing w:after="0" w:line="240" w:lineRule="auto"/>
      </w:pPr>
    </w:p>
    <w:p w14:paraId="48A4B6CC" w14:textId="77777777" w:rsidR="000E7B7A" w:rsidRPr="00F562E7" w:rsidRDefault="000E7B7A" w:rsidP="000E7B7A">
      <w:pPr>
        <w:spacing w:after="0" w:line="240" w:lineRule="auto"/>
        <w:jc w:val="center"/>
      </w:pPr>
    </w:p>
    <w:p w14:paraId="7205872C" w14:textId="77777777" w:rsidR="002455EB" w:rsidRPr="00167E49" w:rsidRDefault="002455EB"/>
    <w:p w14:paraId="591FA5BC" w14:textId="77777777" w:rsidR="008214D9" w:rsidRPr="00F562E7" w:rsidRDefault="008214D9" w:rsidP="00274AAB"/>
    <w:p w14:paraId="2E25F5CA" w14:textId="77777777" w:rsidR="001013AC" w:rsidRDefault="001013AC" w:rsidP="002E06C9">
      <w:pPr>
        <w:jc w:val="right"/>
        <w:rPr>
          <w:rFonts w:cs="Arial"/>
          <w:b/>
          <w:sz w:val="24"/>
          <w:szCs w:val="24"/>
        </w:rPr>
      </w:pPr>
    </w:p>
    <w:p w14:paraId="01530DB8" w14:textId="77777777" w:rsidR="00530517" w:rsidRPr="001434A0" w:rsidRDefault="00FE0EEF" w:rsidP="002E06C9">
      <w:pPr>
        <w:jc w:val="right"/>
        <w:rPr>
          <w:b/>
          <w:sz w:val="24"/>
          <w:szCs w:val="24"/>
        </w:rPr>
      </w:pPr>
      <w:r w:rsidRPr="00140D69">
        <w:rPr>
          <w:rFonts w:cs="Arial"/>
          <w:b/>
          <w:sz w:val="24"/>
          <w:szCs w:val="24"/>
        </w:rPr>
        <w:t>1</w:t>
      </w:r>
      <w:r w:rsidR="00196BCF" w:rsidRPr="00140D69">
        <w:rPr>
          <w:rFonts w:cs="Arial"/>
          <w:b/>
          <w:sz w:val="24"/>
          <w:szCs w:val="24"/>
        </w:rPr>
        <w:t>-</w:t>
      </w:r>
      <w:r w:rsidRPr="00140D69">
        <w:rPr>
          <w:rFonts w:cs="Arial"/>
          <w:b/>
          <w:sz w:val="24"/>
          <w:szCs w:val="24"/>
        </w:rPr>
        <w:t>10</w:t>
      </w:r>
      <w:r w:rsidR="00196BCF" w:rsidRPr="00140D69">
        <w:rPr>
          <w:rFonts w:cs="Arial"/>
          <w:b/>
          <w:sz w:val="24"/>
          <w:szCs w:val="24"/>
        </w:rPr>
        <w:t>-202</w:t>
      </w:r>
      <w:r w:rsidRPr="00140D69">
        <w:rPr>
          <w:rFonts w:cs="Arial"/>
          <w:b/>
          <w:sz w:val="24"/>
          <w:szCs w:val="24"/>
        </w:rPr>
        <w:t>4</w:t>
      </w:r>
    </w:p>
    <w:p w14:paraId="6A41FC52" w14:textId="77777777" w:rsidR="00763817" w:rsidRPr="005F328B" w:rsidRDefault="003E2441" w:rsidP="00CF094B">
      <w:pPr>
        <w:spacing w:after="0" w:line="240" w:lineRule="auto"/>
        <w:jc w:val="center"/>
        <w:rPr>
          <w:rFonts w:cs="Arial"/>
          <w:sz w:val="24"/>
          <w:szCs w:val="24"/>
        </w:rPr>
      </w:pPr>
      <w:r w:rsidRPr="00D97E44">
        <w:rPr>
          <w:rFonts w:cs="Arial"/>
          <w:b/>
          <w:sz w:val="24"/>
          <w:szCs w:val="24"/>
        </w:rPr>
        <w:t>Δελτίο Τύπου</w:t>
      </w:r>
    </w:p>
    <w:p w14:paraId="0079C3A4" w14:textId="77777777" w:rsidR="00CF094B" w:rsidRPr="008D3323" w:rsidRDefault="00CF094B" w:rsidP="00CF094B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5A530E18" w14:textId="77777777" w:rsidR="0048433B" w:rsidRPr="00FD76C1" w:rsidRDefault="0048433B" w:rsidP="00CF094B">
      <w:pPr>
        <w:pStyle w:val="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  <w:r w:rsidRPr="00FD76C1">
        <w:rPr>
          <w:rFonts w:ascii="Calibri" w:hAnsi="Calibri"/>
          <w:b w:val="0"/>
          <w:sz w:val="24"/>
          <w:szCs w:val="24"/>
        </w:rPr>
        <w:t>Από το Υπουργείο Παιδείας</w:t>
      </w:r>
      <w:r w:rsidR="006F0B85">
        <w:rPr>
          <w:rFonts w:ascii="Calibri" w:hAnsi="Calibri"/>
          <w:b w:val="0"/>
          <w:sz w:val="24"/>
          <w:szCs w:val="24"/>
        </w:rPr>
        <w:t xml:space="preserve">, </w:t>
      </w:r>
      <w:r w:rsidRPr="00FD76C1">
        <w:rPr>
          <w:rFonts w:ascii="Calibri" w:hAnsi="Calibri"/>
          <w:b w:val="0"/>
          <w:sz w:val="24"/>
          <w:szCs w:val="24"/>
        </w:rPr>
        <w:t>Θρησκευμάτων</w:t>
      </w:r>
      <w:r w:rsidR="00CE128E">
        <w:rPr>
          <w:rFonts w:ascii="Calibri" w:hAnsi="Calibri"/>
          <w:b w:val="0"/>
          <w:sz w:val="24"/>
          <w:szCs w:val="24"/>
        </w:rPr>
        <w:t xml:space="preserve"> </w:t>
      </w:r>
      <w:r w:rsidR="006F0B85">
        <w:rPr>
          <w:rFonts w:ascii="Calibri" w:hAnsi="Calibri"/>
          <w:b w:val="0"/>
          <w:sz w:val="24"/>
          <w:szCs w:val="24"/>
        </w:rPr>
        <w:t xml:space="preserve">και Αθλητισμού </w:t>
      </w:r>
      <w:r w:rsidRPr="00FD76C1">
        <w:rPr>
          <w:rFonts w:ascii="Calibri" w:hAnsi="Calibri"/>
          <w:b w:val="0"/>
          <w:sz w:val="24"/>
          <w:szCs w:val="24"/>
        </w:rPr>
        <w:t>ανακοινώ</w:t>
      </w:r>
      <w:r w:rsidR="00DD630B">
        <w:rPr>
          <w:rFonts w:ascii="Calibri" w:hAnsi="Calibri"/>
          <w:b w:val="0"/>
          <w:sz w:val="24"/>
          <w:szCs w:val="24"/>
        </w:rPr>
        <w:t>νονται</w:t>
      </w:r>
      <w:r w:rsidRPr="00FD76C1">
        <w:rPr>
          <w:rFonts w:ascii="Calibri" w:hAnsi="Calibri"/>
          <w:b w:val="0"/>
          <w:sz w:val="24"/>
          <w:szCs w:val="24"/>
        </w:rPr>
        <w:t xml:space="preserve"> τα ονόματα των εισαγομένων στην Τριτοβάθμια Εκπαίδευση των τέκνων Ελλήνων του Εξωτερικού, των τέκνων Ελλήνων υπαλλήλων που υπηρετούν στο εξωτερικό και των Ελλήνων αποφοίτων ξένων λυκείων του εξωτερικού.</w:t>
      </w:r>
    </w:p>
    <w:p w14:paraId="3F508C4E" w14:textId="77777777" w:rsidR="00232F27" w:rsidRDefault="00232F27" w:rsidP="00CF094B">
      <w:pPr>
        <w:pStyle w:val="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</w:p>
    <w:p w14:paraId="10236C9F" w14:textId="77777777" w:rsidR="0048433B" w:rsidRPr="00FD76C1" w:rsidRDefault="0048433B" w:rsidP="00CF094B">
      <w:pPr>
        <w:pStyle w:val="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  <w:r w:rsidRPr="00FD76C1">
        <w:rPr>
          <w:rFonts w:ascii="Calibri" w:hAnsi="Calibri"/>
          <w:b w:val="0"/>
          <w:sz w:val="24"/>
          <w:szCs w:val="24"/>
        </w:rPr>
        <w:t xml:space="preserve">Τα ανωτέρω αποτελέσματα είναι διαθέσιμα στους ενδιαφερόμενους από το </w:t>
      </w:r>
      <w:r w:rsidR="00CF094B" w:rsidRPr="00FD76C1">
        <w:rPr>
          <w:rFonts w:ascii="Calibri" w:hAnsi="Calibri"/>
          <w:b w:val="0"/>
          <w:sz w:val="24"/>
          <w:szCs w:val="24"/>
        </w:rPr>
        <w:t>διαδίκτυο</w:t>
      </w:r>
      <w:r w:rsidRPr="00FD76C1">
        <w:rPr>
          <w:rFonts w:ascii="Calibri" w:hAnsi="Calibri"/>
          <w:b w:val="0"/>
          <w:sz w:val="24"/>
          <w:szCs w:val="24"/>
        </w:rPr>
        <w:t xml:space="preserve"> (</w:t>
      </w:r>
      <w:r w:rsidR="00CF094B" w:rsidRPr="00FD76C1">
        <w:rPr>
          <w:rFonts w:ascii="Calibri" w:hAnsi="Calibri"/>
          <w:b w:val="0"/>
          <w:sz w:val="24"/>
          <w:szCs w:val="24"/>
        </w:rPr>
        <w:t xml:space="preserve">στην ιστοσελίδα </w:t>
      </w:r>
      <w:r w:rsidR="008252B9">
        <w:rPr>
          <w:rFonts w:ascii="Calibri" w:hAnsi="Calibri"/>
          <w:b w:val="0"/>
          <w:sz w:val="24"/>
          <w:szCs w:val="24"/>
        </w:rPr>
        <w:t>του Υ</w:t>
      </w:r>
      <w:r w:rsidR="009D0959">
        <w:rPr>
          <w:rFonts w:ascii="Calibri" w:hAnsi="Calibri"/>
          <w:b w:val="0"/>
          <w:sz w:val="24"/>
          <w:szCs w:val="24"/>
        </w:rPr>
        <w:t>Π</w:t>
      </w:r>
      <w:r w:rsidR="00107D86">
        <w:rPr>
          <w:rFonts w:ascii="Calibri" w:hAnsi="Calibri"/>
          <w:b w:val="0"/>
          <w:sz w:val="24"/>
          <w:szCs w:val="24"/>
        </w:rPr>
        <w:t>ΑΙΘ</w:t>
      </w:r>
      <w:r w:rsidR="00C47DA5">
        <w:rPr>
          <w:rFonts w:ascii="Calibri" w:hAnsi="Calibri"/>
          <w:b w:val="0"/>
          <w:sz w:val="24"/>
          <w:szCs w:val="24"/>
        </w:rPr>
        <w:t>Α</w:t>
      </w:r>
      <w:r w:rsidR="00CF094B" w:rsidRPr="00FD76C1">
        <w:rPr>
          <w:rFonts w:ascii="Calibri" w:hAnsi="Calibri"/>
          <w:b w:val="0"/>
          <w:sz w:val="24"/>
          <w:szCs w:val="24"/>
        </w:rPr>
        <w:t>,</w:t>
      </w:r>
      <w:r w:rsidRPr="00FD76C1">
        <w:rPr>
          <w:rFonts w:ascii="Calibri" w:hAnsi="Calibri"/>
          <w:b w:val="0"/>
          <w:sz w:val="24"/>
          <w:szCs w:val="24"/>
        </w:rPr>
        <w:t xml:space="preserve"> </w:t>
      </w:r>
      <w:hyperlink r:id="rId10" w:history="1">
        <w:r w:rsidR="00107D86" w:rsidRPr="00D318B0">
          <w:rPr>
            <w:rStyle w:val="-"/>
            <w:rFonts w:ascii="Calibri" w:hAnsi="Calibri"/>
            <w:sz w:val="24"/>
            <w:szCs w:val="24"/>
            <w:lang w:val="en-US"/>
          </w:rPr>
          <w:t>https</w:t>
        </w:r>
        <w:r w:rsidR="00107D86" w:rsidRPr="00D318B0">
          <w:rPr>
            <w:rStyle w:val="-"/>
            <w:rFonts w:ascii="Calibri" w:hAnsi="Calibri"/>
            <w:sz w:val="24"/>
            <w:szCs w:val="24"/>
          </w:rPr>
          <w:t>://</w:t>
        </w:r>
        <w:r w:rsidR="00107D86" w:rsidRPr="00D318B0">
          <w:rPr>
            <w:rStyle w:val="-"/>
            <w:rFonts w:ascii="Calibri" w:hAnsi="Calibri"/>
            <w:sz w:val="24"/>
            <w:szCs w:val="24"/>
            <w:lang w:val="en-US"/>
          </w:rPr>
          <w:t>results</w:t>
        </w:r>
        <w:r w:rsidR="00107D86" w:rsidRPr="00D318B0">
          <w:rPr>
            <w:rStyle w:val="-"/>
            <w:rFonts w:ascii="Calibri" w:hAnsi="Calibri"/>
            <w:sz w:val="24"/>
            <w:szCs w:val="24"/>
          </w:rPr>
          <w:t>.</w:t>
        </w:r>
        <w:r w:rsidR="00107D86" w:rsidRPr="00D318B0">
          <w:rPr>
            <w:rStyle w:val="-"/>
            <w:rFonts w:ascii="Calibri" w:hAnsi="Calibri"/>
            <w:sz w:val="24"/>
            <w:szCs w:val="24"/>
            <w:lang w:val="en-US"/>
          </w:rPr>
          <w:t>it</w:t>
        </w:r>
        <w:r w:rsidR="00107D86" w:rsidRPr="00D318B0">
          <w:rPr>
            <w:rStyle w:val="-"/>
            <w:rFonts w:ascii="Calibri" w:hAnsi="Calibri"/>
            <w:sz w:val="24"/>
            <w:szCs w:val="24"/>
          </w:rPr>
          <w:t>.</w:t>
        </w:r>
        <w:proofErr w:type="spellStart"/>
        <w:r w:rsidR="00107D86" w:rsidRPr="00D318B0">
          <w:rPr>
            <w:rStyle w:val="-"/>
            <w:rFonts w:ascii="Calibri" w:hAnsi="Calibri"/>
            <w:sz w:val="24"/>
            <w:szCs w:val="24"/>
            <w:lang w:val="en-US"/>
          </w:rPr>
          <w:t>minedu</w:t>
        </w:r>
        <w:proofErr w:type="spellEnd"/>
        <w:r w:rsidR="00107D86" w:rsidRPr="00D318B0">
          <w:rPr>
            <w:rStyle w:val="-"/>
            <w:rFonts w:ascii="Calibri" w:hAnsi="Calibri"/>
            <w:sz w:val="24"/>
            <w:szCs w:val="24"/>
          </w:rPr>
          <w:t>.</w:t>
        </w:r>
        <w:r w:rsidR="00107D86" w:rsidRPr="00D318B0">
          <w:rPr>
            <w:rStyle w:val="-"/>
            <w:rFonts w:ascii="Calibri" w:hAnsi="Calibri"/>
            <w:sz w:val="24"/>
            <w:szCs w:val="24"/>
            <w:lang w:val="en-US"/>
          </w:rPr>
          <w:t>gov</w:t>
        </w:r>
        <w:r w:rsidR="00107D86" w:rsidRPr="00D318B0">
          <w:rPr>
            <w:rStyle w:val="-"/>
            <w:rFonts w:ascii="Calibri" w:hAnsi="Calibri"/>
            <w:sz w:val="24"/>
            <w:szCs w:val="24"/>
          </w:rPr>
          <w:t>.</w:t>
        </w:r>
        <w:r w:rsidR="00107D86" w:rsidRPr="00D318B0">
          <w:rPr>
            <w:rStyle w:val="-"/>
            <w:rFonts w:ascii="Calibri" w:hAnsi="Calibri"/>
            <w:sz w:val="24"/>
            <w:szCs w:val="24"/>
            <w:lang w:val="en-US"/>
          </w:rPr>
          <w:t>gr</w:t>
        </w:r>
      </w:hyperlink>
      <w:r w:rsidR="001A30C1" w:rsidRPr="00FD76C1">
        <w:rPr>
          <w:rFonts w:ascii="Calibri" w:hAnsi="Calibri"/>
          <w:b w:val="0"/>
          <w:sz w:val="24"/>
          <w:szCs w:val="24"/>
        </w:rPr>
        <w:t xml:space="preserve">). Οι ενδιαφερόμενοι θα μπορούν να </w:t>
      </w:r>
      <w:r w:rsidR="001A30C1" w:rsidRPr="00A26B54">
        <w:rPr>
          <w:rFonts w:ascii="Calibri" w:hAnsi="Calibri"/>
          <w:b w:val="0"/>
          <w:sz w:val="24"/>
          <w:szCs w:val="24"/>
        </w:rPr>
        <w:t xml:space="preserve">πληροφορούνται ονομαστικά τα αποτελέσματα, καθώς και την αναλυτική βαθμολογία, εφόσον πληκτρολογήσουν τον </w:t>
      </w:r>
      <w:proofErr w:type="spellStart"/>
      <w:r w:rsidR="00A837C0">
        <w:rPr>
          <w:rFonts w:ascii="Calibri" w:hAnsi="Calibri"/>
          <w:b w:val="0"/>
          <w:sz w:val="24"/>
          <w:szCs w:val="24"/>
        </w:rPr>
        <w:t>οκταψήφιο</w:t>
      </w:r>
      <w:proofErr w:type="spellEnd"/>
      <w:r w:rsidR="001A30C1" w:rsidRPr="00A26B54">
        <w:rPr>
          <w:rFonts w:ascii="Calibri" w:hAnsi="Calibri"/>
          <w:b w:val="0"/>
          <w:sz w:val="24"/>
          <w:szCs w:val="24"/>
        </w:rPr>
        <w:t xml:space="preserve"> κωδικό τους</w:t>
      </w:r>
      <w:r w:rsidR="001A30C1" w:rsidRPr="00FD76C1">
        <w:rPr>
          <w:rFonts w:ascii="Calibri" w:hAnsi="Calibri"/>
          <w:b w:val="0"/>
          <w:sz w:val="24"/>
          <w:szCs w:val="24"/>
        </w:rPr>
        <w:t xml:space="preserve"> αριθμό και τους τέσσερις αρχικούς χαρακτήρες (Επώνυμο-</w:t>
      </w:r>
      <w:r w:rsidR="00CF094B" w:rsidRPr="00FD76C1">
        <w:rPr>
          <w:rFonts w:ascii="Calibri" w:hAnsi="Calibri"/>
          <w:b w:val="0"/>
          <w:sz w:val="24"/>
          <w:szCs w:val="24"/>
        </w:rPr>
        <w:t>Όνομα</w:t>
      </w:r>
      <w:r w:rsidR="001A30C1" w:rsidRPr="00FD76C1">
        <w:rPr>
          <w:rFonts w:ascii="Calibri" w:hAnsi="Calibri"/>
          <w:b w:val="0"/>
          <w:sz w:val="24"/>
          <w:szCs w:val="24"/>
        </w:rPr>
        <w:t>-</w:t>
      </w:r>
      <w:r w:rsidR="00CF094B" w:rsidRPr="00FD76C1">
        <w:rPr>
          <w:rFonts w:ascii="Calibri" w:hAnsi="Calibri"/>
          <w:b w:val="0"/>
          <w:sz w:val="24"/>
          <w:szCs w:val="24"/>
        </w:rPr>
        <w:t>Πατρώνυμο</w:t>
      </w:r>
      <w:r w:rsidR="001A30C1" w:rsidRPr="00FD76C1">
        <w:rPr>
          <w:rFonts w:ascii="Calibri" w:hAnsi="Calibri"/>
          <w:b w:val="0"/>
          <w:sz w:val="24"/>
          <w:szCs w:val="24"/>
        </w:rPr>
        <w:t>-</w:t>
      </w:r>
      <w:proofErr w:type="spellStart"/>
      <w:r w:rsidR="001A30C1" w:rsidRPr="00FD76C1">
        <w:rPr>
          <w:rFonts w:ascii="Calibri" w:hAnsi="Calibri"/>
          <w:b w:val="0"/>
          <w:sz w:val="24"/>
          <w:szCs w:val="24"/>
        </w:rPr>
        <w:t>Μητρ</w:t>
      </w:r>
      <w:r w:rsidR="00CF094B" w:rsidRPr="00FD76C1">
        <w:rPr>
          <w:rFonts w:ascii="Calibri" w:hAnsi="Calibri"/>
          <w:b w:val="0"/>
          <w:sz w:val="24"/>
          <w:szCs w:val="24"/>
        </w:rPr>
        <w:t>ώ</w:t>
      </w:r>
      <w:r w:rsidR="001A30C1" w:rsidRPr="00FD76C1">
        <w:rPr>
          <w:rFonts w:ascii="Calibri" w:hAnsi="Calibri"/>
          <w:b w:val="0"/>
          <w:sz w:val="24"/>
          <w:szCs w:val="24"/>
        </w:rPr>
        <w:t>νυμο</w:t>
      </w:r>
      <w:proofErr w:type="spellEnd"/>
      <w:r w:rsidR="001A30C1" w:rsidRPr="00FD76C1">
        <w:rPr>
          <w:rFonts w:ascii="Calibri" w:hAnsi="Calibri"/>
          <w:b w:val="0"/>
          <w:sz w:val="24"/>
          <w:szCs w:val="24"/>
        </w:rPr>
        <w:t>).</w:t>
      </w:r>
    </w:p>
    <w:p w14:paraId="3A0AD2E6" w14:textId="77777777" w:rsidR="00232F27" w:rsidRDefault="00232F27" w:rsidP="00621419">
      <w:pPr>
        <w:pStyle w:val="1"/>
        <w:spacing w:before="0" w:beforeAutospacing="0" w:after="0" w:afterAutospacing="0"/>
        <w:ind w:firstLine="55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C4991CD" w14:textId="77777777" w:rsidR="00621419" w:rsidRPr="00232F27" w:rsidRDefault="001A30C1" w:rsidP="00621419">
      <w:pPr>
        <w:pStyle w:val="1"/>
        <w:spacing w:before="0" w:beforeAutospacing="0" w:after="0" w:afterAutospacing="0"/>
        <w:ind w:firstLine="55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32F27">
        <w:rPr>
          <w:rFonts w:asciiTheme="minorHAnsi" w:hAnsiTheme="minorHAnsi" w:cstheme="minorHAnsi"/>
          <w:b w:val="0"/>
          <w:sz w:val="24"/>
          <w:szCs w:val="24"/>
        </w:rPr>
        <w:t xml:space="preserve">Στη διαδικασία εισαγωγής, με την ανωτέρω ειδική κατηγορία στην Τριτοβάθμια Εκπαίδευση, </w:t>
      </w:r>
      <w:r w:rsidRPr="00B42704">
        <w:rPr>
          <w:rFonts w:asciiTheme="minorHAnsi" w:hAnsiTheme="minorHAnsi" w:cstheme="minorHAnsi"/>
          <w:b w:val="0"/>
          <w:sz w:val="24"/>
          <w:szCs w:val="24"/>
        </w:rPr>
        <w:t xml:space="preserve">έλαβαν μέρος </w:t>
      </w:r>
      <w:r w:rsidR="00140D69" w:rsidRPr="00140D69">
        <w:rPr>
          <w:rFonts w:asciiTheme="minorHAnsi" w:hAnsiTheme="minorHAnsi" w:cstheme="minorHAnsi"/>
          <w:sz w:val="24"/>
          <w:szCs w:val="24"/>
        </w:rPr>
        <w:t>927</w:t>
      </w:r>
      <w:r w:rsidR="0009151D" w:rsidRPr="00B4270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82FBE" w:rsidRPr="00B4270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F094B" w:rsidRPr="00B42704">
        <w:rPr>
          <w:rFonts w:asciiTheme="minorHAnsi" w:hAnsiTheme="minorHAnsi" w:cstheme="minorHAnsi"/>
          <w:b w:val="0"/>
          <w:sz w:val="24"/>
          <w:szCs w:val="24"/>
        </w:rPr>
        <w:t>σ</w:t>
      </w:r>
      <w:r w:rsidRPr="00B42704">
        <w:rPr>
          <w:rFonts w:asciiTheme="minorHAnsi" w:hAnsiTheme="minorHAnsi" w:cstheme="minorHAnsi"/>
          <w:b w:val="0"/>
          <w:sz w:val="24"/>
          <w:szCs w:val="24"/>
        </w:rPr>
        <w:t>υνολικά υποψήφιοι, από τους οποίους εισήχθησαν οι</w:t>
      </w:r>
      <w:r w:rsidR="0009151D" w:rsidRPr="00B4270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40D69" w:rsidRPr="00140D69">
        <w:rPr>
          <w:rFonts w:asciiTheme="minorHAnsi" w:hAnsiTheme="minorHAnsi" w:cstheme="minorHAnsi"/>
          <w:sz w:val="24"/>
          <w:szCs w:val="24"/>
        </w:rPr>
        <w:t>6</w:t>
      </w:r>
      <w:r w:rsidR="00F93C6C">
        <w:rPr>
          <w:rFonts w:asciiTheme="minorHAnsi" w:hAnsiTheme="minorHAnsi" w:cstheme="minorHAnsi"/>
          <w:sz w:val="24"/>
          <w:szCs w:val="24"/>
        </w:rPr>
        <w:t>84</w:t>
      </w:r>
      <w:r w:rsidR="00232F27" w:rsidRPr="00140D69">
        <w:rPr>
          <w:rFonts w:cstheme="minorHAnsi"/>
          <w:sz w:val="24"/>
          <w:szCs w:val="24"/>
        </w:rPr>
        <w:t>.</w:t>
      </w:r>
      <w:r w:rsidRPr="00B42704">
        <w:rPr>
          <w:rFonts w:asciiTheme="minorHAnsi" w:hAnsiTheme="minorHAnsi" w:cstheme="minorHAnsi"/>
          <w:b w:val="0"/>
          <w:sz w:val="24"/>
          <w:szCs w:val="24"/>
        </w:rPr>
        <w:t xml:space="preserve"> Τα αναλυτικά</w:t>
      </w:r>
      <w:r w:rsidRPr="00232F27">
        <w:rPr>
          <w:rFonts w:asciiTheme="minorHAnsi" w:hAnsiTheme="minorHAnsi" w:cstheme="minorHAnsi"/>
          <w:b w:val="0"/>
          <w:sz w:val="24"/>
          <w:szCs w:val="24"/>
        </w:rPr>
        <w:t xml:space="preserve"> στοιχεία για κάθε ε</w:t>
      </w:r>
      <w:r w:rsidR="00DC5988" w:rsidRPr="00232F27">
        <w:rPr>
          <w:rFonts w:asciiTheme="minorHAnsi" w:hAnsiTheme="minorHAnsi" w:cstheme="minorHAnsi"/>
          <w:b w:val="0"/>
          <w:sz w:val="24"/>
          <w:szCs w:val="24"/>
        </w:rPr>
        <w:t>ιδική κατηγορία αναφέρονται στο</w:t>
      </w:r>
      <w:r w:rsidRPr="00232F27">
        <w:rPr>
          <w:rFonts w:asciiTheme="minorHAnsi" w:hAnsiTheme="minorHAnsi" w:cstheme="minorHAnsi"/>
          <w:b w:val="0"/>
          <w:sz w:val="24"/>
          <w:szCs w:val="24"/>
        </w:rPr>
        <w:t xml:space="preserve"> συνημμένο </w:t>
      </w:r>
      <w:r w:rsidR="00CF094B" w:rsidRPr="00232F27">
        <w:rPr>
          <w:rFonts w:asciiTheme="minorHAnsi" w:hAnsiTheme="minorHAnsi" w:cstheme="minorHAnsi"/>
          <w:b w:val="0"/>
          <w:sz w:val="24"/>
          <w:szCs w:val="24"/>
        </w:rPr>
        <w:t>πίνακα</w:t>
      </w:r>
      <w:r w:rsidRPr="00232F27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3D6B53EB" w14:textId="77777777" w:rsidR="00621419" w:rsidRPr="00232F27" w:rsidRDefault="00621419" w:rsidP="00CF094B">
      <w:pPr>
        <w:pStyle w:val="1"/>
        <w:spacing w:before="0" w:beforeAutospacing="0" w:after="0" w:afterAutospacing="0"/>
        <w:ind w:firstLine="55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97F2E2B" w14:textId="77777777" w:rsidR="002D57E6" w:rsidRPr="00F3770A" w:rsidRDefault="001A30C1" w:rsidP="00635AB7">
      <w:pPr>
        <w:spacing w:after="0" w:line="240" w:lineRule="auto"/>
        <w:ind w:firstLine="550"/>
        <w:jc w:val="both"/>
        <w:rPr>
          <w:b/>
          <w:sz w:val="24"/>
          <w:szCs w:val="24"/>
          <w:u w:val="single"/>
        </w:rPr>
      </w:pPr>
      <w:r w:rsidRPr="00B42704">
        <w:rPr>
          <w:b/>
          <w:sz w:val="24"/>
          <w:szCs w:val="24"/>
          <w:u w:val="single"/>
        </w:rPr>
        <w:t>Οι εγγραφές</w:t>
      </w:r>
      <w:r w:rsidRPr="00B42704">
        <w:rPr>
          <w:sz w:val="24"/>
          <w:szCs w:val="24"/>
        </w:rPr>
        <w:t xml:space="preserve"> των εισαγομένων στα Πανεπιστήμια, ΑΣΠΑΙΤΕ και Ανώτερες Σχολές Τουριστικής Εκπαίδευσης θα πραγματοποιηθούν από </w:t>
      </w:r>
      <w:r w:rsidR="00F3770A" w:rsidRPr="00B42704">
        <w:rPr>
          <w:b/>
          <w:sz w:val="24"/>
          <w:szCs w:val="24"/>
          <w:u w:val="single"/>
        </w:rPr>
        <w:t>0</w:t>
      </w:r>
      <w:r w:rsidR="00D753A9" w:rsidRPr="00B42704">
        <w:rPr>
          <w:b/>
          <w:sz w:val="24"/>
          <w:szCs w:val="24"/>
          <w:u w:val="single"/>
        </w:rPr>
        <w:t>3</w:t>
      </w:r>
      <w:r w:rsidR="00A837C0" w:rsidRPr="00B42704">
        <w:rPr>
          <w:b/>
          <w:sz w:val="24"/>
          <w:szCs w:val="24"/>
          <w:u w:val="single"/>
        </w:rPr>
        <w:t>-</w:t>
      </w:r>
      <w:r w:rsidR="002D57E6" w:rsidRPr="00B42704">
        <w:rPr>
          <w:b/>
          <w:sz w:val="24"/>
          <w:szCs w:val="24"/>
          <w:u w:val="single"/>
        </w:rPr>
        <w:t>10</w:t>
      </w:r>
      <w:r w:rsidR="00A837C0" w:rsidRPr="00B42704">
        <w:rPr>
          <w:b/>
          <w:sz w:val="24"/>
          <w:szCs w:val="24"/>
          <w:u w:val="single"/>
        </w:rPr>
        <w:t>-20</w:t>
      </w:r>
      <w:r w:rsidR="009E5A7C" w:rsidRPr="00B42704">
        <w:rPr>
          <w:b/>
          <w:sz w:val="24"/>
          <w:szCs w:val="24"/>
          <w:u w:val="single"/>
        </w:rPr>
        <w:t>2</w:t>
      </w:r>
      <w:r w:rsidR="00FE0EEF">
        <w:rPr>
          <w:b/>
          <w:sz w:val="24"/>
          <w:szCs w:val="24"/>
          <w:u w:val="single"/>
        </w:rPr>
        <w:t>4</w:t>
      </w:r>
      <w:r w:rsidR="002D57E6" w:rsidRPr="00B42704">
        <w:rPr>
          <w:b/>
          <w:sz w:val="24"/>
          <w:szCs w:val="24"/>
          <w:u w:val="single"/>
        </w:rPr>
        <w:t xml:space="preserve"> μέχρι και </w:t>
      </w:r>
      <w:r w:rsidR="0009151D" w:rsidRPr="00B42704">
        <w:rPr>
          <w:b/>
          <w:sz w:val="24"/>
          <w:szCs w:val="24"/>
          <w:u w:val="single"/>
        </w:rPr>
        <w:t>1</w:t>
      </w:r>
      <w:r w:rsidR="00D753A9" w:rsidRPr="00B42704">
        <w:rPr>
          <w:b/>
          <w:sz w:val="24"/>
          <w:szCs w:val="24"/>
          <w:u w:val="single"/>
        </w:rPr>
        <w:t>0</w:t>
      </w:r>
      <w:r w:rsidR="00A837C0" w:rsidRPr="00B42704">
        <w:rPr>
          <w:b/>
          <w:sz w:val="24"/>
          <w:szCs w:val="24"/>
          <w:u w:val="single"/>
        </w:rPr>
        <w:t>-10-20</w:t>
      </w:r>
      <w:r w:rsidR="009E5A7C" w:rsidRPr="00B42704">
        <w:rPr>
          <w:b/>
          <w:sz w:val="24"/>
          <w:szCs w:val="24"/>
          <w:u w:val="single"/>
        </w:rPr>
        <w:t>2</w:t>
      </w:r>
      <w:r w:rsidR="00FE0EEF">
        <w:rPr>
          <w:b/>
          <w:sz w:val="24"/>
          <w:szCs w:val="24"/>
          <w:u w:val="single"/>
        </w:rPr>
        <w:t>4</w:t>
      </w:r>
      <w:r w:rsidR="002D57E6" w:rsidRPr="00B42704">
        <w:rPr>
          <w:b/>
          <w:sz w:val="24"/>
          <w:szCs w:val="24"/>
          <w:u w:val="single"/>
        </w:rPr>
        <w:t>.</w:t>
      </w:r>
    </w:p>
    <w:p w14:paraId="7F1B129D" w14:textId="77777777" w:rsidR="001A30C1" w:rsidRPr="00FD76C1" w:rsidRDefault="00C22396" w:rsidP="00C22396">
      <w:pPr>
        <w:pStyle w:val="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  <w:r w:rsidRPr="00F3770A">
        <w:rPr>
          <w:rFonts w:ascii="Calibri" w:hAnsi="Calibri"/>
          <w:b w:val="0"/>
          <w:sz w:val="24"/>
          <w:szCs w:val="24"/>
        </w:rPr>
        <w:t xml:space="preserve"> </w:t>
      </w:r>
      <w:r w:rsidR="001A30C1" w:rsidRPr="00F3770A">
        <w:rPr>
          <w:rFonts w:ascii="Calibri" w:hAnsi="Calibri"/>
          <w:b w:val="0"/>
          <w:sz w:val="24"/>
          <w:szCs w:val="24"/>
        </w:rPr>
        <w:t>Η προθεσμία</w:t>
      </w:r>
      <w:r w:rsidR="001A30C1" w:rsidRPr="00FD76C1">
        <w:rPr>
          <w:rFonts w:ascii="Calibri" w:hAnsi="Calibri"/>
          <w:b w:val="0"/>
          <w:sz w:val="24"/>
          <w:szCs w:val="24"/>
        </w:rPr>
        <w:t xml:space="preserve"> εγγραφής στις Στρατιωτικές </w:t>
      </w:r>
      <w:r w:rsidR="001A30C1" w:rsidRPr="005306A5">
        <w:rPr>
          <w:rFonts w:ascii="Calibri" w:hAnsi="Calibri"/>
          <w:b w:val="0"/>
          <w:sz w:val="24"/>
          <w:szCs w:val="24"/>
        </w:rPr>
        <w:t>Σχολές</w:t>
      </w:r>
      <w:r w:rsidR="00081B34" w:rsidRPr="00081B34">
        <w:rPr>
          <w:rFonts w:ascii="Calibri" w:hAnsi="Calibri"/>
          <w:b w:val="0"/>
          <w:sz w:val="24"/>
          <w:szCs w:val="24"/>
        </w:rPr>
        <w:t xml:space="preserve"> </w:t>
      </w:r>
      <w:r w:rsidR="00081B34">
        <w:rPr>
          <w:rFonts w:ascii="Calibri" w:hAnsi="Calibri"/>
          <w:b w:val="0"/>
          <w:sz w:val="24"/>
          <w:szCs w:val="24"/>
        </w:rPr>
        <w:t>και Αστυνομικές Σχολές</w:t>
      </w:r>
      <w:r w:rsidR="001A30C1" w:rsidRPr="005306A5">
        <w:rPr>
          <w:rFonts w:ascii="Calibri" w:hAnsi="Calibri"/>
          <w:b w:val="0"/>
          <w:sz w:val="24"/>
          <w:szCs w:val="24"/>
        </w:rPr>
        <w:t xml:space="preserve"> </w:t>
      </w:r>
      <w:r w:rsidR="001A30C1" w:rsidRPr="00FD76C1">
        <w:rPr>
          <w:rFonts w:ascii="Calibri" w:hAnsi="Calibri"/>
          <w:b w:val="0"/>
          <w:sz w:val="24"/>
          <w:szCs w:val="24"/>
        </w:rPr>
        <w:t xml:space="preserve">θα ανακοινωθεί από τις </w:t>
      </w:r>
      <w:r w:rsidR="00CE128E">
        <w:rPr>
          <w:rFonts w:ascii="Calibri" w:hAnsi="Calibri"/>
          <w:b w:val="0"/>
          <w:sz w:val="24"/>
          <w:szCs w:val="24"/>
        </w:rPr>
        <w:t>ίδιες τις σχολές</w:t>
      </w:r>
      <w:r w:rsidR="001A30C1" w:rsidRPr="00FD76C1">
        <w:rPr>
          <w:rFonts w:ascii="Calibri" w:hAnsi="Calibri"/>
          <w:b w:val="0"/>
          <w:sz w:val="24"/>
          <w:szCs w:val="24"/>
        </w:rPr>
        <w:t>.</w:t>
      </w:r>
      <w:r w:rsidR="005306A5">
        <w:rPr>
          <w:rFonts w:ascii="Calibri" w:hAnsi="Calibri"/>
          <w:b w:val="0"/>
          <w:sz w:val="24"/>
          <w:szCs w:val="24"/>
        </w:rPr>
        <w:t xml:space="preserve"> </w:t>
      </w:r>
    </w:p>
    <w:p w14:paraId="4CA61FEC" w14:textId="77777777" w:rsidR="001A30C1" w:rsidRPr="00FD76C1" w:rsidRDefault="001A30C1" w:rsidP="00CF094B">
      <w:pPr>
        <w:pStyle w:val="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  <w:r w:rsidRPr="00FD76C1">
        <w:rPr>
          <w:rFonts w:ascii="Calibri" w:hAnsi="Calibri"/>
          <w:b w:val="0"/>
          <w:sz w:val="24"/>
          <w:szCs w:val="24"/>
        </w:rPr>
        <w:t xml:space="preserve">Επισημαίνεται ότι η ανωτέρω προθεσμία εγγραφής είναι αποκλειστική και όποιος δεν </w:t>
      </w:r>
      <w:r w:rsidR="003347F2" w:rsidRPr="00FD76C1">
        <w:rPr>
          <w:rFonts w:ascii="Calibri" w:hAnsi="Calibri"/>
          <w:b w:val="0"/>
          <w:sz w:val="24"/>
          <w:szCs w:val="24"/>
        </w:rPr>
        <w:t>εγγραφεί</w:t>
      </w:r>
      <w:r w:rsidRPr="00FD76C1">
        <w:rPr>
          <w:rFonts w:ascii="Calibri" w:hAnsi="Calibri"/>
          <w:b w:val="0"/>
          <w:sz w:val="24"/>
          <w:szCs w:val="24"/>
        </w:rPr>
        <w:t xml:space="preserve"> μέσα σε αυτή χάνει οριστικά το δικαίωμα εγγραφής στη σχολή επιτυχίας.</w:t>
      </w:r>
    </w:p>
    <w:p w14:paraId="1C238990" w14:textId="77777777" w:rsidR="001A30C1" w:rsidRPr="00FD76C1" w:rsidRDefault="001A30C1" w:rsidP="00CF094B">
      <w:pPr>
        <w:pStyle w:val="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  <w:r w:rsidRPr="002E3CE0">
        <w:rPr>
          <w:rFonts w:ascii="Calibri" w:hAnsi="Calibri"/>
          <w:b w:val="0"/>
          <w:sz w:val="24"/>
          <w:szCs w:val="24"/>
        </w:rPr>
        <w:t xml:space="preserve">Οι ενδιαφερόμενοι </w:t>
      </w:r>
      <w:r w:rsidR="00CF094B" w:rsidRPr="002E3CE0">
        <w:rPr>
          <w:rFonts w:ascii="Calibri" w:hAnsi="Calibri"/>
          <w:b w:val="0"/>
          <w:sz w:val="24"/>
          <w:szCs w:val="24"/>
        </w:rPr>
        <w:t>πρέπει</w:t>
      </w:r>
      <w:r w:rsidRPr="002E3CE0">
        <w:rPr>
          <w:rFonts w:ascii="Calibri" w:hAnsi="Calibri"/>
          <w:b w:val="0"/>
          <w:sz w:val="24"/>
          <w:szCs w:val="24"/>
        </w:rPr>
        <w:t xml:space="preserve"> να υποβάλουν </w:t>
      </w:r>
      <w:r w:rsidR="002708A5" w:rsidRPr="002E3CE0">
        <w:rPr>
          <w:rFonts w:ascii="Calibri" w:hAnsi="Calibri"/>
          <w:b w:val="0"/>
          <w:sz w:val="24"/>
          <w:szCs w:val="24"/>
        </w:rPr>
        <w:t>αυτοπροσώπως</w:t>
      </w:r>
      <w:r w:rsidRPr="002E3CE0">
        <w:rPr>
          <w:rFonts w:ascii="Calibri" w:hAnsi="Calibri"/>
          <w:b w:val="0"/>
          <w:sz w:val="24"/>
          <w:szCs w:val="24"/>
        </w:rPr>
        <w:t xml:space="preserve"> ή με </w:t>
      </w:r>
      <w:r w:rsidR="00DC5988" w:rsidRPr="002E3CE0">
        <w:rPr>
          <w:rFonts w:ascii="Calibri" w:hAnsi="Calibri"/>
          <w:b w:val="0"/>
          <w:sz w:val="24"/>
          <w:szCs w:val="24"/>
        </w:rPr>
        <w:t>νόμιμα εξουσιοδοτημένο εκπρόσωπό</w:t>
      </w:r>
      <w:r w:rsidR="0095523A">
        <w:rPr>
          <w:rFonts w:ascii="Calibri" w:hAnsi="Calibri"/>
          <w:b w:val="0"/>
          <w:sz w:val="24"/>
          <w:szCs w:val="24"/>
        </w:rPr>
        <w:t xml:space="preserve"> τους σχετική αίτηση μαζί με τα προβλεπόμενα δικαιολογητικά </w:t>
      </w:r>
      <w:r w:rsidRPr="002E3CE0">
        <w:rPr>
          <w:rFonts w:ascii="Calibri" w:hAnsi="Calibri"/>
          <w:b w:val="0"/>
          <w:sz w:val="24"/>
          <w:szCs w:val="24"/>
        </w:rPr>
        <w:t xml:space="preserve">στη Γραμματεία της Σχολής ή Τμήματος επιτυχίας </w:t>
      </w:r>
      <w:r w:rsidR="00CF094B" w:rsidRPr="002E3CE0">
        <w:rPr>
          <w:rFonts w:ascii="Calibri" w:hAnsi="Calibri"/>
          <w:b w:val="0"/>
          <w:sz w:val="24"/>
          <w:szCs w:val="24"/>
        </w:rPr>
        <w:t xml:space="preserve">τους </w:t>
      </w:r>
      <w:r w:rsidRPr="002E3CE0">
        <w:rPr>
          <w:rFonts w:ascii="Calibri" w:hAnsi="Calibri"/>
          <w:b w:val="0"/>
          <w:sz w:val="24"/>
          <w:szCs w:val="24"/>
        </w:rPr>
        <w:t>μέσα στην παραπάνω προθεσμία</w:t>
      </w:r>
      <w:r w:rsidRPr="00924698">
        <w:rPr>
          <w:rFonts w:ascii="Calibri" w:hAnsi="Calibri"/>
          <w:b w:val="0"/>
          <w:sz w:val="24"/>
          <w:szCs w:val="24"/>
        </w:rPr>
        <w:t>.</w:t>
      </w:r>
      <w:r w:rsidR="00176254" w:rsidRPr="00924698">
        <w:rPr>
          <w:rFonts w:ascii="Tahoma" w:eastAsia="Calibri" w:hAnsi="Tahoma" w:cs="Tahoma"/>
          <w:b w:val="0"/>
          <w:bCs w:val="0"/>
          <w:color w:val="333333"/>
          <w:kern w:val="0"/>
          <w:sz w:val="22"/>
          <w:szCs w:val="22"/>
          <w:shd w:val="clear" w:color="auto" w:fill="FAFAFA"/>
          <w:lang w:eastAsia="en-US"/>
        </w:rPr>
        <w:t xml:space="preserve"> </w:t>
      </w:r>
      <w:r w:rsidR="0095523A" w:rsidRPr="00924698">
        <w:rPr>
          <w:rFonts w:ascii="Calibri" w:hAnsi="Calibri"/>
          <w:b w:val="0"/>
          <w:sz w:val="24"/>
          <w:szCs w:val="24"/>
        </w:rPr>
        <w:t xml:space="preserve">Εναλλακτικά, μπορούν να αποστείλουν ταχυδρομικά στη Γραμματεία του Τμήματος επιτυχίας την αίτηση εγγραφής με τα δικαιολογητικά με συστημένη επιστολή και απόδειξη παραλαβής. </w:t>
      </w:r>
      <w:r w:rsidRPr="00924698">
        <w:rPr>
          <w:rFonts w:ascii="Calibri" w:hAnsi="Calibri"/>
          <w:b w:val="0"/>
          <w:sz w:val="24"/>
          <w:szCs w:val="24"/>
        </w:rPr>
        <w:t>Μαζί με την</w:t>
      </w:r>
      <w:r w:rsidRPr="00FD76C1">
        <w:rPr>
          <w:rFonts w:ascii="Calibri" w:hAnsi="Calibri"/>
          <w:b w:val="0"/>
          <w:sz w:val="24"/>
          <w:szCs w:val="24"/>
        </w:rPr>
        <w:t xml:space="preserve"> αίτηση εγγραφής οι επιτυχόντες υποβάλλουν:</w:t>
      </w:r>
    </w:p>
    <w:p w14:paraId="1A611136" w14:textId="77777777" w:rsidR="001A30C1" w:rsidRPr="00FD76C1" w:rsidRDefault="00825767" w:rsidP="00CF094B">
      <w:pPr>
        <w:pStyle w:val="1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880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Τρεις </w:t>
      </w:r>
      <w:r w:rsidR="00F3770A">
        <w:rPr>
          <w:rFonts w:ascii="Calibri" w:hAnsi="Calibri"/>
          <w:b w:val="0"/>
          <w:sz w:val="24"/>
          <w:szCs w:val="24"/>
        </w:rPr>
        <w:t xml:space="preserve"> (</w:t>
      </w:r>
      <w:r>
        <w:rPr>
          <w:rFonts w:ascii="Calibri" w:hAnsi="Calibri"/>
          <w:b w:val="0"/>
          <w:sz w:val="24"/>
          <w:szCs w:val="24"/>
        </w:rPr>
        <w:t>3</w:t>
      </w:r>
      <w:r w:rsidR="001A30C1" w:rsidRPr="00FD76C1">
        <w:rPr>
          <w:rFonts w:ascii="Calibri" w:hAnsi="Calibri"/>
          <w:b w:val="0"/>
          <w:sz w:val="24"/>
          <w:szCs w:val="24"/>
        </w:rPr>
        <w:t xml:space="preserve">) φωτογραφίες σε μικρό μέγεθος και </w:t>
      </w:r>
    </w:p>
    <w:p w14:paraId="18DE0B6D" w14:textId="77777777" w:rsidR="00C63C86" w:rsidRPr="00FD76C1" w:rsidRDefault="001A30C1" w:rsidP="00CF094B">
      <w:pPr>
        <w:pStyle w:val="1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880"/>
        <w:jc w:val="both"/>
        <w:rPr>
          <w:rFonts w:ascii="Calibri" w:hAnsi="Calibri"/>
          <w:b w:val="0"/>
          <w:sz w:val="24"/>
          <w:szCs w:val="24"/>
        </w:rPr>
      </w:pPr>
      <w:r w:rsidRPr="00FD76C1">
        <w:rPr>
          <w:rFonts w:ascii="Calibri" w:hAnsi="Calibri"/>
          <w:b w:val="0"/>
          <w:sz w:val="24"/>
          <w:szCs w:val="24"/>
        </w:rPr>
        <w:t xml:space="preserve">Υπεύθυνη Δήλωση ότι δεν είναι γραμμένοι σε άλλη σχολή Τριτοβάθμιας </w:t>
      </w:r>
      <w:r w:rsidR="00CF094B" w:rsidRPr="00FD76C1">
        <w:rPr>
          <w:rFonts w:ascii="Calibri" w:hAnsi="Calibri"/>
          <w:b w:val="0"/>
          <w:sz w:val="24"/>
          <w:szCs w:val="24"/>
        </w:rPr>
        <w:t>Εκπαίδευσης</w:t>
      </w:r>
    </w:p>
    <w:p w14:paraId="19692107" w14:textId="77777777" w:rsidR="001A30C1" w:rsidRPr="00FD76C1" w:rsidRDefault="00C63C86" w:rsidP="00C63C86">
      <w:pPr>
        <w:pStyle w:val="1"/>
        <w:spacing w:before="0" w:beforeAutospacing="0" w:after="0" w:afterAutospacing="0"/>
        <w:ind w:left="520"/>
        <w:jc w:val="both"/>
        <w:rPr>
          <w:rFonts w:ascii="Calibri" w:hAnsi="Calibri"/>
          <w:b w:val="0"/>
          <w:sz w:val="24"/>
          <w:szCs w:val="24"/>
        </w:rPr>
      </w:pPr>
      <w:r w:rsidRPr="00FD76C1">
        <w:rPr>
          <w:rFonts w:ascii="Calibri" w:hAnsi="Calibri"/>
          <w:b w:val="0"/>
          <w:sz w:val="24"/>
          <w:szCs w:val="24"/>
        </w:rPr>
        <w:t xml:space="preserve">    </w:t>
      </w:r>
      <w:r w:rsidR="001A30C1" w:rsidRPr="00FD76C1">
        <w:rPr>
          <w:rFonts w:ascii="Calibri" w:hAnsi="Calibri"/>
          <w:b w:val="0"/>
          <w:sz w:val="24"/>
          <w:szCs w:val="24"/>
        </w:rPr>
        <w:t>της Ελλάδας.</w:t>
      </w:r>
    </w:p>
    <w:p w14:paraId="7124C782" w14:textId="77777777" w:rsidR="001A30C1" w:rsidRDefault="001A30C1" w:rsidP="00CF094B">
      <w:pPr>
        <w:pStyle w:val="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  <w:r w:rsidRPr="00FD76C1">
        <w:rPr>
          <w:rFonts w:ascii="Calibri" w:hAnsi="Calibri"/>
          <w:b w:val="0"/>
          <w:sz w:val="24"/>
          <w:szCs w:val="24"/>
        </w:rPr>
        <w:t xml:space="preserve">Τα </w:t>
      </w:r>
      <w:r w:rsidR="0095523A">
        <w:rPr>
          <w:rFonts w:ascii="Calibri" w:hAnsi="Calibri"/>
          <w:b w:val="0"/>
          <w:sz w:val="24"/>
          <w:szCs w:val="24"/>
        </w:rPr>
        <w:t xml:space="preserve">προβλεπόμενα </w:t>
      </w:r>
      <w:r w:rsidR="00CF094B" w:rsidRPr="00FD76C1">
        <w:rPr>
          <w:rFonts w:ascii="Calibri" w:hAnsi="Calibri"/>
          <w:b w:val="0"/>
          <w:sz w:val="24"/>
          <w:szCs w:val="24"/>
        </w:rPr>
        <w:t>δικαιολογητικά</w:t>
      </w:r>
      <w:r w:rsidRPr="00FD76C1">
        <w:rPr>
          <w:rFonts w:ascii="Calibri" w:hAnsi="Calibri"/>
          <w:b w:val="0"/>
          <w:sz w:val="24"/>
          <w:szCs w:val="24"/>
        </w:rPr>
        <w:t xml:space="preserve"> που </w:t>
      </w:r>
      <w:r w:rsidR="00DC5988">
        <w:rPr>
          <w:rFonts w:ascii="Calibri" w:hAnsi="Calibri"/>
          <w:b w:val="0"/>
          <w:sz w:val="24"/>
          <w:szCs w:val="24"/>
        </w:rPr>
        <w:t xml:space="preserve">απαιτούνταν </w:t>
      </w:r>
      <w:r w:rsidRPr="00FD76C1">
        <w:rPr>
          <w:rFonts w:ascii="Calibri" w:hAnsi="Calibri"/>
          <w:b w:val="0"/>
          <w:sz w:val="24"/>
          <w:szCs w:val="24"/>
        </w:rPr>
        <w:t xml:space="preserve">να διαθέτουν οι </w:t>
      </w:r>
      <w:r w:rsidR="00CF094B" w:rsidRPr="00FD76C1">
        <w:rPr>
          <w:rFonts w:ascii="Calibri" w:hAnsi="Calibri"/>
          <w:b w:val="0"/>
          <w:sz w:val="24"/>
          <w:szCs w:val="24"/>
        </w:rPr>
        <w:t>υποψήφιοι</w:t>
      </w:r>
      <w:r w:rsidRPr="00FD76C1">
        <w:rPr>
          <w:rFonts w:ascii="Calibri" w:hAnsi="Calibri"/>
          <w:b w:val="0"/>
          <w:sz w:val="24"/>
          <w:szCs w:val="24"/>
        </w:rPr>
        <w:t xml:space="preserve"> κατά τη διαδικασία της </w:t>
      </w:r>
      <w:r w:rsidR="00CF094B" w:rsidRPr="00FD76C1">
        <w:rPr>
          <w:rFonts w:ascii="Calibri" w:hAnsi="Calibri"/>
          <w:b w:val="0"/>
          <w:sz w:val="24"/>
          <w:szCs w:val="24"/>
        </w:rPr>
        <w:t>ηλεκτρονικής</w:t>
      </w:r>
      <w:r w:rsidRPr="00FD76C1">
        <w:rPr>
          <w:rFonts w:ascii="Calibri" w:hAnsi="Calibri"/>
          <w:b w:val="0"/>
          <w:sz w:val="24"/>
          <w:szCs w:val="24"/>
        </w:rPr>
        <w:t xml:space="preserve"> υποβολής του μηχανογραφικού δελτίου</w:t>
      </w:r>
      <w:r w:rsidR="00896268">
        <w:rPr>
          <w:rFonts w:ascii="Calibri" w:hAnsi="Calibri"/>
          <w:b w:val="0"/>
          <w:sz w:val="24"/>
          <w:szCs w:val="24"/>
        </w:rPr>
        <w:t>,</w:t>
      </w:r>
      <w:r w:rsidR="00081B34">
        <w:rPr>
          <w:rFonts w:ascii="Calibri" w:hAnsi="Calibri"/>
          <w:b w:val="0"/>
          <w:sz w:val="24"/>
          <w:szCs w:val="24"/>
        </w:rPr>
        <w:t xml:space="preserve"> τα οποία πρέπει</w:t>
      </w:r>
      <w:r w:rsidR="00896268">
        <w:rPr>
          <w:rFonts w:ascii="Calibri" w:hAnsi="Calibri"/>
          <w:b w:val="0"/>
          <w:sz w:val="24"/>
          <w:szCs w:val="24"/>
        </w:rPr>
        <w:t xml:space="preserve"> </w:t>
      </w:r>
      <w:r w:rsidR="00081B34">
        <w:rPr>
          <w:rFonts w:ascii="Calibri" w:hAnsi="Calibri"/>
          <w:b w:val="0"/>
          <w:sz w:val="24"/>
          <w:szCs w:val="24"/>
        </w:rPr>
        <w:t>ν</w:t>
      </w:r>
      <w:r w:rsidR="00896268">
        <w:rPr>
          <w:rFonts w:ascii="Calibri" w:hAnsi="Calibri"/>
          <w:b w:val="0"/>
          <w:sz w:val="24"/>
          <w:szCs w:val="24"/>
        </w:rPr>
        <w:t xml:space="preserve">α κατατεθούν </w:t>
      </w:r>
      <w:r w:rsidR="00026F98">
        <w:rPr>
          <w:rFonts w:ascii="Calibri" w:hAnsi="Calibri"/>
          <w:b w:val="0"/>
          <w:sz w:val="24"/>
          <w:szCs w:val="24"/>
        </w:rPr>
        <w:t xml:space="preserve">ή να αποσταλούν </w:t>
      </w:r>
      <w:r w:rsidR="00896268">
        <w:rPr>
          <w:rFonts w:ascii="Calibri" w:hAnsi="Calibri"/>
          <w:b w:val="0"/>
          <w:sz w:val="24"/>
          <w:szCs w:val="24"/>
        </w:rPr>
        <w:t xml:space="preserve">στη Γραμματεία </w:t>
      </w:r>
      <w:r w:rsidRPr="00FD76C1">
        <w:rPr>
          <w:rFonts w:ascii="Calibri" w:hAnsi="Calibri"/>
          <w:b w:val="0"/>
          <w:sz w:val="24"/>
          <w:szCs w:val="24"/>
        </w:rPr>
        <w:t xml:space="preserve">της Σχολής ή </w:t>
      </w:r>
      <w:r w:rsidR="00CF094B" w:rsidRPr="00FD76C1">
        <w:rPr>
          <w:rFonts w:ascii="Calibri" w:hAnsi="Calibri"/>
          <w:b w:val="0"/>
          <w:sz w:val="24"/>
          <w:szCs w:val="24"/>
        </w:rPr>
        <w:t>Τμήματος</w:t>
      </w:r>
      <w:r w:rsidRPr="00FD76C1">
        <w:rPr>
          <w:rFonts w:ascii="Calibri" w:hAnsi="Calibri"/>
          <w:b w:val="0"/>
          <w:sz w:val="24"/>
          <w:szCs w:val="24"/>
        </w:rPr>
        <w:t xml:space="preserve"> εισαγωγ</w:t>
      </w:r>
      <w:r w:rsidR="00CF094B" w:rsidRPr="00FD76C1">
        <w:rPr>
          <w:rFonts w:ascii="Calibri" w:hAnsi="Calibri"/>
          <w:b w:val="0"/>
          <w:sz w:val="24"/>
          <w:szCs w:val="24"/>
        </w:rPr>
        <w:t>ής για τον τελικό</w:t>
      </w:r>
      <w:r w:rsidRPr="00FD76C1">
        <w:rPr>
          <w:rFonts w:ascii="Calibri" w:hAnsi="Calibri"/>
          <w:b w:val="0"/>
          <w:sz w:val="24"/>
          <w:szCs w:val="24"/>
        </w:rPr>
        <w:t xml:space="preserve"> έλεγχο προκειμένου να εγκριθεί και να ολοκληρωθεί η εγγραφή </w:t>
      </w:r>
      <w:r w:rsidR="00081B34">
        <w:rPr>
          <w:rFonts w:ascii="Calibri" w:hAnsi="Calibri"/>
          <w:b w:val="0"/>
          <w:sz w:val="24"/>
          <w:szCs w:val="24"/>
        </w:rPr>
        <w:t xml:space="preserve">τους μπορούν να αναζητηθούν </w:t>
      </w:r>
      <w:r w:rsidR="00081B34">
        <w:rPr>
          <w:rFonts w:ascii="Calibri" w:hAnsi="Calibri"/>
          <w:b w:val="0"/>
          <w:sz w:val="24"/>
          <w:szCs w:val="24"/>
        </w:rPr>
        <w:lastRenderedPageBreak/>
        <w:t xml:space="preserve">στις Οδηγίες για την εισαγωγή </w:t>
      </w:r>
      <w:r w:rsidR="00081B34" w:rsidRPr="00FD76C1">
        <w:rPr>
          <w:rFonts w:ascii="Calibri" w:hAnsi="Calibri"/>
          <w:b w:val="0"/>
          <w:sz w:val="24"/>
          <w:szCs w:val="24"/>
        </w:rPr>
        <w:t>Ελλήνων του Εξωτερικού</w:t>
      </w:r>
      <w:r w:rsidR="00081B34">
        <w:rPr>
          <w:rFonts w:ascii="Calibri" w:hAnsi="Calibri"/>
          <w:b w:val="0"/>
          <w:sz w:val="24"/>
          <w:szCs w:val="24"/>
        </w:rPr>
        <w:t xml:space="preserve"> και</w:t>
      </w:r>
      <w:r w:rsidR="00081B34" w:rsidRPr="00FD76C1">
        <w:rPr>
          <w:rFonts w:ascii="Calibri" w:hAnsi="Calibri"/>
          <w:b w:val="0"/>
          <w:sz w:val="24"/>
          <w:szCs w:val="24"/>
        </w:rPr>
        <w:t xml:space="preserve"> τέκνων Ελλήνων υπαλλήλων που υπηρετούν στο εξωτερικό</w:t>
      </w:r>
      <w:r w:rsidR="00081B34">
        <w:rPr>
          <w:rFonts w:ascii="Calibri" w:hAnsi="Calibri"/>
          <w:b w:val="0"/>
          <w:sz w:val="24"/>
          <w:szCs w:val="24"/>
        </w:rPr>
        <w:t>, έτους 20</w:t>
      </w:r>
      <w:r w:rsidR="00EC546E">
        <w:rPr>
          <w:rFonts w:ascii="Calibri" w:hAnsi="Calibri"/>
          <w:b w:val="0"/>
          <w:sz w:val="24"/>
          <w:szCs w:val="24"/>
        </w:rPr>
        <w:t>2</w:t>
      </w:r>
      <w:r w:rsidR="00FE0EEF">
        <w:rPr>
          <w:rFonts w:ascii="Calibri" w:hAnsi="Calibri"/>
          <w:b w:val="0"/>
          <w:sz w:val="24"/>
          <w:szCs w:val="24"/>
        </w:rPr>
        <w:t>4</w:t>
      </w:r>
      <w:r w:rsidRPr="00FD76C1">
        <w:rPr>
          <w:rFonts w:ascii="Calibri" w:hAnsi="Calibri"/>
          <w:b w:val="0"/>
          <w:sz w:val="24"/>
          <w:szCs w:val="24"/>
        </w:rPr>
        <w:t>.</w:t>
      </w:r>
    </w:p>
    <w:p w14:paraId="2B06A862" w14:textId="77777777" w:rsidR="00B070D5" w:rsidRDefault="00B070D5" w:rsidP="00CF094B">
      <w:pPr>
        <w:pStyle w:val="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3260"/>
        <w:gridCol w:w="2840"/>
        <w:gridCol w:w="3421"/>
      </w:tblGrid>
      <w:tr w:rsidR="00232F27" w:rsidRPr="00140D69" w14:paraId="147170D4" w14:textId="77777777" w:rsidTr="006B30FB">
        <w:trPr>
          <w:trHeight w:val="900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768FA5" w14:textId="77777777" w:rsidR="00232F27" w:rsidRPr="00140D69" w:rsidRDefault="00232F27" w:rsidP="00232F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40D6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Στατιστικά Στοιχεία τέκνων Ελλήνων του Εξωτερικού, τέκνων Ελλήνων υπαλλήλων που υπηρετούν στο εξωτερικό και Ελλήνων αποφοίτων ξένων λυκείων του εξωτερικού</w:t>
            </w:r>
          </w:p>
        </w:tc>
      </w:tr>
      <w:tr w:rsidR="00232F27" w:rsidRPr="00140D69" w14:paraId="652750F0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023E38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ΚΑΤΗΓΟΡΙΑ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19D5F0" w14:textId="77777777" w:rsidR="00232F27" w:rsidRPr="00140D69" w:rsidRDefault="00232F27" w:rsidP="00232F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ΥΠΟΨΗΦΙΟΙ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315219" w14:textId="77777777" w:rsidR="00232F27" w:rsidRPr="00140D69" w:rsidRDefault="00232F27" w:rsidP="00232F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ΕΠΙΤΥΧΟΝΤΕΣ</w:t>
            </w:r>
          </w:p>
        </w:tc>
      </w:tr>
      <w:tr w:rsidR="00232F27" w:rsidRPr="00140D69" w14:paraId="4AFF1CCF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E872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color w:val="000000"/>
                <w:lang w:val="en-GB" w:eastAsia="en-GB"/>
              </w:rPr>
              <w:t>ΚΑΤΗΓΟΡΙΑ 1-ΟΜΟΓΕΝΩΝ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2E69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263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598C" w14:textId="77777777" w:rsidR="00232F27" w:rsidRPr="00140D69" w:rsidRDefault="00140D69" w:rsidP="00586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147</w:t>
            </w:r>
          </w:p>
        </w:tc>
      </w:tr>
      <w:tr w:rsidR="00232F27" w:rsidRPr="00140D69" w14:paraId="683BAB5D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FF2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color w:val="000000"/>
                <w:lang w:val="en-GB" w:eastAsia="en-GB"/>
              </w:rPr>
              <w:t>ΚΑΤΗΓΟΡΙΑ 2-ΟΜΟΓΕΝΩΝ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4C3A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128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0139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110</w:t>
            </w:r>
          </w:p>
        </w:tc>
      </w:tr>
      <w:tr w:rsidR="00232F27" w:rsidRPr="00140D69" w14:paraId="3183A0C6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0FD0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color w:val="000000"/>
                <w:lang w:val="en-GB" w:eastAsia="en-GB"/>
              </w:rPr>
              <w:t>ΚΑΤΗΓΟΡΙΑ 3-ΟΜΟΓΕΝΩΝ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7028" w14:textId="77777777" w:rsidR="00232F27" w:rsidRPr="00140D69" w:rsidRDefault="00586016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color w:val="000000"/>
                <w:lang w:eastAsia="en-GB"/>
              </w:rPr>
              <w:t>1</w:t>
            </w:r>
            <w:r w:rsidR="00140D69">
              <w:rPr>
                <w:rFonts w:eastAsia="Times New Roman" w:cs="Calibri"/>
                <w:color w:val="000000"/>
                <w:lang w:val="en-US" w:eastAsia="en-GB"/>
              </w:rPr>
              <w:t>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A751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117</w:t>
            </w:r>
          </w:p>
        </w:tc>
      </w:tr>
      <w:tr w:rsidR="00232F27" w:rsidRPr="00140D69" w14:paraId="792FE950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974F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color w:val="000000"/>
                <w:lang w:val="en-GB" w:eastAsia="en-GB"/>
              </w:rPr>
              <w:t>ΚΑΤΗΓΟΡΙΑ 4-ΟΜΟΓΕΝΩΝ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8133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269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0A7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215</w:t>
            </w:r>
          </w:p>
        </w:tc>
      </w:tr>
      <w:tr w:rsidR="00232F27" w:rsidRPr="00140D69" w14:paraId="3BB80731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8950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color w:val="000000"/>
                <w:lang w:val="en-GB" w:eastAsia="en-GB"/>
              </w:rPr>
              <w:t>ΚΑΤΗΓΟΡΙΑ 5-ΟΜΟΓΕΝΩΝ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A798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122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2A6A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95</w:t>
            </w:r>
          </w:p>
        </w:tc>
      </w:tr>
      <w:tr w:rsidR="00232F27" w:rsidRPr="00140D69" w14:paraId="3F3FF8EC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AA36" w14:textId="77777777" w:rsidR="00232F27" w:rsidRPr="00140D69" w:rsidRDefault="00232F27" w:rsidP="00232F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9110" w14:textId="77777777" w:rsidR="00232F27" w:rsidRPr="00140D69" w:rsidRDefault="00232F27" w:rsidP="00232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FC88" w14:textId="77777777" w:rsidR="00232F27" w:rsidRPr="00140D69" w:rsidRDefault="00232F27" w:rsidP="00232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32F27" w:rsidRPr="00232F27" w14:paraId="0D16B82F" w14:textId="77777777" w:rsidTr="006B30FB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57F8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40D6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ΣΥΝΟΛΟ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7D98" w14:textId="77777777" w:rsidR="00232F27" w:rsidRPr="00140D69" w:rsidRDefault="00140D69" w:rsidP="005860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927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E20B" w14:textId="77777777" w:rsidR="00232F27" w:rsidRPr="00232F27" w:rsidRDefault="00140D69" w:rsidP="00B427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684</w:t>
            </w:r>
          </w:p>
        </w:tc>
      </w:tr>
    </w:tbl>
    <w:p w14:paraId="3BA4A40A" w14:textId="77777777" w:rsidR="00D8789C" w:rsidRPr="00FD76C1" w:rsidRDefault="00D8789C" w:rsidP="00CF094B">
      <w:pPr>
        <w:pStyle w:val="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</w:p>
    <w:sectPr w:rsidR="00D8789C" w:rsidRPr="00FD76C1" w:rsidSect="00CF094B">
      <w:pgSz w:w="11906" w:h="16838" w:code="9"/>
      <w:pgMar w:top="1134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86124" w14:textId="77777777" w:rsidR="008D36B5" w:rsidRDefault="008D36B5" w:rsidP="000E7B7A">
      <w:pPr>
        <w:spacing w:after="0" w:line="240" w:lineRule="auto"/>
      </w:pPr>
      <w:r>
        <w:separator/>
      </w:r>
    </w:p>
  </w:endnote>
  <w:endnote w:type="continuationSeparator" w:id="0">
    <w:p w14:paraId="77655077" w14:textId="77777777" w:rsidR="008D36B5" w:rsidRDefault="008D36B5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9376" w14:textId="77777777" w:rsidR="008D36B5" w:rsidRDefault="008D36B5" w:rsidP="000E7B7A">
      <w:pPr>
        <w:spacing w:after="0" w:line="240" w:lineRule="auto"/>
      </w:pPr>
      <w:r>
        <w:separator/>
      </w:r>
    </w:p>
  </w:footnote>
  <w:footnote w:type="continuationSeparator" w:id="0">
    <w:p w14:paraId="14B83499" w14:textId="77777777" w:rsidR="008D36B5" w:rsidRDefault="008D36B5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C0D"/>
    <w:multiLevelType w:val="hybridMultilevel"/>
    <w:tmpl w:val="B08C9844"/>
    <w:lvl w:ilvl="0" w:tplc="FC40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6ADB"/>
    <w:multiLevelType w:val="hybridMultilevel"/>
    <w:tmpl w:val="643EF9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3586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43527">
    <w:abstractNumId w:val="2"/>
  </w:num>
  <w:num w:numId="3" w16cid:durableId="794828884">
    <w:abstractNumId w:val="1"/>
  </w:num>
  <w:num w:numId="4" w16cid:durableId="130399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7A"/>
    <w:rsid w:val="000040E1"/>
    <w:rsid w:val="00006B89"/>
    <w:rsid w:val="0000705A"/>
    <w:rsid w:val="00010425"/>
    <w:rsid w:val="00014EB4"/>
    <w:rsid w:val="00026920"/>
    <w:rsid w:val="00026F98"/>
    <w:rsid w:val="00053E7F"/>
    <w:rsid w:val="00057F65"/>
    <w:rsid w:val="00064A30"/>
    <w:rsid w:val="000741D1"/>
    <w:rsid w:val="000809EB"/>
    <w:rsid w:val="00081B34"/>
    <w:rsid w:val="00083FBA"/>
    <w:rsid w:val="00087CB8"/>
    <w:rsid w:val="0009151D"/>
    <w:rsid w:val="00092A37"/>
    <w:rsid w:val="000970BD"/>
    <w:rsid w:val="000A35DF"/>
    <w:rsid w:val="000B19D1"/>
    <w:rsid w:val="000B3F54"/>
    <w:rsid w:val="000B7473"/>
    <w:rsid w:val="000B75FE"/>
    <w:rsid w:val="000C16E5"/>
    <w:rsid w:val="000C5D44"/>
    <w:rsid w:val="000D346E"/>
    <w:rsid w:val="000E12D3"/>
    <w:rsid w:val="000E7B7A"/>
    <w:rsid w:val="000F1320"/>
    <w:rsid w:val="001013AC"/>
    <w:rsid w:val="00103ED0"/>
    <w:rsid w:val="00106248"/>
    <w:rsid w:val="00107D86"/>
    <w:rsid w:val="00107E0F"/>
    <w:rsid w:val="00111D28"/>
    <w:rsid w:val="00131646"/>
    <w:rsid w:val="00132745"/>
    <w:rsid w:val="00136208"/>
    <w:rsid w:val="001362A6"/>
    <w:rsid w:val="00140D69"/>
    <w:rsid w:val="001434A0"/>
    <w:rsid w:val="001445AB"/>
    <w:rsid w:val="00156943"/>
    <w:rsid w:val="001655EF"/>
    <w:rsid w:val="00165739"/>
    <w:rsid w:val="00167E49"/>
    <w:rsid w:val="00176254"/>
    <w:rsid w:val="00176F36"/>
    <w:rsid w:val="00185B67"/>
    <w:rsid w:val="00196576"/>
    <w:rsid w:val="0019685C"/>
    <w:rsid w:val="00196BCF"/>
    <w:rsid w:val="001A30C1"/>
    <w:rsid w:val="001B0CB0"/>
    <w:rsid w:val="001B7E8F"/>
    <w:rsid w:val="001C06ED"/>
    <w:rsid w:val="001D6B6C"/>
    <w:rsid w:val="001D791C"/>
    <w:rsid w:val="001F3ED1"/>
    <w:rsid w:val="001F59DC"/>
    <w:rsid w:val="001F68AC"/>
    <w:rsid w:val="00200E5D"/>
    <w:rsid w:val="0020292C"/>
    <w:rsid w:val="00203D9E"/>
    <w:rsid w:val="00211B26"/>
    <w:rsid w:val="0021377A"/>
    <w:rsid w:val="00214966"/>
    <w:rsid w:val="002215C3"/>
    <w:rsid w:val="00221F88"/>
    <w:rsid w:val="00232F27"/>
    <w:rsid w:val="002452AF"/>
    <w:rsid w:val="002455EB"/>
    <w:rsid w:val="002539C5"/>
    <w:rsid w:val="0026477B"/>
    <w:rsid w:val="002708A5"/>
    <w:rsid w:val="002711BE"/>
    <w:rsid w:val="00272C90"/>
    <w:rsid w:val="00274AAB"/>
    <w:rsid w:val="002909FD"/>
    <w:rsid w:val="002A72CD"/>
    <w:rsid w:val="002B0442"/>
    <w:rsid w:val="002B4DEC"/>
    <w:rsid w:val="002C150C"/>
    <w:rsid w:val="002C2084"/>
    <w:rsid w:val="002C671B"/>
    <w:rsid w:val="002D17DE"/>
    <w:rsid w:val="002D20D0"/>
    <w:rsid w:val="002D2E06"/>
    <w:rsid w:val="002D3673"/>
    <w:rsid w:val="002D57E6"/>
    <w:rsid w:val="002E06C9"/>
    <w:rsid w:val="002E3CE0"/>
    <w:rsid w:val="002E5758"/>
    <w:rsid w:val="002F26AD"/>
    <w:rsid w:val="002F2A4B"/>
    <w:rsid w:val="002F4458"/>
    <w:rsid w:val="002F55E2"/>
    <w:rsid w:val="0031443D"/>
    <w:rsid w:val="00315BA7"/>
    <w:rsid w:val="00317931"/>
    <w:rsid w:val="00320185"/>
    <w:rsid w:val="00322C89"/>
    <w:rsid w:val="00332659"/>
    <w:rsid w:val="00332DA6"/>
    <w:rsid w:val="00333BBC"/>
    <w:rsid w:val="003347F2"/>
    <w:rsid w:val="003661D3"/>
    <w:rsid w:val="00366B22"/>
    <w:rsid w:val="0038035D"/>
    <w:rsid w:val="00386512"/>
    <w:rsid w:val="00390477"/>
    <w:rsid w:val="00394CC4"/>
    <w:rsid w:val="00397D79"/>
    <w:rsid w:val="003A1408"/>
    <w:rsid w:val="003A14A0"/>
    <w:rsid w:val="003A61EF"/>
    <w:rsid w:val="003C3D3E"/>
    <w:rsid w:val="003C4D09"/>
    <w:rsid w:val="003C4DEF"/>
    <w:rsid w:val="003D7A45"/>
    <w:rsid w:val="003E01F3"/>
    <w:rsid w:val="003E2154"/>
    <w:rsid w:val="003E2441"/>
    <w:rsid w:val="003E6CB1"/>
    <w:rsid w:val="003F4AA8"/>
    <w:rsid w:val="003F4B2B"/>
    <w:rsid w:val="004009C2"/>
    <w:rsid w:val="00402BAB"/>
    <w:rsid w:val="00402F99"/>
    <w:rsid w:val="00403297"/>
    <w:rsid w:val="0040340D"/>
    <w:rsid w:val="00410307"/>
    <w:rsid w:val="004158F3"/>
    <w:rsid w:val="00416B20"/>
    <w:rsid w:val="00424CBA"/>
    <w:rsid w:val="004271CC"/>
    <w:rsid w:val="00433B21"/>
    <w:rsid w:val="00434A15"/>
    <w:rsid w:val="00442527"/>
    <w:rsid w:val="00445702"/>
    <w:rsid w:val="004602D9"/>
    <w:rsid w:val="004624C3"/>
    <w:rsid w:val="00470C65"/>
    <w:rsid w:val="00473EC1"/>
    <w:rsid w:val="0048433B"/>
    <w:rsid w:val="00490CDC"/>
    <w:rsid w:val="0049102E"/>
    <w:rsid w:val="00494320"/>
    <w:rsid w:val="004959C2"/>
    <w:rsid w:val="00496AC5"/>
    <w:rsid w:val="004A2151"/>
    <w:rsid w:val="004B1EEF"/>
    <w:rsid w:val="004B7E0E"/>
    <w:rsid w:val="004C1A7E"/>
    <w:rsid w:val="004C25C0"/>
    <w:rsid w:val="004D4649"/>
    <w:rsid w:val="004D7E7C"/>
    <w:rsid w:val="004E17E0"/>
    <w:rsid w:val="004E76E0"/>
    <w:rsid w:val="004F4714"/>
    <w:rsid w:val="005065B4"/>
    <w:rsid w:val="005127E1"/>
    <w:rsid w:val="00517D35"/>
    <w:rsid w:val="005208BD"/>
    <w:rsid w:val="0052140C"/>
    <w:rsid w:val="005221F3"/>
    <w:rsid w:val="005242EA"/>
    <w:rsid w:val="00530517"/>
    <w:rsid w:val="005306A5"/>
    <w:rsid w:val="00551F87"/>
    <w:rsid w:val="005570CB"/>
    <w:rsid w:val="00570457"/>
    <w:rsid w:val="00570D07"/>
    <w:rsid w:val="00573702"/>
    <w:rsid w:val="005747E8"/>
    <w:rsid w:val="00576683"/>
    <w:rsid w:val="00580060"/>
    <w:rsid w:val="00586016"/>
    <w:rsid w:val="00586F6E"/>
    <w:rsid w:val="00592278"/>
    <w:rsid w:val="00594726"/>
    <w:rsid w:val="00594F44"/>
    <w:rsid w:val="005956C8"/>
    <w:rsid w:val="0059737E"/>
    <w:rsid w:val="005A06FA"/>
    <w:rsid w:val="005A42E5"/>
    <w:rsid w:val="005A5BA9"/>
    <w:rsid w:val="005B1451"/>
    <w:rsid w:val="005B5E54"/>
    <w:rsid w:val="005C0AAE"/>
    <w:rsid w:val="005C75A6"/>
    <w:rsid w:val="005D1F57"/>
    <w:rsid w:val="005D338E"/>
    <w:rsid w:val="005D3B45"/>
    <w:rsid w:val="005E6034"/>
    <w:rsid w:val="005F2982"/>
    <w:rsid w:val="005F328B"/>
    <w:rsid w:val="006039FA"/>
    <w:rsid w:val="00604ECA"/>
    <w:rsid w:val="00607BFD"/>
    <w:rsid w:val="006161E6"/>
    <w:rsid w:val="00620090"/>
    <w:rsid w:val="00621419"/>
    <w:rsid w:val="00634775"/>
    <w:rsid w:val="00634D46"/>
    <w:rsid w:val="00635AB7"/>
    <w:rsid w:val="00636A61"/>
    <w:rsid w:val="00646B40"/>
    <w:rsid w:val="00657219"/>
    <w:rsid w:val="00662A07"/>
    <w:rsid w:val="006664E4"/>
    <w:rsid w:val="006834AA"/>
    <w:rsid w:val="00683941"/>
    <w:rsid w:val="00693242"/>
    <w:rsid w:val="00695BA7"/>
    <w:rsid w:val="006B30FB"/>
    <w:rsid w:val="006B450A"/>
    <w:rsid w:val="006C19D5"/>
    <w:rsid w:val="006C66DE"/>
    <w:rsid w:val="006D1472"/>
    <w:rsid w:val="006F0B85"/>
    <w:rsid w:val="006F7C99"/>
    <w:rsid w:val="00702E63"/>
    <w:rsid w:val="00707B10"/>
    <w:rsid w:val="00707FE2"/>
    <w:rsid w:val="007155B3"/>
    <w:rsid w:val="00715899"/>
    <w:rsid w:val="00732930"/>
    <w:rsid w:val="007331B8"/>
    <w:rsid w:val="00743ADA"/>
    <w:rsid w:val="00745AE5"/>
    <w:rsid w:val="007560D3"/>
    <w:rsid w:val="00763817"/>
    <w:rsid w:val="00764E71"/>
    <w:rsid w:val="00775BB9"/>
    <w:rsid w:val="00791BF3"/>
    <w:rsid w:val="0079798E"/>
    <w:rsid w:val="007A470D"/>
    <w:rsid w:val="007A7A34"/>
    <w:rsid w:val="007B1DDA"/>
    <w:rsid w:val="007B2402"/>
    <w:rsid w:val="007B31E5"/>
    <w:rsid w:val="007C1F08"/>
    <w:rsid w:val="007D682C"/>
    <w:rsid w:val="007E226C"/>
    <w:rsid w:val="007F4270"/>
    <w:rsid w:val="00800F41"/>
    <w:rsid w:val="008210E9"/>
    <w:rsid w:val="008214D9"/>
    <w:rsid w:val="008216A1"/>
    <w:rsid w:val="00822BFC"/>
    <w:rsid w:val="008252B9"/>
    <w:rsid w:val="00825767"/>
    <w:rsid w:val="00857A31"/>
    <w:rsid w:val="00881187"/>
    <w:rsid w:val="008812F0"/>
    <w:rsid w:val="008829E9"/>
    <w:rsid w:val="008857E8"/>
    <w:rsid w:val="00890A52"/>
    <w:rsid w:val="00895697"/>
    <w:rsid w:val="00896268"/>
    <w:rsid w:val="008A3458"/>
    <w:rsid w:val="008A4470"/>
    <w:rsid w:val="008B46C7"/>
    <w:rsid w:val="008B63A7"/>
    <w:rsid w:val="008C0649"/>
    <w:rsid w:val="008C1760"/>
    <w:rsid w:val="008C3AF3"/>
    <w:rsid w:val="008C4F19"/>
    <w:rsid w:val="008C53CC"/>
    <w:rsid w:val="008D1892"/>
    <w:rsid w:val="008D26B1"/>
    <w:rsid w:val="008D3323"/>
    <w:rsid w:val="008D36B5"/>
    <w:rsid w:val="008D543E"/>
    <w:rsid w:val="008D68BC"/>
    <w:rsid w:val="008E03EB"/>
    <w:rsid w:val="008E10BA"/>
    <w:rsid w:val="008E4694"/>
    <w:rsid w:val="008E69EF"/>
    <w:rsid w:val="008F272B"/>
    <w:rsid w:val="00900BC3"/>
    <w:rsid w:val="00906585"/>
    <w:rsid w:val="00915A69"/>
    <w:rsid w:val="00920B49"/>
    <w:rsid w:val="00924698"/>
    <w:rsid w:val="00926F67"/>
    <w:rsid w:val="00930C6E"/>
    <w:rsid w:val="00932DAC"/>
    <w:rsid w:val="009353F9"/>
    <w:rsid w:val="00943150"/>
    <w:rsid w:val="00950DE2"/>
    <w:rsid w:val="0095523A"/>
    <w:rsid w:val="00966DF1"/>
    <w:rsid w:val="00971FC7"/>
    <w:rsid w:val="00974286"/>
    <w:rsid w:val="009823DE"/>
    <w:rsid w:val="009879BC"/>
    <w:rsid w:val="00996C16"/>
    <w:rsid w:val="00997D25"/>
    <w:rsid w:val="009A42F5"/>
    <w:rsid w:val="009B0D98"/>
    <w:rsid w:val="009B4409"/>
    <w:rsid w:val="009C00CD"/>
    <w:rsid w:val="009C277E"/>
    <w:rsid w:val="009C789C"/>
    <w:rsid w:val="009D0959"/>
    <w:rsid w:val="009E3088"/>
    <w:rsid w:val="009E4955"/>
    <w:rsid w:val="009E5A7C"/>
    <w:rsid w:val="009F27D3"/>
    <w:rsid w:val="009F496A"/>
    <w:rsid w:val="00A04F18"/>
    <w:rsid w:val="00A15A3A"/>
    <w:rsid w:val="00A170B5"/>
    <w:rsid w:val="00A20717"/>
    <w:rsid w:val="00A2286B"/>
    <w:rsid w:val="00A2330A"/>
    <w:rsid w:val="00A26B54"/>
    <w:rsid w:val="00A3199A"/>
    <w:rsid w:val="00A44DF3"/>
    <w:rsid w:val="00A47D3D"/>
    <w:rsid w:val="00A51D18"/>
    <w:rsid w:val="00A663BC"/>
    <w:rsid w:val="00A7159E"/>
    <w:rsid w:val="00A837C0"/>
    <w:rsid w:val="00A85C0A"/>
    <w:rsid w:val="00A90109"/>
    <w:rsid w:val="00A95A6C"/>
    <w:rsid w:val="00AA5E9C"/>
    <w:rsid w:val="00AA6C1B"/>
    <w:rsid w:val="00AB1542"/>
    <w:rsid w:val="00AC0885"/>
    <w:rsid w:val="00AC459E"/>
    <w:rsid w:val="00AE3CE6"/>
    <w:rsid w:val="00AE4DAF"/>
    <w:rsid w:val="00B0383C"/>
    <w:rsid w:val="00B070D5"/>
    <w:rsid w:val="00B147B3"/>
    <w:rsid w:val="00B17AD6"/>
    <w:rsid w:val="00B40D83"/>
    <w:rsid w:val="00B42704"/>
    <w:rsid w:val="00B45994"/>
    <w:rsid w:val="00B51E86"/>
    <w:rsid w:val="00B5256E"/>
    <w:rsid w:val="00B527A4"/>
    <w:rsid w:val="00B53096"/>
    <w:rsid w:val="00B726AA"/>
    <w:rsid w:val="00B73B3D"/>
    <w:rsid w:val="00B827C2"/>
    <w:rsid w:val="00B829CB"/>
    <w:rsid w:val="00B92A76"/>
    <w:rsid w:val="00B93885"/>
    <w:rsid w:val="00BA4D70"/>
    <w:rsid w:val="00BB0F6A"/>
    <w:rsid w:val="00BB1272"/>
    <w:rsid w:val="00BB7D23"/>
    <w:rsid w:val="00BC24F3"/>
    <w:rsid w:val="00BC7547"/>
    <w:rsid w:val="00BE7018"/>
    <w:rsid w:val="00BF2839"/>
    <w:rsid w:val="00BF3565"/>
    <w:rsid w:val="00C03177"/>
    <w:rsid w:val="00C03549"/>
    <w:rsid w:val="00C05E38"/>
    <w:rsid w:val="00C1067D"/>
    <w:rsid w:val="00C120DD"/>
    <w:rsid w:val="00C16D5E"/>
    <w:rsid w:val="00C22396"/>
    <w:rsid w:val="00C25B29"/>
    <w:rsid w:val="00C3245F"/>
    <w:rsid w:val="00C40BEC"/>
    <w:rsid w:val="00C437E5"/>
    <w:rsid w:val="00C4446E"/>
    <w:rsid w:val="00C4585B"/>
    <w:rsid w:val="00C47DA5"/>
    <w:rsid w:val="00C5171E"/>
    <w:rsid w:val="00C57904"/>
    <w:rsid w:val="00C6235C"/>
    <w:rsid w:val="00C63C86"/>
    <w:rsid w:val="00C6731F"/>
    <w:rsid w:val="00C75FF3"/>
    <w:rsid w:val="00C82FBE"/>
    <w:rsid w:val="00C83144"/>
    <w:rsid w:val="00C9659C"/>
    <w:rsid w:val="00C968CA"/>
    <w:rsid w:val="00C976F3"/>
    <w:rsid w:val="00CA07BC"/>
    <w:rsid w:val="00CB61B8"/>
    <w:rsid w:val="00CD4F2A"/>
    <w:rsid w:val="00CE128E"/>
    <w:rsid w:val="00CE2CFF"/>
    <w:rsid w:val="00CF094B"/>
    <w:rsid w:val="00CF1C3C"/>
    <w:rsid w:val="00CF66E4"/>
    <w:rsid w:val="00D01F39"/>
    <w:rsid w:val="00D022CD"/>
    <w:rsid w:val="00D04B07"/>
    <w:rsid w:val="00D138C2"/>
    <w:rsid w:val="00D142D2"/>
    <w:rsid w:val="00D2073A"/>
    <w:rsid w:val="00D379D5"/>
    <w:rsid w:val="00D40B30"/>
    <w:rsid w:val="00D50E29"/>
    <w:rsid w:val="00D52AD9"/>
    <w:rsid w:val="00D570FB"/>
    <w:rsid w:val="00D652F9"/>
    <w:rsid w:val="00D6755F"/>
    <w:rsid w:val="00D73C9A"/>
    <w:rsid w:val="00D753A9"/>
    <w:rsid w:val="00D81712"/>
    <w:rsid w:val="00D84093"/>
    <w:rsid w:val="00D873B8"/>
    <w:rsid w:val="00D8789C"/>
    <w:rsid w:val="00D87C92"/>
    <w:rsid w:val="00D9368C"/>
    <w:rsid w:val="00D97898"/>
    <w:rsid w:val="00D97E44"/>
    <w:rsid w:val="00DA31B6"/>
    <w:rsid w:val="00DA4CDC"/>
    <w:rsid w:val="00DA5555"/>
    <w:rsid w:val="00DA77CF"/>
    <w:rsid w:val="00DB343D"/>
    <w:rsid w:val="00DB608F"/>
    <w:rsid w:val="00DB7B4A"/>
    <w:rsid w:val="00DC5988"/>
    <w:rsid w:val="00DD630B"/>
    <w:rsid w:val="00DE4588"/>
    <w:rsid w:val="00DF14DC"/>
    <w:rsid w:val="00DF1653"/>
    <w:rsid w:val="00DF3AD2"/>
    <w:rsid w:val="00E04E52"/>
    <w:rsid w:val="00E137D8"/>
    <w:rsid w:val="00E145E5"/>
    <w:rsid w:val="00E17123"/>
    <w:rsid w:val="00E35939"/>
    <w:rsid w:val="00E371D6"/>
    <w:rsid w:val="00E42A9A"/>
    <w:rsid w:val="00E535E3"/>
    <w:rsid w:val="00E53A2E"/>
    <w:rsid w:val="00E5597B"/>
    <w:rsid w:val="00E679FB"/>
    <w:rsid w:val="00E71602"/>
    <w:rsid w:val="00E72EAA"/>
    <w:rsid w:val="00E80BA8"/>
    <w:rsid w:val="00E81DD3"/>
    <w:rsid w:val="00E841E2"/>
    <w:rsid w:val="00E872EF"/>
    <w:rsid w:val="00E905C0"/>
    <w:rsid w:val="00E946A1"/>
    <w:rsid w:val="00EA28D2"/>
    <w:rsid w:val="00EA2FC4"/>
    <w:rsid w:val="00EB31AF"/>
    <w:rsid w:val="00EB6838"/>
    <w:rsid w:val="00EC0D42"/>
    <w:rsid w:val="00EC3A7A"/>
    <w:rsid w:val="00EC546E"/>
    <w:rsid w:val="00ED2149"/>
    <w:rsid w:val="00EF1385"/>
    <w:rsid w:val="00EF5EEE"/>
    <w:rsid w:val="00F02097"/>
    <w:rsid w:val="00F35945"/>
    <w:rsid w:val="00F368A7"/>
    <w:rsid w:val="00F37664"/>
    <w:rsid w:val="00F3770A"/>
    <w:rsid w:val="00F562E7"/>
    <w:rsid w:val="00F621C7"/>
    <w:rsid w:val="00F67C2B"/>
    <w:rsid w:val="00F72337"/>
    <w:rsid w:val="00F80044"/>
    <w:rsid w:val="00F808C7"/>
    <w:rsid w:val="00F93C6C"/>
    <w:rsid w:val="00FB39F4"/>
    <w:rsid w:val="00FC1725"/>
    <w:rsid w:val="00FC293F"/>
    <w:rsid w:val="00FD5869"/>
    <w:rsid w:val="00FD76C1"/>
    <w:rsid w:val="00FE0EEF"/>
    <w:rsid w:val="00FE44BB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2"/>
    </o:shapelayout>
  </w:shapeDefaults>
  <w:decimalSymbol w:val=","/>
  <w:listSeparator w:val=";"/>
  <w14:docId w14:val="6BE8CEC6"/>
  <w15:chartTrackingRefBased/>
  <w15:docId w15:val="{70943887-685D-4416-B9E0-84FE1816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val="el-GR" w:eastAsia="en-US"/>
    </w:rPr>
  </w:style>
  <w:style w:type="paragraph" w:styleId="1">
    <w:name w:val="heading 1"/>
    <w:basedOn w:val="a"/>
    <w:qFormat/>
    <w:rsid w:val="000D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character" w:styleId="-">
    <w:name w:val="Hyperlink"/>
    <w:uiPriority w:val="99"/>
    <w:unhideWhenUsed/>
    <w:rsid w:val="003A61E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562E7"/>
    <w:pPr>
      <w:spacing w:after="0" w:line="240" w:lineRule="auto"/>
      <w:ind w:left="150" w:right="150"/>
      <w:jc w:val="both"/>
    </w:pPr>
    <w:rPr>
      <w:rFonts w:ascii="Times New Roman" w:eastAsia="Times New Roman" w:hAnsi="Times New Roman"/>
      <w:sz w:val="30"/>
      <w:szCs w:val="30"/>
      <w:lang w:eastAsia="el-GR"/>
    </w:rPr>
  </w:style>
  <w:style w:type="paragraph" w:styleId="a9">
    <w:name w:val="Body Text Indent"/>
    <w:basedOn w:val="a"/>
    <w:rsid w:val="003A14A0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el-GR"/>
    </w:rPr>
  </w:style>
  <w:style w:type="paragraph" w:styleId="aa">
    <w:name w:val="Body Text"/>
    <w:basedOn w:val="a"/>
    <w:rsid w:val="003A14A0"/>
    <w:pPr>
      <w:spacing w:after="0" w:line="240" w:lineRule="auto"/>
    </w:pPr>
    <w:rPr>
      <w:rFonts w:ascii="Arial" w:eastAsia="Times New Roman" w:hAnsi="Arial"/>
      <w:b/>
      <w:sz w:val="28"/>
      <w:szCs w:val="20"/>
      <w:lang w:eastAsia="el-GR"/>
    </w:rPr>
  </w:style>
  <w:style w:type="paragraph" w:styleId="2">
    <w:name w:val="Body Text Indent 2"/>
    <w:basedOn w:val="a"/>
    <w:rsid w:val="003A14A0"/>
    <w:pPr>
      <w:tabs>
        <w:tab w:val="left" w:pos="6521"/>
        <w:tab w:val="left" w:pos="6804"/>
      </w:tabs>
      <w:spacing w:after="120" w:line="240" w:lineRule="auto"/>
      <w:ind w:firstLine="284"/>
      <w:jc w:val="both"/>
    </w:pPr>
    <w:rPr>
      <w:rFonts w:ascii="Arial" w:eastAsia="Times New Roman" w:hAnsi="Arial"/>
      <w:sz w:val="24"/>
      <w:szCs w:val="20"/>
      <w:lang w:eastAsia="el-GR"/>
    </w:rPr>
  </w:style>
  <w:style w:type="paragraph" w:styleId="20">
    <w:name w:val="Body Text 2"/>
    <w:basedOn w:val="a"/>
    <w:rsid w:val="003A14A0"/>
    <w:pPr>
      <w:tabs>
        <w:tab w:val="left" w:pos="6521"/>
        <w:tab w:val="left" w:pos="6804"/>
      </w:tabs>
      <w:spacing w:after="0" w:line="240" w:lineRule="auto"/>
    </w:pPr>
    <w:rPr>
      <w:rFonts w:ascii="Arial" w:eastAsia="Times New Roman" w:hAnsi="Arial"/>
      <w:sz w:val="28"/>
      <w:szCs w:val="20"/>
      <w:lang w:eastAsia="el-GR"/>
    </w:rPr>
  </w:style>
  <w:style w:type="paragraph" w:styleId="3">
    <w:name w:val="Body Text 3"/>
    <w:basedOn w:val="a"/>
    <w:rsid w:val="003A14A0"/>
    <w:pPr>
      <w:tabs>
        <w:tab w:val="left" w:pos="6521"/>
        <w:tab w:val="left" w:pos="6804"/>
      </w:tabs>
      <w:spacing w:after="0" w:line="240" w:lineRule="auto"/>
      <w:jc w:val="both"/>
    </w:pPr>
    <w:rPr>
      <w:rFonts w:ascii="Arial" w:eastAsia="Times New Roman" w:hAnsi="Arial"/>
      <w:sz w:val="28"/>
      <w:szCs w:val="20"/>
      <w:lang w:eastAsia="el-GR"/>
    </w:rPr>
  </w:style>
  <w:style w:type="character" w:styleId="ab">
    <w:name w:val="Strong"/>
    <w:qFormat/>
    <w:rsid w:val="00E17123"/>
    <w:rPr>
      <w:b/>
      <w:bCs/>
    </w:rPr>
  </w:style>
  <w:style w:type="character" w:styleId="-0">
    <w:name w:val="FollowedHyperlink"/>
    <w:uiPriority w:val="99"/>
    <w:semiHidden/>
    <w:unhideWhenUsed/>
    <w:rsid w:val="00D97E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ults.it.minedu.gov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302E-765D-4261-ABA7-021B5BF0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2836</CharactersWithSpaces>
  <SharedDoc>false</SharedDoc>
  <HLinks>
    <vt:vector size="6" baseType="variant"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https://results.it.minedu.gov.gr/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Nikolaos Despotopoylos</cp:lastModifiedBy>
  <cp:revision>2</cp:revision>
  <cp:lastPrinted>2023-09-29T07:10:00Z</cp:lastPrinted>
  <dcterms:created xsi:type="dcterms:W3CDTF">2024-10-02T10:07:00Z</dcterms:created>
  <dcterms:modified xsi:type="dcterms:W3CDTF">2024-10-02T10:07:00Z</dcterms:modified>
</cp:coreProperties>
</file>