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340" w:type="dxa"/>
        <w:tblLook w:val="0000" w:firstRow="0" w:lastRow="0" w:firstColumn="0" w:lastColumn="0" w:noHBand="0" w:noVBand="0"/>
      </w:tblPr>
      <w:tblGrid>
        <w:gridCol w:w="5528"/>
        <w:gridCol w:w="4812"/>
      </w:tblGrid>
      <w:tr w:rsidR="003E09B0" w:rsidRPr="000C68D5" w14:paraId="17870698" w14:textId="77777777" w:rsidTr="008314FE">
        <w:trPr>
          <w:cantSplit/>
          <w:trHeight w:val="3735"/>
        </w:trPr>
        <w:tc>
          <w:tcPr>
            <w:tcW w:w="5528" w:type="dxa"/>
          </w:tcPr>
          <w:p w14:paraId="0C0A80DD" w14:textId="77777777" w:rsidR="003E09B0" w:rsidRPr="003E09B0" w:rsidRDefault="003E09B0" w:rsidP="003E09B0">
            <w:pPr>
              <w:keepNext/>
              <w:keepLines/>
              <w:spacing w:before="360" w:after="80" w:line="240" w:lineRule="auto"/>
              <w:jc w:val="both"/>
              <w:outlineLvl w:val="0"/>
              <w:rPr>
                <w:rFonts w:ascii="Times New Roman" w:eastAsiaTheme="majorEastAsia" w:hAnsi="Times New Roman" w:cs="Times New Roman"/>
                <w:b/>
                <w:bCs/>
                <w:kern w:val="0"/>
                <w:sz w:val="24"/>
                <w:szCs w:val="20"/>
                <w:lang w:val="el-GR" w:eastAsia="el-GR"/>
                <w14:ligatures w14:val="none"/>
              </w:rPr>
            </w:pPr>
            <w:r w:rsidRPr="003E09B0">
              <w:rPr>
                <w:rFonts w:ascii="Times New Roman" w:eastAsiaTheme="majorEastAsia" w:hAnsi="Times New Roman" w:cs="Times New Roman"/>
                <w:b/>
                <w:bCs/>
                <w:kern w:val="0"/>
                <w:sz w:val="24"/>
                <w:szCs w:val="20"/>
                <w:lang w:val="el-GR" w:eastAsia="el-GR"/>
                <w14:ligatures w14:val="none"/>
              </w:rPr>
              <w:t>ΕΛΛΗΝΙΚΗ ΔΗΜΟΚΡΑΤΙΑ</w:t>
            </w:r>
          </w:p>
          <w:p w14:paraId="09FE5BE1"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r w:rsidRPr="003E09B0">
              <w:rPr>
                <w:rFonts w:ascii="Times New Roman" w:eastAsia="Times New Roman" w:hAnsi="Times New Roman" w:cs="Times New Roman"/>
                <w:b/>
                <w:bCs/>
                <w:kern w:val="0"/>
                <w:sz w:val="24"/>
                <w:szCs w:val="20"/>
                <w:lang w:val="el-GR" w:eastAsia="el-GR"/>
                <w14:ligatures w14:val="none"/>
              </w:rPr>
              <w:t xml:space="preserve">             </w:t>
            </w:r>
            <w:r w:rsidRPr="003E09B0">
              <w:rPr>
                <w:rFonts w:ascii="Times New Roman" w:eastAsia="Times New Roman" w:hAnsi="Times New Roman" w:cs="Times New Roman"/>
                <w:b/>
                <w:bCs/>
                <w:noProof/>
                <w:kern w:val="0"/>
                <w:sz w:val="24"/>
                <w:szCs w:val="20"/>
                <w:lang w:val="el-GR" w:eastAsia="el-GR"/>
                <w14:ligatures w14:val="none"/>
              </w:rPr>
              <w:drawing>
                <wp:inline distT="0" distB="0" distL="0" distR="0" wp14:anchorId="3214E5C8" wp14:editId="7F783956">
                  <wp:extent cx="781050" cy="762000"/>
                  <wp:effectExtent l="0" t="0" r="0" b="0"/>
                  <wp:docPr id="678880336" name="Εικόνα 2" descr="Εικόνα που περιέχει σκίτσο/σχέδιο, τέχνη, τέχνη με γραμμές, εικονογράφηση&#10;&#10;Περιγραφή που δημιουργήθηκε αυτό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8880336" name="Εικόνα 2" descr="Εικόνα που περιέχει σκίτσο/σχέδιο, τέχνη, τέχνη με γραμμές, εικονογράφηση&#10;&#10;Περιγραφή που δημιουργήθηκε αυτόματ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81050" cy="762000"/>
                          </a:xfrm>
                          <a:prstGeom prst="rect">
                            <a:avLst/>
                          </a:prstGeom>
                          <a:noFill/>
                          <a:ln>
                            <a:noFill/>
                          </a:ln>
                        </pic:spPr>
                      </pic:pic>
                    </a:graphicData>
                  </a:graphic>
                </wp:inline>
              </w:drawing>
            </w:r>
          </w:p>
          <w:p w14:paraId="7E17860D"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r w:rsidRPr="003E09B0">
              <w:rPr>
                <w:rFonts w:ascii="Times New Roman" w:eastAsia="Times New Roman" w:hAnsi="Times New Roman" w:cs="Times New Roman"/>
                <w:b/>
                <w:bCs/>
                <w:kern w:val="0"/>
                <w:sz w:val="24"/>
                <w:szCs w:val="20"/>
                <w:lang w:val="el-GR" w:eastAsia="el-GR"/>
                <w14:ligatures w14:val="none"/>
              </w:rPr>
              <w:t>ΓΕΩΠΟΝΙΚΟ ΠΑΝΕΠΙΣΤΗΜΙΟ ΑΘΗΝΩΝ</w:t>
            </w:r>
          </w:p>
          <w:p w14:paraId="677E8D37"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r w:rsidRPr="003E09B0">
              <w:rPr>
                <w:rFonts w:ascii="Times New Roman" w:eastAsia="Times New Roman" w:hAnsi="Times New Roman" w:cs="Times New Roman"/>
                <w:b/>
                <w:bCs/>
                <w:kern w:val="0"/>
                <w:sz w:val="24"/>
                <w:szCs w:val="20"/>
                <w:lang w:val="el-GR" w:eastAsia="el-GR"/>
                <w14:ligatures w14:val="none"/>
              </w:rPr>
              <w:t>ΣΧΟΛΗ  ΕΦΑΡΜΟΣΜΕΝΗΣ  ΒΙΟΛΟΓΙΑΣ ΚΑΙ ΒΙΟΤΕΧΝΟΛΟΓΙΑΣ</w:t>
            </w:r>
          </w:p>
          <w:p w14:paraId="7CFC77C7"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r w:rsidRPr="003E09B0">
              <w:rPr>
                <w:rFonts w:ascii="Times New Roman" w:eastAsia="Times New Roman" w:hAnsi="Times New Roman" w:cs="Times New Roman"/>
                <w:b/>
                <w:bCs/>
                <w:kern w:val="0"/>
                <w:sz w:val="24"/>
                <w:szCs w:val="20"/>
                <w:lang w:val="el-GR" w:eastAsia="el-GR"/>
                <w14:ligatures w14:val="none"/>
              </w:rPr>
              <w:t>ΤΜΗΜΑ ΒΙΟΤΕΧΝΟΛΟΓΙΑΣ</w:t>
            </w:r>
          </w:p>
          <w:p w14:paraId="7C8C16B5" w14:textId="77777777" w:rsidR="003E09B0" w:rsidRPr="003E09B0" w:rsidRDefault="003E09B0" w:rsidP="003E09B0">
            <w:pPr>
              <w:spacing w:after="0" w:line="240" w:lineRule="auto"/>
              <w:rPr>
                <w:rFonts w:ascii="Times New Roman" w:eastAsia="Times New Roman" w:hAnsi="Times New Roman" w:cs="Times New Roman"/>
                <w:kern w:val="0"/>
                <w:sz w:val="20"/>
                <w:szCs w:val="20"/>
                <w:lang w:val="el-GR" w:eastAsia="el-GR"/>
                <w14:ligatures w14:val="none"/>
              </w:rPr>
            </w:pPr>
            <w:r w:rsidRPr="003E09B0">
              <w:rPr>
                <w:rFonts w:ascii="Times New Roman" w:eastAsia="Times New Roman" w:hAnsi="Times New Roman" w:cs="Times New Roman"/>
                <w:kern w:val="0"/>
                <w:sz w:val="20"/>
                <w:szCs w:val="20"/>
                <w:lang w:val="el-GR" w:eastAsia="el-GR"/>
                <w14:ligatures w14:val="none"/>
              </w:rPr>
              <w:t>Ιερά Οδός 75, Αθήνα - 118 55</w:t>
            </w:r>
          </w:p>
          <w:p w14:paraId="2550230E" w14:textId="77777777" w:rsidR="003E09B0" w:rsidRPr="003E09B0" w:rsidRDefault="003E09B0" w:rsidP="003E09B0">
            <w:pPr>
              <w:tabs>
                <w:tab w:val="left" w:pos="279"/>
              </w:tabs>
              <w:spacing w:after="0" w:line="240" w:lineRule="auto"/>
              <w:rPr>
                <w:rFonts w:ascii="Times New Roman" w:eastAsia="Times New Roman" w:hAnsi="Times New Roman" w:cs="Times New Roman"/>
                <w:kern w:val="0"/>
                <w:sz w:val="20"/>
                <w:szCs w:val="20"/>
                <w:lang w:eastAsia="el-GR"/>
                <w14:ligatures w14:val="none"/>
              </w:rPr>
            </w:pPr>
            <w:r w:rsidRPr="003E09B0">
              <w:rPr>
                <w:rFonts w:ascii="Times New Roman" w:eastAsia="Times New Roman" w:hAnsi="Times New Roman" w:cs="Times New Roman"/>
                <w:kern w:val="0"/>
                <w:sz w:val="20"/>
                <w:szCs w:val="20"/>
                <w:lang w:val="el-GR" w:eastAsia="el-GR"/>
                <w14:ligatures w14:val="none"/>
              </w:rPr>
              <w:t>Τηλ</w:t>
            </w:r>
            <w:r w:rsidRPr="003E09B0">
              <w:rPr>
                <w:rFonts w:ascii="Times New Roman" w:eastAsia="Times New Roman" w:hAnsi="Times New Roman" w:cs="Times New Roman"/>
                <w:kern w:val="0"/>
                <w:sz w:val="20"/>
                <w:szCs w:val="20"/>
                <w:lang w:eastAsia="el-GR"/>
                <w14:ligatures w14:val="none"/>
              </w:rPr>
              <w:t>.:    210 5294662, 4363</w:t>
            </w:r>
          </w:p>
          <w:p w14:paraId="0E5D88F6" w14:textId="77777777" w:rsidR="003E09B0" w:rsidRPr="003E09B0" w:rsidRDefault="003E09B0" w:rsidP="003E09B0">
            <w:pPr>
              <w:tabs>
                <w:tab w:val="left" w:pos="279"/>
              </w:tabs>
              <w:spacing w:after="0" w:line="240" w:lineRule="auto"/>
              <w:rPr>
                <w:rFonts w:ascii="Times New Roman" w:eastAsia="Times New Roman" w:hAnsi="Times New Roman" w:cs="Times New Roman"/>
                <w:b/>
                <w:bCs/>
                <w:kern w:val="0"/>
                <w:sz w:val="24"/>
                <w:szCs w:val="20"/>
                <w:lang w:eastAsia="el-GR"/>
                <w14:ligatures w14:val="none"/>
              </w:rPr>
            </w:pPr>
            <w:r w:rsidRPr="003E09B0">
              <w:rPr>
                <w:rFonts w:ascii="Times New Roman" w:eastAsia="Times New Roman" w:hAnsi="Times New Roman" w:cs="Times New Roman"/>
                <w:kern w:val="0"/>
                <w:sz w:val="20"/>
                <w:szCs w:val="20"/>
                <w:lang w:eastAsia="el-GR"/>
                <w14:ligatures w14:val="none"/>
              </w:rPr>
              <w:t xml:space="preserve">e-mail: </w:t>
            </w:r>
            <w:hyperlink r:id="rId8" w:history="1">
              <w:r w:rsidRPr="003E09B0">
                <w:rPr>
                  <w:rFonts w:ascii="Times New Roman" w:eastAsiaTheme="majorEastAsia" w:hAnsi="Times New Roman" w:cs="Times New Roman"/>
                  <w:kern w:val="0"/>
                  <w:sz w:val="20"/>
                  <w:szCs w:val="20"/>
                  <w:u w:val="single"/>
                  <w:lang w:eastAsia="el-GR"/>
                  <w14:ligatures w14:val="none"/>
                </w:rPr>
                <w:t>gbiotech@aua.gr</w:t>
              </w:r>
            </w:hyperlink>
          </w:p>
        </w:tc>
        <w:tc>
          <w:tcPr>
            <w:tcW w:w="4812" w:type="dxa"/>
          </w:tcPr>
          <w:p w14:paraId="355BF3AD"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eastAsia="el-GR"/>
                <w14:ligatures w14:val="none"/>
              </w:rPr>
            </w:pPr>
          </w:p>
          <w:p w14:paraId="239FF111"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eastAsia="el-GR"/>
                <w14:ligatures w14:val="none"/>
              </w:rPr>
            </w:pPr>
          </w:p>
          <w:p w14:paraId="49EFDC03" w14:textId="77777777" w:rsidR="003E09B0" w:rsidRPr="003E09B0" w:rsidRDefault="003E09B0" w:rsidP="003E09B0">
            <w:pPr>
              <w:keepNext/>
              <w:spacing w:after="0" w:line="240" w:lineRule="auto"/>
              <w:outlineLvl w:val="5"/>
              <w:rPr>
                <w:rFonts w:ascii="Calibri" w:eastAsia="PMingLiU" w:hAnsi="Calibri" w:cs="Tahoma"/>
                <w:b/>
                <w:kern w:val="0"/>
                <w:lang w:eastAsia="el-GR"/>
                <w14:ligatures w14:val="none"/>
              </w:rPr>
            </w:pPr>
            <w:r w:rsidRPr="003E09B0">
              <w:rPr>
                <w:rFonts w:ascii="Calibri" w:eastAsia="PMingLiU" w:hAnsi="Calibri" w:cs="Tahoma"/>
                <w:b/>
                <w:kern w:val="0"/>
                <w:lang w:eastAsia="el-GR"/>
                <w14:ligatures w14:val="none"/>
              </w:rPr>
              <w:t xml:space="preserve">     </w:t>
            </w:r>
            <w:r w:rsidRPr="003E09B0">
              <w:rPr>
                <w:rFonts w:ascii="Calibri" w:eastAsia="PMingLiU" w:hAnsi="Calibri" w:cs="Tahoma"/>
                <w:b/>
                <w:kern w:val="0"/>
                <w:lang w:eastAsia="el-GR"/>
                <w14:ligatures w14:val="none"/>
              </w:rPr>
              <w:tab/>
            </w:r>
          </w:p>
          <w:p w14:paraId="11D839D5" w14:textId="77777777" w:rsidR="003E09B0" w:rsidRPr="003E09B0" w:rsidRDefault="003E09B0" w:rsidP="003E09B0">
            <w:pPr>
              <w:keepNext/>
              <w:spacing w:after="0" w:line="240" w:lineRule="auto"/>
              <w:outlineLvl w:val="5"/>
              <w:rPr>
                <w:rFonts w:ascii="Calibri" w:eastAsia="PMingLiU" w:hAnsi="Calibri" w:cs="Tahoma"/>
                <w:bCs/>
                <w:kern w:val="0"/>
                <w:u w:val="single"/>
                <w:lang w:val="el-GR" w:eastAsia="el-GR"/>
                <w14:ligatures w14:val="none"/>
              </w:rPr>
            </w:pPr>
            <w:r w:rsidRPr="003E09B0">
              <w:rPr>
                <w:rFonts w:ascii="Calibri" w:eastAsia="PMingLiU" w:hAnsi="Calibri" w:cs="Tahoma"/>
                <w:bCs/>
                <w:kern w:val="0"/>
                <w:u w:val="single"/>
                <w:lang w:val="el-GR" w:eastAsia="el-GR"/>
                <w14:ligatures w14:val="none"/>
              </w:rPr>
              <w:t>ΔΙΕΚΠΕΡΑΙΩΘΗΚΕ ΗΛΕΚΤΡΟΝΙΚΑ</w:t>
            </w:r>
          </w:p>
          <w:p w14:paraId="2F2F5295"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457FEC6E"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579E0AAE"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650CA36E"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30E69438"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18D0F958" w14:textId="77777777"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p>
          <w:p w14:paraId="23FA6602" w14:textId="77777777" w:rsidR="003E09B0" w:rsidRPr="003E09B0" w:rsidRDefault="003E09B0" w:rsidP="003E09B0">
            <w:pPr>
              <w:spacing w:after="0" w:line="240" w:lineRule="auto"/>
              <w:rPr>
                <w:rFonts w:ascii="Cambria" w:eastAsia="Times New Roman" w:hAnsi="Cambria" w:cs="Times New Roman"/>
                <w:kern w:val="0"/>
                <w:sz w:val="24"/>
                <w:szCs w:val="20"/>
                <w:lang w:val="el-GR" w:eastAsia="el-GR"/>
                <w14:ligatures w14:val="none"/>
              </w:rPr>
            </w:pPr>
            <w:r w:rsidRPr="003E09B0">
              <w:rPr>
                <w:rFonts w:ascii="Cambria" w:eastAsia="Times New Roman" w:hAnsi="Cambria" w:cs="Times New Roman"/>
                <w:kern w:val="0"/>
                <w:sz w:val="24"/>
                <w:szCs w:val="20"/>
                <w:lang w:val="el-GR" w:eastAsia="el-GR"/>
                <w14:ligatures w14:val="none"/>
              </w:rPr>
              <w:t xml:space="preserve">Αθήνα,  8.04.2024                 </w:t>
            </w:r>
          </w:p>
          <w:p w14:paraId="582827AD" w14:textId="30CB57A0" w:rsidR="003E09B0" w:rsidRPr="003E09B0" w:rsidRDefault="003E09B0" w:rsidP="003E09B0">
            <w:pPr>
              <w:spacing w:after="0" w:line="240" w:lineRule="auto"/>
              <w:rPr>
                <w:rFonts w:ascii="Times New Roman" w:eastAsia="Times New Roman" w:hAnsi="Times New Roman" w:cs="Times New Roman"/>
                <w:b/>
                <w:bCs/>
                <w:kern w:val="0"/>
                <w:sz w:val="24"/>
                <w:szCs w:val="20"/>
                <w:lang w:val="el-GR" w:eastAsia="el-GR"/>
                <w14:ligatures w14:val="none"/>
              </w:rPr>
            </w:pPr>
            <w:r w:rsidRPr="003E09B0">
              <w:rPr>
                <w:rFonts w:ascii="Cambria" w:eastAsia="Times New Roman" w:hAnsi="Cambria" w:cs="Times New Roman"/>
                <w:kern w:val="0"/>
                <w:sz w:val="24"/>
                <w:szCs w:val="20"/>
                <w:lang w:val="el-GR" w:eastAsia="el-GR"/>
                <w14:ligatures w14:val="none"/>
              </w:rPr>
              <w:t xml:space="preserve">Αρ. Πρωτ.: </w:t>
            </w:r>
            <w:r w:rsidR="003B7683">
              <w:rPr>
                <w:rFonts w:ascii="Cambria" w:eastAsia="Times New Roman" w:hAnsi="Cambria" w:cs="Times New Roman"/>
                <w:kern w:val="0"/>
                <w:sz w:val="24"/>
                <w:szCs w:val="20"/>
                <w:lang w:val="el-GR" w:eastAsia="el-GR"/>
                <w14:ligatures w14:val="none"/>
              </w:rPr>
              <w:t>260α</w:t>
            </w:r>
            <w:r w:rsidRPr="003E09B0">
              <w:rPr>
                <w:rFonts w:ascii="Times New Roman" w:eastAsia="Times New Roman" w:hAnsi="Times New Roman" w:cs="Times New Roman"/>
                <w:b/>
                <w:bCs/>
                <w:kern w:val="0"/>
                <w:sz w:val="24"/>
                <w:szCs w:val="20"/>
                <w:lang w:val="el-GR" w:eastAsia="el-GR"/>
                <w14:ligatures w14:val="none"/>
              </w:rPr>
              <w:t xml:space="preserve">                        </w:t>
            </w:r>
          </w:p>
        </w:tc>
      </w:tr>
    </w:tbl>
    <w:p w14:paraId="3214BA87" w14:textId="688DB339" w:rsidR="003E09B0" w:rsidRPr="003E09B0" w:rsidRDefault="003E09B0" w:rsidP="003E09B0">
      <w:pPr>
        <w:keepNext/>
        <w:spacing w:after="0" w:line="240" w:lineRule="auto"/>
        <w:ind w:left="4253" w:hanging="653"/>
        <w:outlineLvl w:val="5"/>
        <w:rPr>
          <w:rFonts w:ascii="Cambria" w:eastAsia="PMingLiU" w:hAnsi="Cambria" w:cs="Tahoma"/>
          <w:bCs/>
          <w:kern w:val="0"/>
          <w:lang w:val="el-GR" w:eastAsia="el-GR"/>
          <w14:ligatures w14:val="none"/>
        </w:rPr>
      </w:pPr>
      <w:r w:rsidRPr="003E09B0">
        <w:rPr>
          <w:rFonts w:ascii="Cambria" w:eastAsia="PMingLiU" w:hAnsi="Cambria" w:cs="Tahoma"/>
          <w:b/>
          <w:kern w:val="0"/>
          <w:lang w:val="el-GR" w:eastAsia="el-GR"/>
          <w14:ligatures w14:val="none"/>
        </w:rPr>
        <w:t>ΠΡΟΣ:</w:t>
      </w:r>
      <w:r w:rsidRPr="003E09B0">
        <w:rPr>
          <w:rFonts w:ascii="Cambria" w:eastAsia="PMingLiU" w:hAnsi="Cambria" w:cs="Tahoma"/>
          <w:kern w:val="0"/>
          <w:lang w:val="el-GR" w:eastAsia="el-GR"/>
          <w14:ligatures w14:val="none"/>
        </w:rPr>
        <w:tab/>
        <w:t xml:space="preserve">  Τα Μέλη ΔΕΠ του Εργαστηρίου </w:t>
      </w:r>
      <w:r>
        <w:rPr>
          <w:rFonts w:ascii="Cambria" w:eastAsia="PMingLiU" w:hAnsi="Cambria" w:cs="Tahoma"/>
          <w:bCs/>
          <w:kern w:val="0"/>
          <w:lang w:val="el-GR" w:eastAsia="el-GR"/>
          <w14:ligatures w14:val="none"/>
        </w:rPr>
        <w:t xml:space="preserve">Μοριακής Βιολογίας </w:t>
      </w:r>
    </w:p>
    <w:p w14:paraId="6044A78E" w14:textId="77777777" w:rsidR="003E09B0" w:rsidRPr="003E09B0" w:rsidRDefault="003E09B0" w:rsidP="003E09B0">
      <w:pPr>
        <w:keepNext/>
        <w:spacing w:after="0" w:line="240" w:lineRule="auto"/>
        <w:ind w:left="4253"/>
        <w:outlineLvl w:val="5"/>
        <w:rPr>
          <w:rFonts w:ascii="Cambria" w:eastAsia="PMingLiU" w:hAnsi="Cambria" w:cs="Tahoma"/>
          <w:bCs/>
          <w:kern w:val="0"/>
          <w:lang w:val="el-GR" w:eastAsia="el-GR"/>
          <w14:ligatures w14:val="none"/>
        </w:rPr>
      </w:pPr>
      <w:r w:rsidRPr="003E09B0">
        <w:rPr>
          <w:rFonts w:ascii="Cambria" w:eastAsia="PMingLiU" w:hAnsi="Cambria" w:cs="Tahoma"/>
          <w:bCs/>
          <w:kern w:val="0"/>
          <w:lang w:val="el-GR" w:eastAsia="el-GR"/>
          <w14:ligatures w14:val="none"/>
        </w:rPr>
        <w:t xml:space="preserve"> του Τμήματος Βιοτεχνολογίας </w:t>
      </w:r>
    </w:p>
    <w:p w14:paraId="44DCDC9C" w14:textId="77777777" w:rsidR="003E09B0" w:rsidRPr="003E09B0" w:rsidRDefault="003E09B0" w:rsidP="003E09B0">
      <w:pPr>
        <w:keepNext/>
        <w:spacing w:after="0" w:line="240" w:lineRule="auto"/>
        <w:ind w:left="4253" w:hanging="653"/>
        <w:outlineLvl w:val="5"/>
        <w:rPr>
          <w:rFonts w:ascii="Cambria" w:eastAsia="PMingLiU" w:hAnsi="Cambria" w:cs="Tahoma"/>
          <w:kern w:val="0"/>
          <w:lang w:val="el-GR" w:eastAsia="el-GR"/>
          <w14:ligatures w14:val="none"/>
        </w:rPr>
      </w:pPr>
      <w:r w:rsidRPr="003E09B0">
        <w:rPr>
          <w:rFonts w:ascii="Cambria" w:eastAsia="PMingLiU" w:hAnsi="Cambria" w:cs="Tahoma"/>
          <w:kern w:val="0"/>
          <w:lang w:val="el-GR" w:eastAsia="el-GR"/>
          <w14:ligatures w14:val="none"/>
        </w:rPr>
        <w:tab/>
        <w:t>(πίνακας αποδεκτών Α’)</w:t>
      </w:r>
    </w:p>
    <w:p w14:paraId="68082755" w14:textId="77777777" w:rsidR="003E09B0" w:rsidRPr="003E09B0" w:rsidRDefault="003E09B0" w:rsidP="003E09B0">
      <w:pPr>
        <w:keepNext/>
        <w:spacing w:after="0" w:line="240" w:lineRule="auto"/>
        <w:outlineLvl w:val="5"/>
        <w:rPr>
          <w:rFonts w:ascii="Cambria" w:eastAsia="PMingLiU" w:hAnsi="Cambria" w:cs="Tahoma"/>
          <w:kern w:val="0"/>
          <w:lang w:val="el-GR" w:eastAsia="el-GR"/>
          <w14:ligatures w14:val="none"/>
        </w:rPr>
      </w:pPr>
    </w:p>
    <w:p w14:paraId="1BD9DFD7" w14:textId="77777777" w:rsidR="003E09B0" w:rsidRPr="003E09B0" w:rsidRDefault="003E09B0" w:rsidP="003E09B0">
      <w:pPr>
        <w:autoSpaceDE w:val="0"/>
        <w:autoSpaceDN w:val="0"/>
        <w:adjustRightInd w:val="0"/>
        <w:spacing w:after="0" w:line="276" w:lineRule="auto"/>
        <w:ind w:right="209"/>
        <w:jc w:val="center"/>
        <w:rPr>
          <w:rFonts w:ascii="Cambria" w:eastAsia="Times New Roman" w:hAnsi="Cambria" w:cs="Tahoma"/>
          <w:b/>
          <w:color w:val="000000"/>
          <w:spacing w:val="40"/>
          <w:kern w:val="0"/>
          <w:sz w:val="28"/>
          <w:szCs w:val="28"/>
          <w:lang w:val="el-GR" w:eastAsia="el-GR"/>
          <w14:ligatures w14:val="none"/>
        </w:rPr>
      </w:pPr>
      <w:r w:rsidRPr="003E09B0">
        <w:rPr>
          <w:rFonts w:ascii="Cambria" w:eastAsia="PMingLiU" w:hAnsi="Cambria" w:cs="Tahoma"/>
          <w:kern w:val="0"/>
          <w:lang w:val="el-GR" w:eastAsia="el-GR"/>
          <w14:ligatures w14:val="none"/>
        </w:rPr>
        <w:tab/>
      </w:r>
      <w:r w:rsidRPr="003E09B0">
        <w:rPr>
          <w:rFonts w:ascii="Cambria" w:eastAsia="PMingLiU" w:hAnsi="Cambria" w:cs="Tahoma"/>
          <w:kern w:val="0"/>
          <w:lang w:val="el-GR" w:eastAsia="el-GR"/>
          <w14:ligatures w14:val="none"/>
        </w:rPr>
        <w:tab/>
      </w:r>
      <w:r w:rsidRPr="003E09B0">
        <w:rPr>
          <w:rFonts w:ascii="Cambria" w:eastAsia="PMingLiU" w:hAnsi="Cambria" w:cs="Tahoma"/>
          <w:b/>
          <w:kern w:val="0"/>
          <w:lang w:val="el-GR" w:eastAsia="el-GR"/>
          <w14:ligatures w14:val="none"/>
        </w:rPr>
        <w:t>ΚΟΙΝ.:</w:t>
      </w:r>
      <w:r w:rsidRPr="003E09B0">
        <w:rPr>
          <w:rFonts w:ascii="Cambria" w:eastAsia="PMingLiU" w:hAnsi="Cambria" w:cs="Tahoma"/>
          <w:kern w:val="0"/>
          <w:lang w:val="el-GR" w:eastAsia="el-GR"/>
          <w14:ligatures w14:val="none"/>
        </w:rPr>
        <w:t xml:space="preserve"> Όπως ο πίνακας αποδεκτών Β’</w:t>
      </w:r>
    </w:p>
    <w:p w14:paraId="106D0D88" w14:textId="77777777" w:rsidR="003E09B0" w:rsidRPr="003E09B0" w:rsidRDefault="003E09B0" w:rsidP="003E09B0">
      <w:pPr>
        <w:autoSpaceDE w:val="0"/>
        <w:autoSpaceDN w:val="0"/>
        <w:adjustRightInd w:val="0"/>
        <w:spacing w:after="0" w:line="276" w:lineRule="auto"/>
        <w:ind w:right="209"/>
        <w:jc w:val="center"/>
        <w:rPr>
          <w:rFonts w:ascii="Cambria" w:eastAsia="Times New Roman" w:hAnsi="Cambria" w:cs="Tahoma"/>
          <w:b/>
          <w:color w:val="000000"/>
          <w:spacing w:val="40"/>
          <w:kern w:val="0"/>
          <w:sz w:val="28"/>
          <w:szCs w:val="28"/>
          <w:lang w:val="el-GR" w:eastAsia="el-GR"/>
          <w14:ligatures w14:val="none"/>
        </w:rPr>
      </w:pPr>
    </w:p>
    <w:p w14:paraId="42ACC664" w14:textId="77777777"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Tahoma"/>
          <w:b/>
          <w:color w:val="000000"/>
          <w:spacing w:val="40"/>
          <w:kern w:val="0"/>
          <w:lang w:val="el-GR" w:eastAsia="el-GR"/>
          <w14:ligatures w14:val="none"/>
        </w:rPr>
      </w:pPr>
      <w:r w:rsidRPr="003E09B0">
        <w:rPr>
          <w:rFonts w:ascii="Cambria" w:eastAsia="Times New Roman" w:hAnsi="Cambria" w:cs="Tahoma"/>
          <w:b/>
          <w:color w:val="000000"/>
          <w:spacing w:val="40"/>
          <w:kern w:val="0"/>
          <w:lang w:val="el-GR" w:eastAsia="el-GR"/>
          <w14:ligatures w14:val="none"/>
        </w:rPr>
        <w:t>ΑΝΑΚΗΡΥΞΗ</w:t>
      </w:r>
    </w:p>
    <w:p w14:paraId="2C10AD66" w14:textId="77777777" w:rsidR="003E09B0" w:rsidRPr="00856F02" w:rsidRDefault="003E09B0" w:rsidP="003E09B0">
      <w:pPr>
        <w:autoSpaceDE w:val="0"/>
        <w:autoSpaceDN w:val="0"/>
        <w:adjustRightInd w:val="0"/>
        <w:spacing w:after="0" w:line="276" w:lineRule="auto"/>
        <w:ind w:right="209"/>
        <w:jc w:val="center"/>
        <w:rPr>
          <w:rFonts w:ascii="Cambria" w:eastAsia="Times New Roman" w:hAnsi="Cambria" w:cs="Tahoma"/>
          <w:b/>
          <w:bCs/>
          <w:kern w:val="0"/>
          <w:lang w:val="el-GR" w:eastAsia="el-GR"/>
          <w14:ligatures w14:val="none"/>
        </w:rPr>
      </w:pPr>
      <w:r w:rsidRPr="003E09B0">
        <w:rPr>
          <w:rFonts w:ascii="Cambria" w:eastAsia="Times New Roman" w:hAnsi="Cambria" w:cs="Tahoma"/>
          <w:b/>
          <w:color w:val="000000"/>
          <w:kern w:val="0"/>
          <w:lang w:val="el-GR" w:eastAsia="el-GR"/>
          <w14:ligatures w14:val="none"/>
        </w:rPr>
        <w:t xml:space="preserve">Υποψηφίων για τη θέση του Διευθυντή του </w:t>
      </w:r>
      <w:r w:rsidRPr="00856F02">
        <w:rPr>
          <w:rFonts w:ascii="Cambria" w:eastAsia="Times New Roman" w:hAnsi="Cambria" w:cs="Tahoma"/>
          <w:b/>
          <w:bCs/>
          <w:kern w:val="0"/>
          <w:lang w:val="el-GR" w:eastAsia="el-GR"/>
          <w14:ligatures w14:val="none"/>
        </w:rPr>
        <w:t xml:space="preserve">Εργαστηρίου </w:t>
      </w:r>
      <w:r>
        <w:rPr>
          <w:rFonts w:ascii="Cambria" w:eastAsia="Times New Roman" w:hAnsi="Cambria" w:cs="Tahoma"/>
          <w:b/>
          <w:bCs/>
          <w:kern w:val="0"/>
          <w:lang w:val="el-GR" w:eastAsia="el-GR"/>
          <w14:ligatures w14:val="none"/>
        </w:rPr>
        <w:t>Μοριακής Βιολογίας</w:t>
      </w:r>
    </w:p>
    <w:p w14:paraId="16D8FD65" w14:textId="77777777" w:rsidR="003E09B0" w:rsidRPr="00856F02" w:rsidRDefault="003E09B0" w:rsidP="003E09B0">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Τμήματος Βιοτεχνολογίας της Σχολής Εφαρμοσμένης Βιολογίας και Βιοτεχνολογίας</w:t>
      </w:r>
    </w:p>
    <w:p w14:paraId="1D7DCF47" w14:textId="77777777" w:rsidR="003E09B0" w:rsidRPr="00856F02" w:rsidRDefault="003E09B0" w:rsidP="003E09B0">
      <w:pPr>
        <w:spacing w:after="0" w:line="276" w:lineRule="auto"/>
        <w:jc w:val="center"/>
        <w:rPr>
          <w:rFonts w:ascii="Cambria" w:eastAsia="Times New Roman" w:hAnsi="Cambria" w:cs="Tahoma"/>
          <w:b/>
          <w:bCs/>
          <w:kern w:val="0"/>
          <w:lang w:val="el-GR" w:eastAsia="el-GR"/>
          <w14:ligatures w14:val="none"/>
        </w:rPr>
      </w:pPr>
      <w:r w:rsidRPr="00856F02">
        <w:rPr>
          <w:rFonts w:ascii="Cambria" w:eastAsia="Times New Roman" w:hAnsi="Cambria" w:cs="Tahoma"/>
          <w:b/>
          <w:bCs/>
          <w:kern w:val="0"/>
          <w:lang w:val="el-GR" w:eastAsia="el-GR"/>
          <w14:ligatures w14:val="none"/>
        </w:rPr>
        <w:t>του Γεωπονικού Πανεπιστημίου Αθηνών</w:t>
      </w:r>
    </w:p>
    <w:p w14:paraId="5CAD112D" w14:textId="7E85AA7C"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Tahoma"/>
          <w:color w:val="000000"/>
          <w:kern w:val="0"/>
          <w:lang w:val="el-GR" w:eastAsia="el-GR"/>
          <w14:ligatures w14:val="none"/>
        </w:rPr>
      </w:pPr>
    </w:p>
    <w:p w14:paraId="7678CE7A" w14:textId="77777777" w:rsidR="003E09B0" w:rsidRPr="003E09B0" w:rsidRDefault="003E09B0" w:rsidP="003E09B0">
      <w:pPr>
        <w:autoSpaceDE w:val="0"/>
        <w:autoSpaceDN w:val="0"/>
        <w:adjustRightInd w:val="0"/>
        <w:spacing w:after="0" w:line="288" w:lineRule="auto"/>
        <w:ind w:left="-284" w:right="-177"/>
        <w:jc w:val="both"/>
        <w:rPr>
          <w:rFonts w:ascii="Cambria" w:eastAsia="Times New Roman" w:hAnsi="Cambria" w:cs="Tahoma"/>
          <w:kern w:val="0"/>
          <w:lang w:val="el-GR" w:eastAsia="el-GR"/>
          <w14:ligatures w14:val="none"/>
        </w:rPr>
      </w:pPr>
      <w:r w:rsidRPr="003E09B0">
        <w:rPr>
          <w:rFonts w:ascii="Cambria" w:eastAsia="Times New Roman" w:hAnsi="Cambria" w:cs="Tahoma"/>
          <w:kern w:val="0"/>
          <w:lang w:val="el-GR" w:eastAsia="el-GR"/>
          <w14:ligatures w14:val="none"/>
        </w:rPr>
        <w:t>Ο Κοσμήτορας της Σχολής Εφαρμοσμένης Βιολογίας και Βιοτεχνολογίας του Γεωπονικού Πανεπιστημίου Αθηνών, λαμβάνοντας υπόψη:</w:t>
      </w:r>
    </w:p>
    <w:p w14:paraId="13960413" w14:textId="77777777" w:rsidR="003E09B0" w:rsidRPr="003E09B0" w:rsidRDefault="003E09B0" w:rsidP="003E09B0">
      <w:pPr>
        <w:numPr>
          <w:ilvl w:val="0"/>
          <w:numId w:val="1"/>
        </w:numPr>
        <w:spacing w:before="120" w:after="0" w:line="288" w:lineRule="auto"/>
        <w:ind w:left="-284" w:right="-176"/>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 xml:space="preserve">Τις διατάξεις: </w:t>
      </w:r>
    </w:p>
    <w:p w14:paraId="7D271A26" w14:textId="77777777" w:rsidR="003E09B0" w:rsidRPr="003E09B0"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 xml:space="preserve">α) Την περ. α της παρ. 2 του άρθρου 22 και </w:t>
      </w:r>
      <w:bookmarkStart w:id="0" w:name="_Hlk161831287"/>
      <w:r w:rsidRPr="003E09B0">
        <w:rPr>
          <w:rFonts w:ascii="Cambria" w:eastAsia="Times New Roman" w:hAnsi="Cambria" w:cs="Calibri"/>
          <w:kern w:val="0"/>
          <w:lang w:val="el-GR" w:eastAsia="el-GR"/>
          <w14:ligatures w14:val="none"/>
        </w:rPr>
        <w:t>του άρθρου 48 του ν. 4957/2022 «Νέοι ορίζοντες στα Ανώτατα Εκπαιδευτικά Ιδρύματα: Ενίσχυση της ποιότητας, της λειτουργικότητας και της σύνδεσης των Α.Ε.Ι. με την κοινωνία και λοιπές διατάξεις» ( Α’ 141) όπως ισχύει,</w:t>
      </w:r>
    </w:p>
    <w:bookmarkEnd w:id="0"/>
    <w:p w14:paraId="60232E6C" w14:textId="77777777" w:rsidR="003E09B0" w:rsidRPr="00ED06B2"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 xml:space="preserve">β) Την περ. 6 του άρθρου 18 του ν. 4559/2018 </w:t>
      </w:r>
      <w:r w:rsidRPr="00ED06B2">
        <w:rPr>
          <w:rFonts w:ascii="Cambria" w:eastAsia="Times New Roman" w:hAnsi="Cambria" w:cs="Calibri"/>
          <w:kern w:val="0"/>
          <w:lang w:val="el-GR" w:eastAsia="el-GR"/>
          <w14:ligatures w14:val="none"/>
        </w:rPr>
        <w:t>«</w:t>
      </w:r>
      <w:r w:rsidRPr="00ED06B2">
        <w:rPr>
          <w:rFonts w:ascii="Cambria" w:eastAsiaTheme="majorEastAsia" w:hAnsi="Cambria" w:cs="Helvetica"/>
          <w:kern w:val="0"/>
          <w:shd w:val="clear" w:color="auto" w:fill="FFFFFF"/>
          <w:lang w:val="el-GR" w:eastAsia="el-GR"/>
          <w14:ligatures w14:val="none"/>
        </w:rPr>
        <w:t xml:space="preserve">Πανεπιστήμιο Ιωαννίνων, Ιόνιο Πανεπιστήμιο και άλλες διατάξεις» </w:t>
      </w:r>
      <w:r w:rsidRPr="00ED06B2">
        <w:rPr>
          <w:rFonts w:ascii="Cambria" w:eastAsia="Times New Roman" w:hAnsi="Cambria" w:cs="Calibri"/>
          <w:kern w:val="0"/>
          <w:lang w:val="el-GR" w:eastAsia="el-GR"/>
          <w14:ligatures w14:val="none"/>
        </w:rPr>
        <w:t>( Α’ 142),</w:t>
      </w:r>
    </w:p>
    <w:p w14:paraId="40B8C092" w14:textId="77777777" w:rsidR="003E09B0" w:rsidRPr="003E09B0"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γ) Του ν. 4624/2019 «Αρχή Προστασίας Δεδομένων Προσωπικού Χαρακτήρα,</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μέτρα εφαρμογής του Κανονισμού (ΕΕ) 2016/679 του Ευρωπαϊκού Κοινοβουλίου και του</w:t>
      </w:r>
      <w:r w:rsidRPr="003E09B0">
        <w:rPr>
          <w:rFonts w:ascii="Cambria" w:eastAsia="Times New Roman" w:hAnsi="Cambria" w:cs="Calibri"/>
          <w:spacing w:val="-47"/>
          <w:kern w:val="0"/>
          <w:lang w:val="el-GR" w:eastAsia="el-GR"/>
          <w14:ligatures w14:val="none"/>
        </w:rPr>
        <w:t xml:space="preserve"> </w:t>
      </w:r>
      <w:r w:rsidRPr="003E09B0">
        <w:rPr>
          <w:rFonts w:ascii="Cambria" w:eastAsia="Times New Roman" w:hAnsi="Cambria" w:cs="Calibri"/>
          <w:kern w:val="0"/>
          <w:lang w:val="el-GR" w:eastAsia="el-GR"/>
          <w14:ligatures w14:val="none"/>
        </w:rPr>
        <w:t>Συμβουλίου της 27ης Απριλίου 2016 για την προστασία των φυσικών προσώπων έναντι</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της</w:t>
      </w:r>
      <w:r w:rsidRPr="003E09B0">
        <w:rPr>
          <w:rFonts w:ascii="Cambria" w:eastAsia="Times New Roman" w:hAnsi="Cambria" w:cs="Calibri"/>
          <w:spacing w:val="7"/>
          <w:kern w:val="0"/>
          <w:lang w:val="el-GR" w:eastAsia="el-GR"/>
          <w14:ligatures w14:val="none"/>
        </w:rPr>
        <w:t xml:space="preserve"> </w:t>
      </w:r>
      <w:r w:rsidRPr="003E09B0">
        <w:rPr>
          <w:rFonts w:ascii="Cambria" w:eastAsia="Times New Roman" w:hAnsi="Cambria" w:cs="Calibri"/>
          <w:kern w:val="0"/>
          <w:lang w:val="el-GR" w:eastAsia="el-GR"/>
          <w14:ligatures w14:val="none"/>
        </w:rPr>
        <w:t>επεξεργασίας</w:t>
      </w:r>
      <w:r w:rsidRPr="003E09B0">
        <w:rPr>
          <w:rFonts w:ascii="Cambria" w:eastAsia="Times New Roman" w:hAnsi="Cambria" w:cs="Calibri"/>
          <w:spacing w:val="6"/>
          <w:kern w:val="0"/>
          <w:lang w:val="el-GR" w:eastAsia="el-GR"/>
          <w14:ligatures w14:val="none"/>
        </w:rPr>
        <w:t xml:space="preserve"> </w:t>
      </w:r>
      <w:r w:rsidRPr="003E09B0">
        <w:rPr>
          <w:rFonts w:ascii="Cambria" w:eastAsia="Times New Roman" w:hAnsi="Cambria" w:cs="Calibri"/>
          <w:kern w:val="0"/>
          <w:lang w:val="el-GR" w:eastAsia="el-GR"/>
          <w14:ligatures w14:val="none"/>
        </w:rPr>
        <w:t>δεδομένων</w:t>
      </w:r>
      <w:r w:rsidRPr="003E09B0">
        <w:rPr>
          <w:rFonts w:ascii="Cambria" w:eastAsia="Times New Roman" w:hAnsi="Cambria" w:cs="Calibri"/>
          <w:spacing w:val="6"/>
          <w:kern w:val="0"/>
          <w:lang w:val="el-GR" w:eastAsia="el-GR"/>
          <w14:ligatures w14:val="none"/>
        </w:rPr>
        <w:t xml:space="preserve"> </w:t>
      </w:r>
      <w:r w:rsidRPr="003E09B0">
        <w:rPr>
          <w:rFonts w:ascii="Cambria" w:eastAsia="Times New Roman" w:hAnsi="Cambria" w:cs="Calibri"/>
          <w:kern w:val="0"/>
          <w:lang w:val="el-GR" w:eastAsia="el-GR"/>
          <w14:ligatures w14:val="none"/>
        </w:rPr>
        <w:t>προσωπικού</w:t>
      </w:r>
      <w:r w:rsidRPr="003E09B0">
        <w:rPr>
          <w:rFonts w:ascii="Cambria" w:eastAsia="Times New Roman" w:hAnsi="Cambria" w:cs="Calibri"/>
          <w:spacing w:val="5"/>
          <w:kern w:val="0"/>
          <w:lang w:val="el-GR" w:eastAsia="el-GR"/>
          <w14:ligatures w14:val="none"/>
        </w:rPr>
        <w:t xml:space="preserve"> </w:t>
      </w:r>
      <w:r w:rsidRPr="003E09B0">
        <w:rPr>
          <w:rFonts w:ascii="Cambria" w:eastAsia="Times New Roman" w:hAnsi="Cambria" w:cs="Calibri"/>
          <w:kern w:val="0"/>
          <w:lang w:val="el-GR" w:eastAsia="el-GR"/>
          <w14:ligatures w14:val="none"/>
        </w:rPr>
        <w:t>χαρακτήρα</w:t>
      </w:r>
      <w:r w:rsidRPr="003E09B0">
        <w:rPr>
          <w:rFonts w:ascii="Cambria" w:eastAsia="Times New Roman" w:hAnsi="Cambria" w:cs="Calibri"/>
          <w:spacing w:val="7"/>
          <w:kern w:val="0"/>
          <w:lang w:val="el-GR" w:eastAsia="el-GR"/>
          <w14:ligatures w14:val="none"/>
        </w:rPr>
        <w:t xml:space="preserve"> </w:t>
      </w:r>
      <w:r w:rsidRPr="003E09B0">
        <w:rPr>
          <w:rFonts w:ascii="Cambria" w:eastAsia="Times New Roman" w:hAnsi="Cambria" w:cs="Calibri"/>
          <w:kern w:val="0"/>
          <w:lang w:val="el-GR" w:eastAsia="el-GR"/>
          <w14:ligatures w14:val="none"/>
        </w:rPr>
        <w:t>και</w:t>
      </w:r>
      <w:r w:rsidRPr="003E09B0">
        <w:rPr>
          <w:rFonts w:ascii="Cambria" w:eastAsia="Times New Roman" w:hAnsi="Cambria" w:cs="Calibri"/>
          <w:spacing w:val="7"/>
          <w:kern w:val="0"/>
          <w:lang w:val="el-GR" w:eastAsia="el-GR"/>
          <w14:ligatures w14:val="none"/>
        </w:rPr>
        <w:t xml:space="preserve"> </w:t>
      </w:r>
      <w:r w:rsidRPr="003E09B0">
        <w:rPr>
          <w:rFonts w:ascii="Cambria" w:eastAsia="Times New Roman" w:hAnsi="Cambria" w:cs="Calibri"/>
          <w:kern w:val="0"/>
          <w:lang w:val="el-GR" w:eastAsia="el-GR"/>
          <w14:ligatures w14:val="none"/>
        </w:rPr>
        <w:t>ενσωμάτωση</w:t>
      </w:r>
      <w:r w:rsidRPr="003E09B0">
        <w:rPr>
          <w:rFonts w:ascii="Cambria" w:eastAsia="Times New Roman" w:hAnsi="Cambria" w:cs="Calibri"/>
          <w:spacing w:val="6"/>
          <w:kern w:val="0"/>
          <w:lang w:val="el-GR" w:eastAsia="el-GR"/>
          <w14:ligatures w14:val="none"/>
        </w:rPr>
        <w:t xml:space="preserve"> </w:t>
      </w:r>
      <w:r w:rsidRPr="003E09B0">
        <w:rPr>
          <w:rFonts w:ascii="Cambria" w:eastAsia="Times New Roman" w:hAnsi="Cambria" w:cs="Calibri"/>
          <w:kern w:val="0"/>
          <w:lang w:val="el-GR" w:eastAsia="el-GR"/>
          <w14:ligatures w14:val="none"/>
        </w:rPr>
        <w:t>στην</w:t>
      </w:r>
      <w:r w:rsidRPr="003E09B0">
        <w:rPr>
          <w:rFonts w:ascii="Cambria" w:eastAsia="Times New Roman" w:hAnsi="Cambria" w:cs="Calibri"/>
          <w:spacing w:val="6"/>
          <w:kern w:val="0"/>
          <w:lang w:val="el-GR" w:eastAsia="el-GR"/>
          <w14:ligatures w14:val="none"/>
        </w:rPr>
        <w:t xml:space="preserve"> </w:t>
      </w:r>
      <w:r w:rsidRPr="003E09B0">
        <w:rPr>
          <w:rFonts w:ascii="Cambria" w:eastAsia="Times New Roman" w:hAnsi="Cambria" w:cs="Calibri"/>
          <w:kern w:val="0"/>
          <w:lang w:val="el-GR" w:eastAsia="el-GR"/>
          <w14:ligatures w14:val="none"/>
        </w:rPr>
        <w:t>εθνική νομοθεσία</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της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Οδηγίας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(ΕΕ)</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2016/680</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Ευρωπαϊκού</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Κοινοβουλίου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και</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Συμβουλίου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της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27ης</w:t>
      </w:r>
      <w:r w:rsidRPr="003E09B0">
        <w:rPr>
          <w:rFonts w:ascii="Cambria" w:eastAsia="Times New Roman" w:hAnsi="Cambria" w:cs="Calibri"/>
          <w:spacing w:val="-2"/>
          <w:kern w:val="0"/>
          <w:lang w:val="el-GR" w:eastAsia="el-GR"/>
          <w14:ligatures w14:val="none"/>
        </w:rPr>
        <w:t xml:space="preserve"> </w:t>
      </w:r>
      <w:r w:rsidRPr="003E09B0">
        <w:rPr>
          <w:rFonts w:ascii="Cambria" w:eastAsia="Times New Roman" w:hAnsi="Cambria" w:cs="Calibri"/>
          <w:kern w:val="0"/>
          <w:lang w:val="el-GR" w:eastAsia="el-GR"/>
          <w14:ligatures w14:val="none"/>
        </w:rPr>
        <w:t>Απριλίου</w:t>
      </w:r>
      <w:r w:rsidRPr="003E09B0">
        <w:rPr>
          <w:rFonts w:ascii="Cambria" w:eastAsia="Times New Roman" w:hAnsi="Cambria" w:cs="Calibri"/>
          <w:spacing w:val="-3"/>
          <w:kern w:val="0"/>
          <w:lang w:val="el-GR" w:eastAsia="el-GR"/>
          <w14:ligatures w14:val="none"/>
        </w:rPr>
        <w:t xml:space="preserve"> </w:t>
      </w:r>
      <w:r w:rsidRPr="003E09B0">
        <w:rPr>
          <w:rFonts w:ascii="Cambria" w:eastAsia="Times New Roman" w:hAnsi="Cambria" w:cs="Calibri"/>
          <w:kern w:val="0"/>
          <w:lang w:val="el-GR" w:eastAsia="el-GR"/>
          <w14:ligatures w14:val="none"/>
        </w:rPr>
        <w:t>2016</w:t>
      </w:r>
      <w:r w:rsidRPr="003E09B0">
        <w:rPr>
          <w:rFonts w:ascii="Cambria" w:eastAsia="Times New Roman" w:hAnsi="Cambria" w:cs="Calibri"/>
          <w:spacing w:val="-2"/>
          <w:kern w:val="0"/>
          <w:lang w:val="el-GR" w:eastAsia="el-GR"/>
          <w14:ligatures w14:val="none"/>
        </w:rPr>
        <w:t xml:space="preserve"> </w:t>
      </w:r>
      <w:r w:rsidRPr="003E09B0">
        <w:rPr>
          <w:rFonts w:ascii="Cambria" w:eastAsia="Times New Roman" w:hAnsi="Cambria" w:cs="Calibri"/>
          <w:kern w:val="0"/>
          <w:lang w:val="el-GR" w:eastAsia="el-GR"/>
          <w14:ligatures w14:val="none"/>
        </w:rPr>
        <w:t>και</w:t>
      </w:r>
      <w:r w:rsidRPr="003E09B0">
        <w:rPr>
          <w:rFonts w:ascii="Cambria" w:eastAsia="Times New Roman" w:hAnsi="Cambria" w:cs="Calibri"/>
          <w:spacing w:val="-5"/>
          <w:kern w:val="0"/>
          <w:lang w:val="el-GR" w:eastAsia="el-GR"/>
          <w14:ligatures w14:val="none"/>
        </w:rPr>
        <w:t xml:space="preserve"> </w:t>
      </w:r>
      <w:r w:rsidRPr="003E09B0">
        <w:rPr>
          <w:rFonts w:ascii="Cambria" w:eastAsia="Times New Roman" w:hAnsi="Cambria" w:cs="Calibri"/>
          <w:kern w:val="0"/>
          <w:lang w:val="el-GR" w:eastAsia="el-GR"/>
          <w14:ligatures w14:val="none"/>
        </w:rPr>
        <w:t>άλλες</w:t>
      </w:r>
      <w:r w:rsidRPr="003E09B0">
        <w:rPr>
          <w:rFonts w:ascii="Cambria" w:eastAsia="Times New Roman" w:hAnsi="Cambria" w:cs="Calibri"/>
          <w:spacing w:val="-4"/>
          <w:kern w:val="0"/>
          <w:lang w:val="el-GR" w:eastAsia="el-GR"/>
          <w14:ligatures w14:val="none"/>
        </w:rPr>
        <w:t xml:space="preserve"> </w:t>
      </w:r>
      <w:r w:rsidRPr="003E09B0">
        <w:rPr>
          <w:rFonts w:ascii="Cambria" w:eastAsia="Times New Roman" w:hAnsi="Cambria" w:cs="Calibri"/>
          <w:kern w:val="0"/>
          <w:lang w:val="el-GR" w:eastAsia="el-GR"/>
          <w14:ligatures w14:val="none"/>
        </w:rPr>
        <w:t>διατάξεις»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(Α΄137),</w:t>
      </w:r>
    </w:p>
    <w:p w14:paraId="0AC08AFE" w14:textId="77777777" w:rsidR="003E09B0" w:rsidRPr="003E09B0"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δ) Του ν. 4727/2020 «Ψηφιακή διακυβέρνηση (Ενσωμάτωση στην Ελληνική</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Νομοθεσία της Οδηγίας (ΕΕ) 2016/2102 και της Οδηγίας (ΕΕ) 2019/1024) – Ηλεκτρονικές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Επικοινωνίες (Ενσωμάτωση στο Ελληνικό Δίκαιο της Οδηγίας (ΕΕ) 2018/1972) και άλλες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διατάξεις»</w:t>
      </w:r>
      <w:r w:rsidRPr="003E09B0">
        <w:rPr>
          <w:rFonts w:ascii="Cambria" w:eastAsia="Times New Roman" w:hAnsi="Cambria" w:cs="Calibri"/>
          <w:spacing w:val="-4"/>
          <w:kern w:val="0"/>
          <w:lang w:val="el-GR" w:eastAsia="el-GR"/>
          <w14:ligatures w14:val="none"/>
        </w:rPr>
        <w:t xml:space="preserve"> </w:t>
      </w:r>
      <w:r w:rsidRPr="003E09B0">
        <w:rPr>
          <w:rFonts w:ascii="Cambria" w:eastAsia="Times New Roman" w:hAnsi="Cambria" w:cs="Calibri"/>
          <w:kern w:val="0"/>
          <w:lang w:val="el-GR" w:eastAsia="el-GR"/>
          <w14:ligatures w14:val="none"/>
        </w:rPr>
        <w:t>(Α΄184),</w:t>
      </w:r>
    </w:p>
    <w:p w14:paraId="17A0DF9C" w14:textId="77777777" w:rsidR="003E09B0" w:rsidRPr="003E09B0"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ε) Την περ. α’ της παρ. 2 του άρθρου 192 του ν. 4823/2021 (Α’ 136) «Αναβάθμιση</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του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σχολείου,</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ενδυνάμωση</w:t>
      </w:r>
      <w:r w:rsidRPr="003E09B0">
        <w:rPr>
          <w:rFonts w:ascii="Cambria" w:eastAsia="Times New Roman" w:hAnsi="Cambria" w:cs="Calibri"/>
          <w:spacing w:val="-4"/>
          <w:kern w:val="0"/>
          <w:lang w:val="el-GR" w:eastAsia="el-GR"/>
          <w14:ligatures w14:val="none"/>
        </w:rPr>
        <w:t xml:space="preserve"> </w:t>
      </w:r>
      <w:r w:rsidRPr="003E09B0">
        <w:rPr>
          <w:rFonts w:ascii="Cambria" w:eastAsia="Times New Roman" w:hAnsi="Cambria" w:cs="Calibri"/>
          <w:kern w:val="0"/>
          <w:lang w:val="el-GR" w:eastAsia="el-GR"/>
          <w14:ligatures w14:val="none"/>
        </w:rPr>
        <w:t>των</w:t>
      </w:r>
      <w:r w:rsidRPr="003E09B0">
        <w:rPr>
          <w:rFonts w:ascii="Cambria" w:eastAsia="Times New Roman" w:hAnsi="Cambria" w:cs="Calibri"/>
          <w:spacing w:val="-2"/>
          <w:kern w:val="0"/>
          <w:lang w:val="el-GR" w:eastAsia="el-GR"/>
          <w14:ligatures w14:val="none"/>
        </w:rPr>
        <w:t xml:space="preserve"> </w:t>
      </w:r>
      <w:r w:rsidRPr="003E09B0">
        <w:rPr>
          <w:rFonts w:ascii="Cambria" w:eastAsia="Times New Roman" w:hAnsi="Cambria" w:cs="Calibri"/>
          <w:kern w:val="0"/>
          <w:lang w:val="el-GR" w:eastAsia="el-GR"/>
          <w14:ligatures w14:val="none"/>
        </w:rPr>
        <w:t>εκπαιδευτικών</w:t>
      </w:r>
      <w:r w:rsidRPr="003E09B0">
        <w:rPr>
          <w:rFonts w:ascii="Cambria" w:eastAsia="Times New Roman" w:hAnsi="Cambria" w:cs="Calibri"/>
          <w:spacing w:val="-2"/>
          <w:kern w:val="0"/>
          <w:lang w:val="el-GR" w:eastAsia="el-GR"/>
          <w14:ligatures w14:val="none"/>
        </w:rPr>
        <w:t xml:space="preserve"> </w:t>
      </w:r>
      <w:r w:rsidRPr="003E09B0">
        <w:rPr>
          <w:rFonts w:ascii="Cambria" w:eastAsia="Times New Roman" w:hAnsi="Cambria" w:cs="Calibri"/>
          <w:kern w:val="0"/>
          <w:lang w:val="el-GR" w:eastAsia="el-GR"/>
          <w14:ligatures w14:val="none"/>
        </w:rPr>
        <w:t>και</w:t>
      </w:r>
      <w:r w:rsidRPr="003E09B0">
        <w:rPr>
          <w:rFonts w:ascii="Cambria" w:eastAsia="Times New Roman" w:hAnsi="Cambria" w:cs="Calibri"/>
          <w:spacing w:val="-2"/>
          <w:kern w:val="0"/>
          <w:lang w:val="el-GR" w:eastAsia="el-GR"/>
          <w14:ligatures w14:val="none"/>
        </w:rPr>
        <w:t xml:space="preserve"> </w:t>
      </w:r>
      <w:r w:rsidRPr="003E09B0">
        <w:rPr>
          <w:rFonts w:ascii="Cambria" w:eastAsia="Times New Roman" w:hAnsi="Cambria" w:cs="Calibri"/>
          <w:kern w:val="0"/>
          <w:lang w:val="el-GR" w:eastAsia="el-GR"/>
          <w14:ligatures w14:val="none"/>
        </w:rPr>
        <w:t>άλλες διατάξεις»,</w:t>
      </w:r>
    </w:p>
    <w:p w14:paraId="11AF1308" w14:textId="77777777" w:rsidR="003E09B0" w:rsidRPr="003E09B0" w:rsidRDefault="003E09B0" w:rsidP="003E09B0">
      <w:pPr>
        <w:numPr>
          <w:ilvl w:val="0"/>
          <w:numId w:val="1"/>
        </w:numPr>
        <w:spacing w:after="0" w:line="288" w:lineRule="auto"/>
        <w:ind w:left="-284" w:right="-177"/>
        <w:jc w:val="both"/>
        <w:rPr>
          <w:rFonts w:ascii="Cambria" w:eastAsia="Times New Roman" w:hAnsi="Cambria" w:cs="Calibri"/>
          <w:kern w:val="0"/>
          <w:lang w:val="el-GR" w:eastAsia="el-GR"/>
          <w14:ligatures w14:val="none"/>
        </w:rPr>
      </w:pPr>
      <w:bookmarkStart w:id="1" w:name="_Hlk161831442"/>
      <w:r w:rsidRPr="003E09B0">
        <w:rPr>
          <w:rFonts w:ascii="Cambria" w:eastAsia="Times New Roman" w:hAnsi="Cambria" w:cs="Calibri"/>
          <w:kern w:val="0"/>
          <w:lang w:val="el-GR" w:eastAsia="el-GR"/>
          <w14:ligatures w14:val="none"/>
        </w:rPr>
        <w:t>Την υπό στοιχεία 123024/Ζ1/06-10-2022 Κοινή Υπουργική Απόφαση με θέμα «Καθορισμός της διαδικασίας ανάδειξης των μονομελών οργάνων των Μονοτμηματικών Σχολών, των Τμημάτων, των Τομέων και λοιπών μονομελών οργάνων των Ανώτατων Εκπαιδευτικών Ιδρυμάτων (Α.Ε.Ι.), των εκπροσώπων των μελών Διδακτικού Ερευνητικού Προσωπικού (Δ.Ε.Π.), Ειδικού Εκπαιδευτικού Προσωπικού (Ε.Ε.Π.), Εργαστηριακού Διδακτικού Προσωπικού (Ε.ΔΙ.Π.), Ειδικού Τεχνικού Εργαστηριακού Προσωπικού (Ε.Τ.Ε.Π.) και των φοιτητών στα συλλογικά όργανα των Α.Ε.Ι.» (Β’ 5220),</w:t>
      </w:r>
    </w:p>
    <w:bookmarkEnd w:id="1"/>
    <w:p w14:paraId="0479C598" w14:textId="77777777" w:rsidR="003E09B0" w:rsidRPr="003E09B0" w:rsidRDefault="003E09B0" w:rsidP="003E09B0">
      <w:pPr>
        <w:numPr>
          <w:ilvl w:val="0"/>
          <w:numId w:val="1"/>
        </w:numPr>
        <w:autoSpaceDE w:val="0"/>
        <w:autoSpaceDN w:val="0"/>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lastRenderedPageBreak/>
        <w:t>Την υπό στοιχεία 5204/11.11.2021 Υπουργική απόφαση για τη Λειτουργία ψηφιακής</w:t>
      </w:r>
      <w:r w:rsidRPr="003E09B0">
        <w:rPr>
          <w:rFonts w:ascii="Cambria" w:eastAsia="Times New Roman" w:hAnsi="Cambria" w:cs="Calibri"/>
          <w:spacing w:val="1"/>
          <w:kern w:val="0"/>
          <w:lang w:val="el-GR" w:eastAsia="el-GR"/>
          <w14:ligatures w14:val="none"/>
        </w:rPr>
        <w:t xml:space="preserve"> </w:t>
      </w:r>
      <w:r w:rsidRPr="003E09B0">
        <w:rPr>
          <w:rFonts w:ascii="Cambria" w:eastAsia="Times New Roman" w:hAnsi="Cambria" w:cs="Calibri"/>
          <w:kern w:val="0"/>
          <w:lang w:val="el-GR" w:eastAsia="el-GR"/>
          <w14:ligatures w14:val="none"/>
        </w:rPr>
        <w:t>κάλπης</w:t>
      </w:r>
      <w:r w:rsidRPr="003E09B0">
        <w:rPr>
          <w:rFonts w:ascii="Cambria" w:eastAsia="Times New Roman" w:hAnsi="Cambria" w:cs="Calibri"/>
          <w:spacing w:val="-3"/>
          <w:kern w:val="0"/>
          <w:lang w:val="el-GR" w:eastAsia="el-GR"/>
          <w14:ligatures w14:val="none"/>
        </w:rPr>
        <w:t xml:space="preserve"> </w:t>
      </w:r>
      <w:r w:rsidRPr="003E09B0">
        <w:rPr>
          <w:rFonts w:ascii="Cambria" w:eastAsia="Times New Roman" w:hAnsi="Cambria" w:cs="Calibri"/>
          <w:kern w:val="0"/>
          <w:lang w:val="el-GR" w:eastAsia="el-GR"/>
          <w14:ligatures w14:val="none"/>
        </w:rPr>
        <w:t>«ΖΕΥΣ»</w:t>
      </w:r>
      <w:r w:rsidRPr="003E09B0">
        <w:rPr>
          <w:rFonts w:ascii="Cambria" w:eastAsia="Times New Roman" w:hAnsi="Cambria" w:cs="Calibri"/>
          <w:spacing w:val="-3"/>
          <w:kern w:val="0"/>
          <w:lang w:val="el-GR" w:eastAsia="el-GR"/>
          <w14:ligatures w14:val="none"/>
        </w:rPr>
        <w:t xml:space="preserve"> </w:t>
      </w:r>
      <w:r w:rsidRPr="003E09B0">
        <w:rPr>
          <w:rFonts w:ascii="Cambria" w:eastAsia="Times New Roman" w:hAnsi="Cambria" w:cs="Calibri"/>
          <w:kern w:val="0"/>
          <w:lang w:val="el-GR" w:eastAsia="el-GR"/>
          <w14:ligatures w14:val="none"/>
        </w:rPr>
        <w:t>(Β΄5244),</w:t>
      </w:r>
    </w:p>
    <w:p w14:paraId="4E9E07B9" w14:textId="77777777" w:rsidR="003E09B0" w:rsidRPr="003E09B0" w:rsidRDefault="003E09B0" w:rsidP="003E09B0">
      <w:pPr>
        <w:numPr>
          <w:ilvl w:val="0"/>
          <w:numId w:val="1"/>
        </w:num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Tahoma"/>
          <w:kern w:val="0"/>
          <w:lang w:val="el-GR" w:eastAsia="el-GR"/>
          <w14:ligatures w14:val="none"/>
        </w:rPr>
        <w:t xml:space="preserve">Τη με αριθμ. 9579/5.12.2022 (ΑΔΑ: 66ΜΩ46Ψ8Ζ6-Ε16) διαπιστωτική πράξη του Πρύτανη που αφορά στην εκλογή Κοσμήτορα και Αναπληρωτή Κοσμήτορα στη Μονοτμηματική Σχολή Εφαρμοσμένης Βιολογίας και Βιοτεχνολογίας του Γ.Π.Α. </w:t>
      </w:r>
    </w:p>
    <w:p w14:paraId="1F9B2431" w14:textId="063EAD72" w:rsidR="003E09B0" w:rsidRPr="003E09B0" w:rsidRDefault="003E09B0" w:rsidP="003E09B0">
      <w:pPr>
        <w:numPr>
          <w:ilvl w:val="0"/>
          <w:numId w:val="1"/>
        </w:num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Tahoma"/>
          <w:kern w:val="0"/>
          <w:lang w:val="el-GR" w:eastAsia="el-GR"/>
          <w14:ligatures w14:val="none"/>
        </w:rPr>
        <w:t xml:space="preserve">Το γεγονός ότι η θητεία του Διευθυντή του Εργαστηρίου </w:t>
      </w:r>
      <w:r w:rsidR="009668A2">
        <w:rPr>
          <w:rFonts w:ascii="Cambria" w:eastAsia="Times New Roman" w:hAnsi="Cambria" w:cs="Tahoma"/>
          <w:kern w:val="0"/>
          <w:lang w:val="el-GR" w:eastAsia="el-GR"/>
          <w14:ligatures w14:val="none"/>
        </w:rPr>
        <w:t xml:space="preserve">Μοριακής Βιολογίας </w:t>
      </w:r>
      <w:r w:rsidRPr="003E09B0">
        <w:rPr>
          <w:rFonts w:ascii="Cambria" w:eastAsia="Times New Roman" w:hAnsi="Cambria" w:cs="Tahoma"/>
          <w:kern w:val="0"/>
          <w:lang w:val="el-GR" w:eastAsia="el-GR"/>
          <w14:ligatures w14:val="none"/>
        </w:rPr>
        <w:t>του Τμήματος Βιοτεχνολογίας λήγει στις 2</w:t>
      </w:r>
      <w:r w:rsidR="009668A2">
        <w:rPr>
          <w:rFonts w:ascii="Cambria" w:eastAsia="Times New Roman" w:hAnsi="Cambria" w:cs="Tahoma"/>
          <w:kern w:val="0"/>
          <w:lang w:val="el-GR" w:eastAsia="el-GR"/>
          <w14:ligatures w14:val="none"/>
        </w:rPr>
        <w:t>8</w:t>
      </w:r>
      <w:r w:rsidRPr="003E09B0">
        <w:rPr>
          <w:rFonts w:ascii="Cambria" w:eastAsia="Times New Roman" w:hAnsi="Cambria" w:cs="Tahoma"/>
          <w:kern w:val="0"/>
          <w:lang w:val="el-GR" w:eastAsia="el-GR"/>
          <w14:ligatures w14:val="none"/>
        </w:rPr>
        <w:t>.04.2024,</w:t>
      </w:r>
    </w:p>
    <w:p w14:paraId="1DC8396E" w14:textId="6FC2A01F" w:rsidR="003E09B0" w:rsidRPr="003E09B0" w:rsidRDefault="003E09B0" w:rsidP="003E09B0">
      <w:pPr>
        <w:numPr>
          <w:ilvl w:val="0"/>
          <w:numId w:val="1"/>
        </w:numPr>
        <w:autoSpaceDE w:val="0"/>
        <w:autoSpaceDN w:val="0"/>
        <w:adjustRightInd w:val="0"/>
        <w:spacing w:after="0" w:line="288" w:lineRule="auto"/>
        <w:ind w:left="-284" w:right="-177"/>
        <w:jc w:val="both"/>
        <w:rPr>
          <w:rFonts w:ascii="Cambria" w:eastAsia="Times New Roman" w:hAnsi="Cambria" w:cs="Calibri"/>
          <w:color w:val="000000"/>
          <w:kern w:val="0"/>
          <w:lang w:val="el-GR" w:eastAsia="el-GR"/>
          <w14:ligatures w14:val="none"/>
        </w:rPr>
      </w:pPr>
      <w:r w:rsidRPr="003E09B0">
        <w:rPr>
          <w:rFonts w:ascii="Cambria" w:eastAsia="Times New Roman" w:hAnsi="Cambria" w:cs="Tahoma"/>
          <w:kern w:val="0"/>
          <w:lang w:val="el-GR" w:eastAsia="el-GR"/>
          <w14:ligatures w14:val="none"/>
        </w:rPr>
        <w:t xml:space="preserve">Τη </w:t>
      </w:r>
      <w:r w:rsidRPr="003E09B0">
        <w:rPr>
          <w:rFonts w:ascii="Cambria" w:eastAsia="Times New Roman" w:hAnsi="Cambria" w:cs="Times New Roman"/>
          <w:kern w:val="0"/>
          <w:lang w:val="el-GR" w:eastAsia="el-GR"/>
          <w14:ligatures w14:val="none"/>
        </w:rPr>
        <w:t>με αριθμ. πρωτ. 17</w:t>
      </w:r>
      <w:r>
        <w:rPr>
          <w:rFonts w:ascii="Cambria" w:eastAsia="Times New Roman" w:hAnsi="Cambria" w:cs="Times New Roman"/>
          <w:kern w:val="0"/>
          <w:lang w:val="el-GR" w:eastAsia="el-GR"/>
          <w14:ligatures w14:val="none"/>
        </w:rPr>
        <w:t>7</w:t>
      </w:r>
      <w:r w:rsidRPr="003E09B0">
        <w:rPr>
          <w:rFonts w:ascii="Cambria" w:eastAsia="Times New Roman" w:hAnsi="Cambria" w:cs="Times New Roman"/>
          <w:kern w:val="0"/>
          <w:lang w:val="el-GR" w:eastAsia="el-GR"/>
          <w14:ligatures w14:val="none"/>
        </w:rPr>
        <w:t xml:space="preserve">/21.03.2024 Προκήρυξη Εκλογών για την ανάδειξη Διευθυντή του Εργαστηρίου </w:t>
      </w:r>
      <w:r>
        <w:rPr>
          <w:rFonts w:ascii="Cambria" w:eastAsia="Times New Roman" w:hAnsi="Cambria" w:cs="Times New Roman"/>
          <w:kern w:val="0"/>
          <w:lang w:val="el-GR" w:eastAsia="el-GR"/>
          <w14:ligatures w14:val="none"/>
        </w:rPr>
        <w:t>Μοριακής Βιολογίας,</w:t>
      </w:r>
    </w:p>
    <w:p w14:paraId="254FEB55" w14:textId="54895255" w:rsidR="003E09B0" w:rsidRPr="003E09B0" w:rsidRDefault="003E09B0" w:rsidP="003E09B0">
      <w:pPr>
        <w:numPr>
          <w:ilvl w:val="0"/>
          <w:numId w:val="1"/>
        </w:numPr>
        <w:autoSpaceDE w:val="0"/>
        <w:autoSpaceDN w:val="0"/>
        <w:adjustRightInd w:val="0"/>
        <w:spacing w:after="0" w:line="288" w:lineRule="auto"/>
        <w:ind w:left="-284" w:right="-177"/>
        <w:jc w:val="both"/>
        <w:rPr>
          <w:rFonts w:ascii="Cambria" w:eastAsia="Times New Roman" w:hAnsi="Cambria" w:cs="Calibri"/>
          <w:color w:val="000000"/>
          <w:kern w:val="0"/>
          <w:lang w:val="el-GR" w:eastAsia="el-GR"/>
          <w14:ligatures w14:val="none"/>
        </w:rPr>
      </w:pPr>
      <w:r w:rsidRPr="003E09B0">
        <w:rPr>
          <w:rFonts w:ascii="Cambria" w:eastAsia="Times New Roman" w:hAnsi="Cambria" w:cs="Tahoma"/>
          <w:kern w:val="0"/>
          <w:lang w:val="el-GR" w:eastAsia="el-GR"/>
          <w14:ligatures w14:val="none"/>
        </w:rPr>
        <w:t xml:space="preserve">Τη με αριθμ. πρωτ. </w:t>
      </w:r>
      <w:r w:rsidR="000C68D5">
        <w:rPr>
          <w:rFonts w:ascii="Cambria" w:eastAsia="Times New Roman" w:hAnsi="Cambria" w:cs="Tahoma"/>
          <w:kern w:val="0"/>
          <w:lang w:val="el-GR" w:eastAsia="el-GR"/>
          <w14:ligatures w14:val="none"/>
        </w:rPr>
        <w:t xml:space="preserve">255/5.04.2024 </w:t>
      </w:r>
      <w:r w:rsidRPr="003E09B0">
        <w:rPr>
          <w:rFonts w:ascii="Cambria" w:eastAsia="Times New Roman" w:hAnsi="Cambria" w:cs="Tahoma"/>
          <w:kern w:val="0"/>
          <w:lang w:val="el-GR" w:eastAsia="el-GR"/>
          <w14:ligatures w14:val="none"/>
        </w:rPr>
        <w:t xml:space="preserve">εμπρόθεσμη αίτηση υποψηφιότητας, για την εν λόγω θέση, του </w:t>
      </w:r>
      <w:r w:rsidR="000C68D5">
        <w:rPr>
          <w:rFonts w:ascii="Cambria" w:eastAsia="Times New Roman" w:hAnsi="Cambria" w:cs="Tahoma"/>
          <w:kern w:val="0"/>
          <w:lang w:val="el-GR" w:eastAsia="el-GR"/>
          <w14:ligatures w14:val="none"/>
        </w:rPr>
        <w:t>κ</w:t>
      </w:r>
      <w:r w:rsidR="00ED06B2">
        <w:rPr>
          <w:rFonts w:ascii="Cambria" w:eastAsia="Times New Roman" w:hAnsi="Cambria" w:cs="Tahoma"/>
          <w:kern w:val="0"/>
          <w:lang w:val="el-GR" w:eastAsia="el-GR"/>
          <w14:ligatures w14:val="none"/>
        </w:rPr>
        <w:t>ου</w:t>
      </w:r>
      <w:r w:rsidR="000C68D5">
        <w:rPr>
          <w:rFonts w:ascii="Cambria" w:eastAsia="Times New Roman" w:hAnsi="Cambria" w:cs="Tahoma"/>
          <w:kern w:val="0"/>
          <w:lang w:val="el-GR" w:eastAsia="el-GR"/>
          <w14:ligatures w14:val="none"/>
        </w:rPr>
        <w:t xml:space="preserve"> Σ. Ρήγα</w:t>
      </w:r>
      <w:r w:rsidRPr="003E09B0">
        <w:rPr>
          <w:rFonts w:ascii="Cambria" w:eastAsia="Times New Roman" w:hAnsi="Cambria" w:cs="Tahoma"/>
          <w:kern w:val="0"/>
          <w:lang w:val="el-GR" w:eastAsia="el-GR"/>
          <w14:ligatures w14:val="none"/>
        </w:rPr>
        <w:t xml:space="preserve">, </w:t>
      </w:r>
      <w:r w:rsidR="000C68D5">
        <w:rPr>
          <w:rFonts w:ascii="Cambria" w:eastAsia="Times New Roman" w:hAnsi="Cambria" w:cs="Tahoma"/>
          <w:kern w:val="0"/>
          <w:lang w:val="el-GR" w:eastAsia="el-GR"/>
          <w14:ligatures w14:val="none"/>
        </w:rPr>
        <w:t xml:space="preserve">Αν. </w:t>
      </w:r>
      <w:r w:rsidRPr="003E09B0">
        <w:rPr>
          <w:rFonts w:ascii="Cambria" w:eastAsia="Times New Roman" w:hAnsi="Cambria" w:cs="Tahoma"/>
          <w:kern w:val="0"/>
          <w:lang w:val="el-GR" w:eastAsia="el-GR"/>
          <w14:ligatures w14:val="none"/>
        </w:rPr>
        <w:t>Καθηγητή του Τμήματος Βιοτεχνολογίας</w:t>
      </w:r>
    </w:p>
    <w:p w14:paraId="0603E277" w14:textId="77777777"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Tahoma"/>
          <w:color w:val="000000"/>
          <w:kern w:val="0"/>
          <w:lang w:val="el-GR" w:eastAsia="el-GR"/>
          <w14:ligatures w14:val="none"/>
        </w:rPr>
      </w:pPr>
    </w:p>
    <w:p w14:paraId="5E13A6C0" w14:textId="77777777"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Calibri"/>
          <w:b/>
          <w:color w:val="000000"/>
          <w:spacing w:val="40"/>
          <w:kern w:val="0"/>
          <w:lang w:val="el-GR" w:eastAsia="el-GR"/>
          <w14:ligatures w14:val="none"/>
        </w:rPr>
      </w:pPr>
      <w:r w:rsidRPr="003E09B0">
        <w:rPr>
          <w:rFonts w:ascii="Cambria" w:eastAsia="Times New Roman" w:hAnsi="Cambria" w:cs="Calibri"/>
          <w:b/>
          <w:color w:val="000000"/>
          <w:spacing w:val="40"/>
          <w:kern w:val="0"/>
          <w:lang w:val="el-GR" w:eastAsia="el-GR"/>
          <w14:ligatures w14:val="none"/>
        </w:rPr>
        <w:t>Διαπιστώνει</w:t>
      </w:r>
    </w:p>
    <w:p w14:paraId="32F10471" w14:textId="3C5ADC1C" w:rsidR="003E09B0" w:rsidRPr="003E09B0" w:rsidRDefault="003E09B0" w:rsidP="003E09B0">
      <w:pPr>
        <w:autoSpaceDE w:val="0"/>
        <w:autoSpaceDN w:val="0"/>
        <w:adjustRightInd w:val="0"/>
        <w:spacing w:after="0" w:line="288" w:lineRule="auto"/>
        <w:ind w:left="-284" w:right="-177"/>
        <w:jc w:val="both"/>
        <w:rPr>
          <w:rFonts w:ascii="Cambria" w:eastAsia="Times New Roman" w:hAnsi="Cambria" w:cs="Calibri"/>
          <w:color w:val="000000"/>
          <w:kern w:val="0"/>
          <w:lang w:val="el-GR" w:eastAsia="el-GR"/>
          <w14:ligatures w14:val="none"/>
        </w:rPr>
      </w:pPr>
      <w:r w:rsidRPr="003E09B0">
        <w:rPr>
          <w:rFonts w:ascii="Cambria" w:eastAsia="Times New Roman" w:hAnsi="Cambria" w:cs="Calibri"/>
          <w:color w:val="000000"/>
          <w:kern w:val="0"/>
          <w:lang w:val="el-GR" w:eastAsia="el-GR"/>
          <w14:ligatures w14:val="none"/>
        </w:rPr>
        <w:t xml:space="preserve">(α) ότι μέχρι την ημερομηνία λήξης της ταχθείσης προθεσμίας υποβολής υποψηφιοτήτων, η μοναδική αίτηση υποψηφιότητας για την εν λόγω θέση είναι αυτή του </w:t>
      </w:r>
      <w:r w:rsidR="000C68D5">
        <w:rPr>
          <w:rFonts w:ascii="Cambria" w:eastAsia="Times New Roman" w:hAnsi="Cambria" w:cs="Calibri"/>
          <w:color w:val="000000"/>
          <w:kern w:val="0"/>
          <w:lang w:val="el-GR" w:eastAsia="el-GR"/>
          <w14:ligatures w14:val="none"/>
        </w:rPr>
        <w:t xml:space="preserve">κου Σταμάτη Ρήγα, Αν. Καθηγητή </w:t>
      </w:r>
      <w:r w:rsidRPr="003E09B0">
        <w:rPr>
          <w:rFonts w:ascii="Cambria" w:eastAsia="Times New Roman" w:hAnsi="Cambria" w:cs="Calibri"/>
          <w:color w:val="000000"/>
          <w:kern w:val="0"/>
          <w:lang w:val="el-GR" w:eastAsia="el-GR"/>
          <w14:ligatures w14:val="none"/>
        </w:rPr>
        <w:t>του Τμήματος Βιοτεχνολογίας,</w:t>
      </w:r>
    </w:p>
    <w:p w14:paraId="63444415" w14:textId="77777777" w:rsidR="003E09B0" w:rsidRPr="003E09B0" w:rsidRDefault="003E09B0" w:rsidP="003E09B0">
      <w:pPr>
        <w:autoSpaceDE w:val="0"/>
        <w:autoSpaceDN w:val="0"/>
        <w:adjustRightInd w:val="0"/>
        <w:spacing w:after="0" w:line="288" w:lineRule="auto"/>
        <w:ind w:left="-284" w:right="-177"/>
        <w:jc w:val="both"/>
        <w:rPr>
          <w:rFonts w:ascii="Cambria" w:eastAsia="Times New Roman" w:hAnsi="Cambria" w:cs="Calibri"/>
          <w:color w:val="000000"/>
          <w:kern w:val="0"/>
          <w:lang w:val="el-GR" w:eastAsia="el-GR"/>
          <w14:ligatures w14:val="none"/>
        </w:rPr>
      </w:pPr>
      <w:r w:rsidRPr="000C68D5">
        <w:rPr>
          <w:rFonts w:ascii="Cambria" w:eastAsia="Times New Roman" w:hAnsi="Cambria" w:cs="Calibri"/>
          <w:kern w:val="0"/>
          <w:lang w:val="el-GR" w:eastAsia="el-GR"/>
          <w14:ligatures w14:val="none"/>
        </w:rPr>
        <w:t xml:space="preserve">(β) ότι ο ανωτέρω πληροί τις προϋποθέσεις εκλογιμότητας σύμφωνα με τις διατάξεις του άρθρου 48 του ν. </w:t>
      </w:r>
      <w:r w:rsidRPr="003E09B0">
        <w:rPr>
          <w:rFonts w:ascii="Cambria" w:eastAsia="Times New Roman" w:hAnsi="Cambria" w:cs="Calibri"/>
          <w:color w:val="000000"/>
          <w:kern w:val="0"/>
          <w:lang w:val="el-GR" w:eastAsia="el-GR"/>
          <w14:ligatures w14:val="none"/>
        </w:rPr>
        <w:t>4957/2022 (Α’ 141) σε συνδυασμό υπό στοιχεία 123024/Ζ1/06-10-2022 ΚΥΑ (Β’ 5220) και δεν υφίστανται κωλύματα εκλογιμότητας</w:t>
      </w:r>
    </w:p>
    <w:p w14:paraId="4CF4BC16" w14:textId="77777777" w:rsidR="003E09B0" w:rsidRPr="003E09B0" w:rsidRDefault="003E09B0" w:rsidP="003E09B0">
      <w:pPr>
        <w:autoSpaceDE w:val="0"/>
        <w:autoSpaceDN w:val="0"/>
        <w:adjustRightInd w:val="0"/>
        <w:spacing w:after="0" w:line="288" w:lineRule="auto"/>
        <w:ind w:left="-284" w:right="-177"/>
        <w:rPr>
          <w:rFonts w:ascii="Cambria" w:eastAsia="Times New Roman" w:hAnsi="Cambria" w:cs="Calibri"/>
          <w:color w:val="000000"/>
          <w:kern w:val="0"/>
          <w:lang w:val="el-GR" w:eastAsia="el-GR"/>
          <w14:ligatures w14:val="none"/>
        </w:rPr>
      </w:pPr>
    </w:p>
    <w:p w14:paraId="63E06564" w14:textId="77777777"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Calibri"/>
          <w:b/>
          <w:color w:val="000000"/>
          <w:spacing w:val="40"/>
          <w:kern w:val="0"/>
          <w:lang w:val="el-GR" w:eastAsia="el-GR"/>
          <w14:ligatures w14:val="none"/>
        </w:rPr>
      </w:pPr>
      <w:r w:rsidRPr="003E09B0">
        <w:rPr>
          <w:rFonts w:ascii="Cambria" w:eastAsia="Times New Roman" w:hAnsi="Cambria" w:cs="Calibri"/>
          <w:b/>
          <w:color w:val="000000"/>
          <w:spacing w:val="40"/>
          <w:kern w:val="0"/>
          <w:lang w:val="el-GR" w:eastAsia="el-GR"/>
          <w14:ligatures w14:val="none"/>
        </w:rPr>
        <w:t xml:space="preserve">Αποφασίζει </w:t>
      </w:r>
      <w:r w:rsidRPr="003E09B0">
        <w:rPr>
          <w:rFonts w:ascii="Cambria" w:eastAsia="Times New Roman" w:hAnsi="Cambria" w:cs="Calibri"/>
          <w:b/>
          <w:color w:val="000000"/>
          <w:spacing w:val="20"/>
          <w:kern w:val="0"/>
          <w:lang w:val="el-GR" w:eastAsia="el-GR"/>
          <w14:ligatures w14:val="none"/>
        </w:rPr>
        <w:t>και</w:t>
      </w:r>
      <w:r w:rsidRPr="003E09B0">
        <w:rPr>
          <w:rFonts w:ascii="Cambria" w:eastAsia="Times New Roman" w:hAnsi="Cambria" w:cs="Calibri"/>
          <w:b/>
          <w:color w:val="000000"/>
          <w:spacing w:val="40"/>
          <w:kern w:val="0"/>
          <w:lang w:val="el-GR" w:eastAsia="el-GR"/>
          <w14:ligatures w14:val="none"/>
        </w:rPr>
        <w:t xml:space="preserve"> Ανακηρύσσει </w:t>
      </w:r>
    </w:p>
    <w:p w14:paraId="329E9F85" w14:textId="77777777" w:rsidR="003E09B0" w:rsidRPr="003E09B0" w:rsidRDefault="003E09B0" w:rsidP="003E09B0">
      <w:pPr>
        <w:autoSpaceDE w:val="0"/>
        <w:autoSpaceDN w:val="0"/>
        <w:adjustRightInd w:val="0"/>
        <w:spacing w:after="0" w:line="288" w:lineRule="auto"/>
        <w:ind w:left="-284" w:right="-177"/>
        <w:jc w:val="center"/>
        <w:rPr>
          <w:rFonts w:ascii="Cambria" w:eastAsia="Times New Roman" w:hAnsi="Cambria" w:cs="Calibri"/>
          <w:b/>
          <w:color w:val="000000"/>
          <w:kern w:val="0"/>
          <w:lang w:val="el-GR" w:eastAsia="el-GR"/>
          <w14:ligatures w14:val="none"/>
        </w:rPr>
      </w:pPr>
    </w:p>
    <w:p w14:paraId="0A5A8444" w14:textId="4B11A874" w:rsidR="003E09B0" w:rsidRPr="000C68D5" w:rsidRDefault="003E09B0" w:rsidP="003E09B0">
      <w:pPr>
        <w:autoSpaceDE w:val="0"/>
        <w:autoSpaceDN w:val="0"/>
        <w:adjustRightInd w:val="0"/>
        <w:spacing w:after="0" w:line="288" w:lineRule="auto"/>
        <w:ind w:left="-284" w:right="-177"/>
        <w:jc w:val="center"/>
        <w:rPr>
          <w:rFonts w:ascii="Cambria" w:eastAsia="Times New Roman" w:hAnsi="Cambria" w:cs="Calibri"/>
          <w:kern w:val="0"/>
          <w:lang w:val="el-GR" w:eastAsia="el-GR"/>
          <w14:ligatures w14:val="none"/>
        </w:rPr>
      </w:pPr>
      <w:r w:rsidRPr="000C68D5">
        <w:rPr>
          <w:rFonts w:ascii="Cambria" w:eastAsia="Times New Roman" w:hAnsi="Cambria" w:cs="Calibri"/>
          <w:kern w:val="0"/>
          <w:lang w:val="el-GR" w:eastAsia="el-GR"/>
          <w14:ligatures w14:val="none"/>
        </w:rPr>
        <w:t xml:space="preserve">τον κ. </w:t>
      </w:r>
      <w:r w:rsidR="000C68D5" w:rsidRPr="000C68D5">
        <w:rPr>
          <w:rFonts w:ascii="Cambria" w:eastAsia="Times New Roman" w:hAnsi="Cambria" w:cs="Calibri"/>
          <w:b/>
          <w:kern w:val="0"/>
          <w:lang w:val="el-GR" w:eastAsia="el-GR"/>
          <w14:ligatures w14:val="none"/>
        </w:rPr>
        <w:t xml:space="preserve">Σταμάτη Ρήγα </w:t>
      </w:r>
      <w:r w:rsidRPr="000C68D5">
        <w:rPr>
          <w:rFonts w:ascii="Cambria" w:eastAsia="Times New Roman" w:hAnsi="Cambria" w:cs="Calibri"/>
          <w:kern w:val="0"/>
          <w:lang w:val="el-GR" w:eastAsia="el-GR"/>
          <w14:ligatures w14:val="none"/>
        </w:rPr>
        <w:t xml:space="preserve">του </w:t>
      </w:r>
      <w:r w:rsidR="000C68D5" w:rsidRPr="000C68D5">
        <w:rPr>
          <w:rFonts w:ascii="Cambria" w:eastAsia="Times New Roman" w:hAnsi="Cambria" w:cs="Calibri"/>
          <w:kern w:val="0"/>
          <w:lang w:val="el-GR" w:eastAsia="el-GR"/>
          <w14:ligatures w14:val="none"/>
        </w:rPr>
        <w:t>Νικολάου</w:t>
      </w:r>
      <w:r w:rsidRPr="000C68D5">
        <w:rPr>
          <w:rFonts w:ascii="Cambria" w:eastAsia="Times New Roman" w:hAnsi="Cambria" w:cs="Calibri"/>
          <w:kern w:val="0"/>
          <w:lang w:val="el-GR" w:eastAsia="el-GR"/>
          <w14:ligatures w14:val="none"/>
        </w:rPr>
        <w:t>,</w:t>
      </w:r>
    </w:p>
    <w:p w14:paraId="4D90DB1A" w14:textId="59F2F615" w:rsidR="003E09B0" w:rsidRPr="000C68D5" w:rsidRDefault="000C68D5" w:rsidP="003E09B0">
      <w:pPr>
        <w:autoSpaceDE w:val="0"/>
        <w:autoSpaceDN w:val="0"/>
        <w:adjustRightInd w:val="0"/>
        <w:spacing w:after="0" w:line="288" w:lineRule="auto"/>
        <w:ind w:left="-284" w:right="-177"/>
        <w:jc w:val="center"/>
        <w:rPr>
          <w:rFonts w:ascii="Cambria" w:eastAsia="Times New Roman" w:hAnsi="Cambria" w:cs="Calibri"/>
          <w:kern w:val="0"/>
          <w:lang w:val="el-GR" w:eastAsia="el-GR"/>
          <w14:ligatures w14:val="none"/>
        </w:rPr>
      </w:pPr>
      <w:r w:rsidRPr="000C68D5">
        <w:rPr>
          <w:rFonts w:ascii="Cambria" w:eastAsia="Times New Roman" w:hAnsi="Cambria" w:cs="Calibri"/>
          <w:kern w:val="0"/>
          <w:lang w:val="el-GR" w:eastAsia="el-GR"/>
          <w14:ligatures w14:val="none"/>
        </w:rPr>
        <w:t xml:space="preserve">Αν. </w:t>
      </w:r>
      <w:r w:rsidR="003E09B0" w:rsidRPr="000C68D5">
        <w:rPr>
          <w:rFonts w:ascii="Cambria" w:eastAsia="Times New Roman" w:hAnsi="Cambria" w:cs="Calibri"/>
          <w:kern w:val="0"/>
          <w:lang w:val="el-GR" w:eastAsia="el-GR"/>
          <w14:ligatures w14:val="none"/>
        </w:rPr>
        <w:t>Καθηγητή του Τμήματος Βιο</w:t>
      </w:r>
      <w:r w:rsidRPr="000C68D5">
        <w:rPr>
          <w:rFonts w:ascii="Cambria" w:eastAsia="Times New Roman" w:hAnsi="Cambria" w:cs="Calibri"/>
          <w:kern w:val="0"/>
          <w:lang w:val="el-GR" w:eastAsia="el-GR"/>
          <w14:ligatures w14:val="none"/>
        </w:rPr>
        <w:t>τ</w:t>
      </w:r>
      <w:r w:rsidR="003E09B0" w:rsidRPr="000C68D5">
        <w:rPr>
          <w:rFonts w:ascii="Cambria" w:eastAsia="Times New Roman" w:hAnsi="Cambria" w:cs="Calibri"/>
          <w:kern w:val="0"/>
          <w:lang w:val="el-GR" w:eastAsia="el-GR"/>
          <w14:ligatures w14:val="none"/>
        </w:rPr>
        <w:t>εχνολογίας</w:t>
      </w:r>
    </w:p>
    <w:p w14:paraId="49324957" w14:textId="77777777" w:rsidR="003E09B0" w:rsidRPr="000C68D5" w:rsidRDefault="003E09B0" w:rsidP="003E09B0">
      <w:pPr>
        <w:autoSpaceDE w:val="0"/>
        <w:autoSpaceDN w:val="0"/>
        <w:adjustRightInd w:val="0"/>
        <w:spacing w:after="0" w:line="288" w:lineRule="auto"/>
        <w:ind w:left="-284" w:right="-177"/>
        <w:jc w:val="both"/>
        <w:rPr>
          <w:rFonts w:ascii="Cambria" w:eastAsia="Times New Roman" w:hAnsi="Cambria" w:cs="Calibri"/>
          <w:kern w:val="0"/>
          <w:lang w:val="el-GR" w:eastAsia="el-GR"/>
          <w14:ligatures w14:val="none"/>
        </w:rPr>
      </w:pPr>
    </w:p>
    <w:p w14:paraId="2B9F37B4" w14:textId="4FFD33E7" w:rsidR="003E09B0" w:rsidRPr="003E09B0" w:rsidRDefault="003E09B0" w:rsidP="003E09B0">
      <w:pPr>
        <w:autoSpaceDE w:val="0"/>
        <w:autoSpaceDN w:val="0"/>
        <w:adjustRightInd w:val="0"/>
        <w:spacing w:after="0" w:line="276" w:lineRule="auto"/>
        <w:ind w:left="-284" w:right="-177"/>
        <w:jc w:val="both"/>
        <w:rPr>
          <w:rFonts w:ascii="Cambria" w:eastAsia="Times New Roman" w:hAnsi="Cambria" w:cs="Tahoma"/>
          <w:kern w:val="0"/>
          <w:lang w:val="el-GR" w:eastAsia="el-GR"/>
          <w14:ligatures w14:val="none"/>
        </w:rPr>
      </w:pPr>
      <w:r w:rsidRPr="003E09B0">
        <w:rPr>
          <w:rFonts w:ascii="Cambria" w:eastAsia="Times New Roman" w:hAnsi="Cambria" w:cs="Calibri"/>
          <w:color w:val="000000"/>
          <w:kern w:val="0"/>
          <w:lang w:val="el-GR" w:eastAsia="el-GR"/>
          <w14:ligatures w14:val="none"/>
        </w:rPr>
        <w:t xml:space="preserve">ως μοναδικό υποψήφιο για τη θέση του Διευθυντή του </w:t>
      </w:r>
      <w:r w:rsidRPr="003E09B0">
        <w:rPr>
          <w:rFonts w:ascii="Cambria" w:eastAsia="Times New Roman" w:hAnsi="Cambria" w:cs="Tahoma"/>
          <w:kern w:val="0"/>
          <w:lang w:val="el-GR" w:eastAsia="el-GR"/>
          <w14:ligatures w14:val="none"/>
        </w:rPr>
        <w:t>Εργαστηρίου Μοριακής Βιολογίας του Τμήματος Βιοτεχνολογίας της Σχολής Εφαρμοσμένης Βιολογίας και Βιοτεχνολογίας του Γεωπονικού Πανεπιστημίου Αθηνών</w:t>
      </w:r>
      <w:r>
        <w:rPr>
          <w:rFonts w:ascii="Cambria" w:eastAsia="Times New Roman" w:hAnsi="Cambria" w:cs="Tahoma"/>
          <w:kern w:val="0"/>
          <w:lang w:val="el-GR" w:eastAsia="el-GR"/>
          <w14:ligatures w14:val="none"/>
        </w:rPr>
        <w:t>.</w:t>
      </w:r>
    </w:p>
    <w:p w14:paraId="293460BB" w14:textId="51BC9C2E" w:rsidR="003E09B0" w:rsidRPr="003E09B0" w:rsidRDefault="003E09B0" w:rsidP="003E09B0">
      <w:pPr>
        <w:autoSpaceDE w:val="0"/>
        <w:autoSpaceDN w:val="0"/>
        <w:adjustRightInd w:val="0"/>
        <w:spacing w:after="0" w:line="288" w:lineRule="auto"/>
        <w:ind w:left="-284" w:right="-177"/>
        <w:jc w:val="both"/>
        <w:rPr>
          <w:rFonts w:ascii="Cambria" w:eastAsia="Times New Roman" w:hAnsi="Cambria" w:cs="Tahoma"/>
          <w:color w:val="000000"/>
          <w:kern w:val="0"/>
          <w:lang w:val="el-GR" w:eastAsia="el-GR"/>
          <w14:ligatures w14:val="none"/>
        </w:rPr>
      </w:pPr>
      <w:r w:rsidRPr="003E09B0">
        <w:rPr>
          <w:rFonts w:ascii="Cambria" w:eastAsia="Times New Roman" w:hAnsi="Cambria" w:cs="Calibri"/>
          <w:color w:val="000000"/>
          <w:kern w:val="0"/>
          <w:lang w:val="el-GR" w:eastAsia="el-GR"/>
          <w14:ligatures w14:val="none"/>
        </w:rPr>
        <w:t>Η εκλογική διαδικασία θα διενεργηθεί σύμφωνα με την με αρ. πρωτ. 17</w:t>
      </w:r>
      <w:r>
        <w:rPr>
          <w:rFonts w:ascii="Cambria" w:eastAsia="Times New Roman" w:hAnsi="Cambria" w:cs="Calibri"/>
          <w:color w:val="000000"/>
          <w:kern w:val="0"/>
          <w:lang w:val="el-GR" w:eastAsia="el-GR"/>
          <w14:ligatures w14:val="none"/>
        </w:rPr>
        <w:t>7</w:t>
      </w:r>
      <w:r w:rsidRPr="003E09B0">
        <w:rPr>
          <w:rFonts w:ascii="Cambria" w:eastAsia="Times New Roman" w:hAnsi="Cambria" w:cs="Calibri"/>
          <w:color w:val="000000"/>
          <w:kern w:val="0"/>
          <w:lang w:val="el-GR" w:eastAsia="el-GR"/>
          <w14:ligatures w14:val="none"/>
        </w:rPr>
        <w:t xml:space="preserve">/21.03.2024 προκήρυξη, αποκλειστικά μέσω ηλεκτρονικής ψηφοφορίας,  </w:t>
      </w:r>
      <w:r w:rsidRPr="003E09B0">
        <w:rPr>
          <w:rFonts w:ascii="Cambria" w:eastAsia="Times New Roman" w:hAnsi="Cambria" w:cs="Calibri"/>
          <w:b/>
          <w:color w:val="000000"/>
          <w:kern w:val="0"/>
          <w:lang w:val="el-GR" w:eastAsia="el-GR"/>
          <w14:ligatures w14:val="none"/>
        </w:rPr>
        <w:t>την Πέμπτη 25 Απριλίου 2024 και ώρα από 10.00 π.μ. έως 14.00 μ.μ..</w:t>
      </w:r>
      <w:r w:rsidRPr="003E09B0">
        <w:rPr>
          <w:rFonts w:ascii="Cambria" w:eastAsia="Times New Roman" w:hAnsi="Cambria" w:cs="Calibri"/>
          <w:color w:val="000000"/>
          <w:kern w:val="0"/>
          <w:lang w:val="el-GR" w:eastAsia="el-GR"/>
          <w14:ligatures w14:val="none"/>
        </w:rPr>
        <w:t xml:space="preserve"> Η ηλεκτρονική ψηφοφορία θα πραγματοποιηθεί μέσω του ειδικού πληροφοριακού συστήματος με την ονομασία «Ψηφιακή Κάλπη Ζευς» </w:t>
      </w:r>
      <w:r w:rsidRPr="003E09B0">
        <w:rPr>
          <w:rFonts w:ascii="Cambria" w:eastAsia="Times New Roman" w:hAnsi="Cambria" w:cs="Tahoma"/>
          <w:color w:val="000000"/>
          <w:kern w:val="0"/>
          <w:lang w:val="el-GR" w:eastAsia="el-GR"/>
          <w14:ligatures w14:val="none"/>
        </w:rPr>
        <w:t>της ανώνυμης εταιρείας του Ελληνικού Δημοσίου με την επωνυμία «Εθνικό Δίκτυο Υποδομών Τεχνολογίας και Έρευνας Α.Ε.» (Ε.Δ.Υ.Τ.Ε. Α.Ε.).</w:t>
      </w:r>
    </w:p>
    <w:p w14:paraId="596F9C68" w14:textId="77777777" w:rsidR="003E09B0" w:rsidRPr="003E09B0" w:rsidRDefault="003E09B0" w:rsidP="003E09B0">
      <w:pPr>
        <w:spacing w:after="0" w:line="288" w:lineRule="auto"/>
        <w:ind w:left="-284" w:right="-177"/>
        <w:jc w:val="both"/>
        <w:rPr>
          <w:rFonts w:ascii="Cambria" w:eastAsia="Times New Roman" w:hAnsi="Cambria" w:cs="Calibri"/>
          <w:kern w:val="0"/>
          <w:lang w:val="el-GR" w:eastAsia="el-GR"/>
          <w14:ligatures w14:val="none"/>
        </w:rPr>
      </w:pPr>
      <w:r w:rsidRPr="003E09B0">
        <w:rPr>
          <w:rFonts w:ascii="Cambria" w:eastAsia="Times New Roman" w:hAnsi="Cambria" w:cs="Calibri"/>
          <w:kern w:val="0"/>
          <w:lang w:val="el-GR" w:eastAsia="el-GR"/>
          <w14:ligatures w14:val="none"/>
        </w:rPr>
        <w:t>Την ευθύνη για τη διεξαγωγή των εκλογών έχει το Όργανο Διενέργειας Εκλογών (Ο.Δ.Ε.) το οποίο σε περίπτωση εκλογών για την ανάδειξη Διευθυντή Εργαστηρίου είναι ο επικεφαλής της ακαδημαϊκής μονάδας στην οποία εντάσσεται το Εργαστήριο, ήτοι ο Πρόεδρος του Τμήματος.</w:t>
      </w:r>
    </w:p>
    <w:p w14:paraId="29D01DA5" w14:textId="77777777" w:rsidR="003E09B0" w:rsidRPr="003E09B0" w:rsidRDefault="003E09B0" w:rsidP="003E09B0">
      <w:pPr>
        <w:spacing w:after="0" w:line="288" w:lineRule="auto"/>
        <w:ind w:left="-284" w:right="-177"/>
        <w:jc w:val="both"/>
        <w:rPr>
          <w:rFonts w:ascii="Cambria" w:eastAsia="Times New Roman" w:hAnsi="Cambria" w:cs="Tahoma"/>
          <w:kern w:val="0"/>
          <w:lang w:val="el-GR" w:eastAsia="el-GR"/>
          <w14:ligatures w14:val="none"/>
        </w:rPr>
      </w:pPr>
      <w:r w:rsidRPr="003E09B0">
        <w:rPr>
          <w:rFonts w:ascii="Cambria" w:eastAsia="Times New Roman" w:hAnsi="Cambria" w:cs="Tahoma"/>
          <w:kern w:val="0"/>
          <w:lang w:val="el-GR" w:eastAsia="el-GR"/>
          <w14:ligatures w14:val="none"/>
        </w:rPr>
        <w:t>Η παρούσα αναρτάται στην ιστοσελίδα του Τμήματος Βιοτεχνολογίας.</w:t>
      </w:r>
    </w:p>
    <w:p w14:paraId="300E10F1" w14:textId="77777777" w:rsidR="003E09B0" w:rsidRPr="003E09B0" w:rsidRDefault="003E09B0" w:rsidP="003E09B0">
      <w:pPr>
        <w:spacing w:after="0" w:line="288" w:lineRule="auto"/>
        <w:ind w:left="-284" w:right="-177"/>
        <w:jc w:val="both"/>
        <w:rPr>
          <w:rFonts w:ascii="Cambria" w:eastAsia="PMingLiU" w:hAnsi="Cambria" w:cs="Times New Roman"/>
          <w:b/>
          <w:kern w:val="0"/>
          <w:lang w:val="el-GR" w:eastAsia="el-GR"/>
          <w14:ligatures w14:val="none"/>
        </w:rPr>
      </w:pPr>
      <w:r w:rsidRPr="003E09B0">
        <w:rPr>
          <w:rFonts w:ascii="Cambria" w:eastAsia="Times New Roman" w:hAnsi="Cambria" w:cs="Tahoma"/>
          <w:kern w:val="0"/>
          <w:lang w:val="el-GR" w:eastAsia="el-GR"/>
          <w14:ligatures w14:val="none"/>
        </w:rPr>
        <w:t xml:space="preserve"> </w:t>
      </w:r>
      <w:r w:rsidRPr="003E09B0">
        <w:rPr>
          <w:rFonts w:ascii="Cambria" w:eastAsia="PMingLiU" w:hAnsi="Cambria" w:cs="Times New Roman"/>
          <w:b/>
          <w:kern w:val="0"/>
          <w:lang w:val="el-GR" w:eastAsia="el-GR"/>
          <w14:ligatures w14:val="none"/>
        </w:rPr>
        <w:tab/>
      </w:r>
      <w:r w:rsidRPr="003E09B0">
        <w:rPr>
          <w:rFonts w:ascii="Cambria" w:eastAsia="PMingLiU" w:hAnsi="Cambria" w:cs="Times New Roman"/>
          <w:b/>
          <w:kern w:val="0"/>
          <w:lang w:val="el-GR" w:eastAsia="el-GR"/>
          <w14:ligatures w14:val="none"/>
        </w:rPr>
        <w:tab/>
      </w:r>
      <w:r w:rsidRPr="003E09B0">
        <w:rPr>
          <w:rFonts w:ascii="Cambria" w:eastAsia="PMingLiU" w:hAnsi="Cambria" w:cs="Times New Roman"/>
          <w:b/>
          <w:kern w:val="0"/>
          <w:lang w:val="el-GR" w:eastAsia="el-GR"/>
          <w14:ligatures w14:val="none"/>
        </w:rPr>
        <w:tab/>
      </w:r>
      <w:r w:rsidRPr="003E09B0">
        <w:rPr>
          <w:rFonts w:ascii="Cambria" w:eastAsia="PMingLiU" w:hAnsi="Cambria" w:cs="Times New Roman"/>
          <w:b/>
          <w:kern w:val="0"/>
          <w:lang w:val="el-GR" w:eastAsia="el-GR"/>
          <w14:ligatures w14:val="none"/>
        </w:rPr>
        <w:tab/>
      </w:r>
      <w:r w:rsidRPr="003E09B0">
        <w:rPr>
          <w:rFonts w:ascii="Cambria" w:eastAsia="PMingLiU" w:hAnsi="Cambria" w:cs="Times New Roman"/>
          <w:b/>
          <w:kern w:val="0"/>
          <w:lang w:val="el-GR" w:eastAsia="el-GR"/>
          <w14:ligatures w14:val="none"/>
        </w:rPr>
        <w:tab/>
      </w:r>
      <w:r w:rsidRPr="003E09B0">
        <w:rPr>
          <w:rFonts w:ascii="Cambria" w:eastAsia="PMingLiU" w:hAnsi="Cambria" w:cs="Times New Roman"/>
          <w:b/>
          <w:kern w:val="0"/>
          <w:lang w:val="el-GR" w:eastAsia="el-GR"/>
          <w14:ligatures w14:val="none"/>
        </w:rPr>
        <w:tab/>
      </w:r>
    </w:p>
    <w:p w14:paraId="26ACCAC3" w14:textId="77777777" w:rsidR="003E09B0" w:rsidRPr="003E09B0" w:rsidRDefault="003E09B0" w:rsidP="003E09B0">
      <w:pPr>
        <w:spacing w:after="0" w:line="288" w:lineRule="auto"/>
        <w:ind w:left="-284" w:right="-177"/>
        <w:jc w:val="center"/>
        <w:rPr>
          <w:rFonts w:ascii="Cambria" w:eastAsia="Times New Roman" w:hAnsi="Cambria" w:cs="Times New Roman"/>
          <w:kern w:val="0"/>
          <w:lang w:val="el-GR" w:eastAsia="el-GR"/>
          <w14:ligatures w14:val="none"/>
        </w:rPr>
      </w:pPr>
      <w:r w:rsidRPr="003E09B0">
        <w:rPr>
          <w:rFonts w:ascii="Cambria" w:eastAsia="Times New Roman" w:hAnsi="Cambria" w:cs="Times New Roman"/>
          <w:kern w:val="0"/>
          <w:lang w:val="el-GR" w:eastAsia="el-GR"/>
          <w14:ligatures w14:val="none"/>
        </w:rPr>
        <w:t>Ο Κοσμήτορας της Σχολής</w:t>
      </w:r>
    </w:p>
    <w:p w14:paraId="4DEB732E" w14:textId="77777777" w:rsidR="003E09B0" w:rsidRPr="003E09B0" w:rsidRDefault="003E09B0" w:rsidP="003E09B0">
      <w:pPr>
        <w:spacing w:after="0" w:line="288" w:lineRule="auto"/>
        <w:ind w:left="-284" w:right="-177"/>
        <w:jc w:val="center"/>
        <w:rPr>
          <w:rFonts w:ascii="Cambria" w:eastAsia="Times New Roman" w:hAnsi="Cambria" w:cs="Times New Roman"/>
          <w:kern w:val="0"/>
          <w:lang w:val="el-GR" w:eastAsia="el-GR"/>
          <w14:ligatures w14:val="none"/>
        </w:rPr>
      </w:pPr>
      <w:r w:rsidRPr="003E09B0">
        <w:rPr>
          <w:rFonts w:ascii="Cambria" w:eastAsia="Times New Roman" w:hAnsi="Cambria" w:cs="Times New Roman"/>
          <w:kern w:val="0"/>
          <w:lang w:val="el-GR" w:eastAsia="el-GR"/>
          <w14:ligatures w14:val="none"/>
        </w:rPr>
        <w:t>Εφαρμοσμένης Βιολογίας και Βιοτεχνολογίας</w:t>
      </w:r>
      <w:r w:rsidRPr="003E09B0">
        <w:rPr>
          <w:rFonts w:ascii="Cambria" w:eastAsia="Times New Roman" w:hAnsi="Cambria" w:cs="Times New Roman"/>
          <w:kern w:val="0"/>
          <w:vertAlign w:val="superscript"/>
          <w:lang w:val="el-GR" w:eastAsia="el-GR"/>
          <w14:ligatures w14:val="none"/>
        </w:rPr>
        <w:footnoteReference w:id="1"/>
      </w:r>
    </w:p>
    <w:p w14:paraId="5CAE8B78" w14:textId="77777777" w:rsidR="003E09B0" w:rsidRPr="003E09B0" w:rsidRDefault="003E09B0" w:rsidP="003E09B0">
      <w:pPr>
        <w:spacing w:after="0" w:line="288" w:lineRule="auto"/>
        <w:ind w:left="-284" w:right="-177"/>
        <w:jc w:val="center"/>
        <w:rPr>
          <w:rFonts w:ascii="Cambria" w:eastAsia="Times New Roman" w:hAnsi="Cambria" w:cs="Times New Roman"/>
          <w:noProof/>
          <w:kern w:val="0"/>
          <w:lang w:val="el-GR" w:eastAsia="el-GR"/>
          <w14:ligatures w14:val="none"/>
        </w:rPr>
      </w:pPr>
    </w:p>
    <w:p w14:paraId="2F2959AE" w14:textId="77777777" w:rsidR="003E09B0" w:rsidRPr="003E09B0" w:rsidRDefault="003E09B0" w:rsidP="003E09B0">
      <w:pPr>
        <w:spacing w:after="0" w:line="288" w:lineRule="auto"/>
        <w:ind w:left="-284" w:right="-177"/>
        <w:jc w:val="center"/>
        <w:rPr>
          <w:rFonts w:ascii="Cambria" w:eastAsia="Times New Roman" w:hAnsi="Cambria" w:cs="Times New Roman"/>
          <w:noProof/>
          <w:kern w:val="0"/>
          <w:lang w:val="el-GR" w:eastAsia="el-GR"/>
          <w14:ligatures w14:val="none"/>
        </w:rPr>
      </w:pPr>
    </w:p>
    <w:p w14:paraId="60622EF1" w14:textId="77777777" w:rsidR="003E09B0" w:rsidRPr="003E09B0" w:rsidRDefault="003E09B0" w:rsidP="003E09B0">
      <w:pPr>
        <w:spacing w:after="0" w:line="288" w:lineRule="auto"/>
        <w:ind w:left="-284" w:right="-177"/>
        <w:jc w:val="center"/>
        <w:rPr>
          <w:rFonts w:ascii="Cambria" w:eastAsia="Times New Roman" w:hAnsi="Cambria" w:cs="Times New Roman"/>
          <w:noProof/>
          <w:kern w:val="0"/>
          <w:lang w:val="el-GR" w:eastAsia="el-GR"/>
          <w14:ligatures w14:val="none"/>
        </w:rPr>
      </w:pPr>
    </w:p>
    <w:p w14:paraId="31AFBF60" w14:textId="77777777" w:rsidR="003E09B0" w:rsidRPr="003E09B0" w:rsidRDefault="003E09B0" w:rsidP="003E09B0">
      <w:pPr>
        <w:spacing w:after="0" w:line="288" w:lineRule="auto"/>
        <w:ind w:left="-284" w:right="-177"/>
        <w:jc w:val="center"/>
        <w:rPr>
          <w:rFonts w:ascii="Cambria" w:eastAsia="Times New Roman" w:hAnsi="Cambria" w:cs="Times New Roman"/>
          <w:noProof/>
          <w:kern w:val="0"/>
          <w:lang w:val="el-GR" w:eastAsia="el-GR"/>
          <w14:ligatures w14:val="none"/>
        </w:rPr>
      </w:pPr>
      <w:r w:rsidRPr="003E09B0">
        <w:rPr>
          <w:rFonts w:ascii="Cambria" w:eastAsia="Times New Roman" w:hAnsi="Cambria" w:cs="Times New Roman"/>
          <w:kern w:val="0"/>
          <w:lang w:val="el-GR" w:eastAsia="el-GR"/>
          <w14:ligatures w14:val="none"/>
        </w:rPr>
        <w:t>Καθ. Ηλίας Ηλιόπουλος</w:t>
      </w:r>
    </w:p>
    <w:p w14:paraId="60CB7AB9" w14:textId="77777777" w:rsidR="003E09B0" w:rsidRDefault="003E09B0" w:rsidP="003E09B0">
      <w:pPr>
        <w:spacing w:after="0" w:line="288" w:lineRule="auto"/>
        <w:ind w:left="-284" w:right="-177"/>
        <w:jc w:val="both"/>
        <w:rPr>
          <w:rFonts w:ascii="Cambria" w:eastAsia="PMingLiU" w:hAnsi="Cambria" w:cs="Times New Roman"/>
          <w:b/>
          <w:kern w:val="0"/>
          <w:u w:val="single"/>
          <w:lang w:val="el-GR" w:eastAsia="el-GR"/>
          <w14:ligatures w14:val="none"/>
        </w:rPr>
      </w:pPr>
    </w:p>
    <w:p w14:paraId="41190500" w14:textId="77777777" w:rsidR="003E09B0" w:rsidRDefault="003E09B0" w:rsidP="003E09B0">
      <w:pPr>
        <w:spacing w:after="0" w:line="288" w:lineRule="auto"/>
        <w:ind w:left="-284" w:right="-177"/>
        <w:jc w:val="both"/>
        <w:rPr>
          <w:rFonts w:ascii="Cambria" w:eastAsia="PMingLiU" w:hAnsi="Cambria" w:cs="Times New Roman"/>
          <w:b/>
          <w:kern w:val="0"/>
          <w:u w:val="single"/>
          <w:lang w:val="el-GR" w:eastAsia="el-GR"/>
          <w14:ligatures w14:val="none"/>
        </w:rPr>
      </w:pPr>
    </w:p>
    <w:p w14:paraId="27D6C69B" w14:textId="77777777" w:rsidR="003E09B0" w:rsidRDefault="003E09B0" w:rsidP="003E09B0">
      <w:pPr>
        <w:spacing w:after="0" w:line="288" w:lineRule="auto"/>
        <w:ind w:left="-284" w:right="-177"/>
        <w:jc w:val="both"/>
        <w:rPr>
          <w:rFonts w:ascii="Cambria" w:eastAsia="PMingLiU" w:hAnsi="Cambria" w:cs="Times New Roman"/>
          <w:b/>
          <w:kern w:val="0"/>
          <w:u w:val="single"/>
          <w:lang w:val="el-GR" w:eastAsia="el-GR"/>
          <w14:ligatures w14:val="none"/>
        </w:rPr>
      </w:pPr>
    </w:p>
    <w:p w14:paraId="1EFE0598" w14:textId="77777777" w:rsidR="003E09B0" w:rsidRPr="003E09B0" w:rsidRDefault="003E09B0" w:rsidP="003E09B0">
      <w:pPr>
        <w:spacing w:after="0" w:line="240" w:lineRule="atLeast"/>
        <w:jc w:val="both"/>
        <w:rPr>
          <w:rFonts w:ascii="Cambria" w:eastAsia="PMingLiU" w:hAnsi="Cambria" w:cs="Times New Roman"/>
          <w:b/>
          <w:kern w:val="0"/>
          <w:u w:val="single"/>
          <w:lang w:val="el-GR" w:eastAsia="el-GR"/>
          <w14:ligatures w14:val="none"/>
        </w:rPr>
      </w:pPr>
      <w:r w:rsidRPr="003E09B0">
        <w:rPr>
          <w:rFonts w:ascii="Cambria" w:eastAsia="PMingLiU" w:hAnsi="Cambria" w:cs="Times New Roman"/>
          <w:b/>
          <w:kern w:val="0"/>
          <w:u w:val="single"/>
          <w:lang w:val="el-GR" w:eastAsia="el-GR"/>
          <w14:ligatures w14:val="none"/>
        </w:rPr>
        <w:t>ΠΙΝΑΚΑΣ ΑΠΟΔΕΚΤΩΝ Α’</w:t>
      </w:r>
    </w:p>
    <w:p w14:paraId="12295464" w14:textId="77777777" w:rsidR="003E09B0" w:rsidRPr="003E09B0" w:rsidRDefault="003E09B0" w:rsidP="003E09B0">
      <w:pPr>
        <w:spacing w:before="120" w:after="120" w:line="240" w:lineRule="atLeast"/>
        <w:jc w:val="both"/>
        <w:rPr>
          <w:rFonts w:ascii="Cambria" w:eastAsia="PMingLiU" w:hAnsi="Cambria" w:cs="Times New Roman"/>
          <w:b/>
          <w:kern w:val="0"/>
          <w:lang w:val="el-GR" w:eastAsia="el-GR"/>
          <w14:ligatures w14:val="none"/>
        </w:rPr>
      </w:pPr>
      <w:r w:rsidRPr="003E09B0">
        <w:rPr>
          <w:rFonts w:ascii="Cambria" w:eastAsia="PMingLiU" w:hAnsi="Cambria" w:cs="Times New Roman"/>
          <w:b/>
          <w:kern w:val="0"/>
          <w:lang w:val="el-GR" w:eastAsia="el-GR"/>
          <w14:ligatures w14:val="none"/>
        </w:rPr>
        <w:t>ΜΕΛΗ ΔΕΠ ΕΡΓΑΣΤΗΡΙΟΥ ΜΟΡΙΑΚΗΣ ΒΙΟΛΟΓΙΑΣ ΤΟΥ ΤΜΗΜΑΤΟΣ ΒΙΟΤΕΧΝΟΛΟΓΙΑΣ  ΓΠΑ</w:t>
      </w:r>
    </w:p>
    <w:p w14:paraId="56972E55" w14:textId="77777777" w:rsidR="003E09B0" w:rsidRPr="003E09B0" w:rsidRDefault="003E09B0" w:rsidP="003E09B0">
      <w:pPr>
        <w:numPr>
          <w:ilvl w:val="0"/>
          <w:numId w:val="2"/>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ΧΑΤΖΟΠΟΥΛΟΣ ΠΟΛΥΔΕΥΚΗΣ, Καθηγητής</w:t>
      </w:r>
    </w:p>
    <w:p w14:paraId="00D960F4" w14:textId="77777777" w:rsidR="003E09B0" w:rsidRPr="003E09B0" w:rsidRDefault="003E09B0" w:rsidP="003E09B0">
      <w:pPr>
        <w:numPr>
          <w:ilvl w:val="0"/>
          <w:numId w:val="2"/>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ΦΛΕΜΕΤΑΚΗΣ ΕΜΜΑΝΟΥΗΛ, Καθηγητής</w:t>
      </w:r>
    </w:p>
    <w:p w14:paraId="2E691D99" w14:textId="77777777" w:rsidR="003E09B0" w:rsidRPr="003E09B0" w:rsidRDefault="003E09B0" w:rsidP="003E09B0">
      <w:pPr>
        <w:numPr>
          <w:ilvl w:val="0"/>
          <w:numId w:val="2"/>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ΜΗΛΙΩΝΗ ΔΗΜΗΤΡΑ, Αν. Καθηγήτρια</w:t>
      </w:r>
    </w:p>
    <w:p w14:paraId="11A14FD3" w14:textId="77777777" w:rsidR="003E09B0" w:rsidRPr="003E09B0" w:rsidRDefault="003E09B0" w:rsidP="003E09B0">
      <w:pPr>
        <w:numPr>
          <w:ilvl w:val="0"/>
          <w:numId w:val="2"/>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ΡΗΓΑΣ ΣΤΑΜΑΤΗΣ, Αν. Καθηγητής</w:t>
      </w:r>
    </w:p>
    <w:p w14:paraId="74801D70" w14:textId="77777777" w:rsidR="003E09B0" w:rsidRPr="003E09B0" w:rsidRDefault="003E09B0" w:rsidP="003E09B0">
      <w:pPr>
        <w:numPr>
          <w:ilvl w:val="0"/>
          <w:numId w:val="2"/>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ΔΑΡΑΣ ΓΕΡΑΣΙΜΟΣ, Επίκ. Καθηγητής</w:t>
      </w:r>
    </w:p>
    <w:p w14:paraId="71F65AB1" w14:textId="77777777" w:rsidR="003E09B0" w:rsidRPr="003E09B0" w:rsidRDefault="003E09B0" w:rsidP="003E09B0">
      <w:pPr>
        <w:spacing w:after="0" w:line="240" w:lineRule="atLeast"/>
        <w:jc w:val="both"/>
        <w:rPr>
          <w:rFonts w:ascii="Cambria" w:eastAsia="PMingLiU" w:hAnsi="Cambria" w:cs="Times New Roman"/>
          <w:b/>
          <w:kern w:val="0"/>
          <w:lang w:val="el-GR" w:eastAsia="el-GR"/>
          <w14:ligatures w14:val="none"/>
        </w:rPr>
      </w:pPr>
    </w:p>
    <w:p w14:paraId="13022A6B" w14:textId="77777777" w:rsidR="003E09B0" w:rsidRPr="003E09B0" w:rsidRDefault="003E09B0" w:rsidP="003E09B0">
      <w:pPr>
        <w:spacing w:after="0" w:line="240" w:lineRule="atLeast"/>
        <w:jc w:val="both"/>
        <w:rPr>
          <w:rFonts w:ascii="Cambria" w:eastAsia="PMingLiU" w:hAnsi="Cambria" w:cs="Times New Roman"/>
          <w:b/>
          <w:kern w:val="0"/>
          <w:u w:val="single"/>
          <w:lang w:val="el-GR" w:eastAsia="el-GR"/>
          <w14:ligatures w14:val="none"/>
        </w:rPr>
      </w:pPr>
      <w:r w:rsidRPr="003E09B0">
        <w:rPr>
          <w:rFonts w:ascii="Cambria" w:eastAsia="PMingLiU" w:hAnsi="Cambria" w:cs="Times New Roman"/>
          <w:b/>
          <w:kern w:val="0"/>
          <w:u w:val="single"/>
          <w:lang w:val="el-GR" w:eastAsia="el-GR"/>
          <w14:ligatures w14:val="none"/>
        </w:rPr>
        <w:t>ΠΙΝΑΚΑΣ ΑΠΟΔΕΚΤΩΝ Β’</w:t>
      </w:r>
    </w:p>
    <w:p w14:paraId="552216EC" w14:textId="77777777" w:rsidR="003E09B0" w:rsidRPr="003E09B0" w:rsidRDefault="003E09B0" w:rsidP="003E09B0">
      <w:pPr>
        <w:numPr>
          <w:ilvl w:val="0"/>
          <w:numId w:val="3"/>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Μέλη ΔΕΠ Τμήματος Βιοτεχνολογίας ΓΠΑ</w:t>
      </w:r>
    </w:p>
    <w:p w14:paraId="17D64396" w14:textId="77777777" w:rsidR="003E09B0" w:rsidRPr="003E09B0" w:rsidRDefault="003E09B0" w:rsidP="003E09B0">
      <w:pPr>
        <w:numPr>
          <w:ilvl w:val="0"/>
          <w:numId w:val="3"/>
        </w:numPr>
        <w:spacing w:after="0" w:line="240" w:lineRule="atLeast"/>
        <w:ind w:left="357" w:hanging="357"/>
        <w:jc w:val="both"/>
        <w:rPr>
          <w:rFonts w:ascii="Cambria" w:eastAsia="PMingLiU" w:hAnsi="Cambria" w:cs="Times New Roman"/>
          <w:kern w:val="0"/>
          <w:lang w:val="el-GR" w:eastAsia="el-GR"/>
          <w14:ligatures w14:val="none"/>
        </w:rPr>
      </w:pPr>
      <w:r w:rsidRPr="003E09B0">
        <w:rPr>
          <w:rFonts w:ascii="Cambria" w:eastAsia="PMingLiU" w:hAnsi="Cambria" w:cs="Times New Roman"/>
          <w:kern w:val="0"/>
          <w:lang w:val="el-GR" w:eastAsia="el-GR"/>
          <w14:ligatures w14:val="none"/>
        </w:rPr>
        <w:t>Πρύτανη Γ.Π.Α.</w:t>
      </w:r>
    </w:p>
    <w:p w14:paraId="11EBA1E5" w14:textId="77777777" w:rsidR="003E09B0" w:rsidRPr="003E09B0" w:rsidRDefault="003E09B0" w:rsidP="003E09B0">
      <w:pPr>
        <w:numPr>
          <w:ilvl w:val="0"/>
          <w:numId w:val="3"/>
        </w:numPr>
        <w:spacing w:after="0" w:line="240" w:lineRule="atLeast"/>
        <w:ind w:left="357" w:hanging="357"/>
        <w:contextualSpacing/>
        <w:jc w:val="both"/>
        <w:rPr>
          <w:rFonts w:ascii="Cambria" w:eastAsia="Times New Roman" w:hAnsi="Cambria" w:cs="Tahoma"/>
          <w:kern w:val="0"/>
          <w:lang w:val="el-GR" w:eastAsia="el-GR"/>
          <w14:ligatures w14:val="none"/>
        </w:rPr>
      </w:pPr>
      <w:r w:rsidRPr="003E09B0">
        <w:rPr>
          <w:rFonts w:ascii="Cambria" w:eastAsia="Times New Roman" w:hAnsi="Cambria" w:cs="Tahoma"/>
          <w:kern w:val="0"/>
          <w:lang w:val="el-GR" w:eastAsia="el-GR"/>
          <w14:ligatures w14:val="none"/>
        </w:rPr>
        <w:t>Δ/νση Διοικητικού, Τμήμα Γ’ Πανεπιστημιακών Αρχών και Οργάνων Γ.Π.Α.</w:t>
      </w:r>
    </w:p>
    <w:p w14:paraId="17AE7DD9" w14:textId="77777777" w:rsidR="003E09B0" w:rsidRPr="003E09B0" w:rsidRDefault="003E09B0" w:rsidP="003E09B0">
      <w:pPr>
        <w:numPr>
          <w:ilvl w:val="0"/>
          <w:numId w:val="3"/>
        </w:numPr>
        <w:spacing w:after="0" w:line="240" w:lineRule="atLeast"/>
        <w:ind w:left="357" w:hanging="357"/>
        <w:contextualSpacing/>
        <w:jc w:val="both"/>
        <w:rPr>
          <w:rFonts w:ascii="Cambria" w:eastAsia="Times New Roman" w:hAnsi="Cambria" w:cs="Tahoma"/>
          <w:kern w:val="0"/>
          <w:lang w:val="el-GR" w:eastAsia="el-GR"/>
          <w14:ligatures w14:val="none"/>
        </w:rPr>
      </w:pPr>
      <w:r w:rsidRPr="003E09B0">
        <w:rPr>
          <w:rFonts w:ascii="Cambria" w:eastAsia="Times New Roman" w:hAnsi="Cambria" w:cs="Tahoma"/>
          <w:kern w:val="0"/>
          <w:lang w:val="el-GR" w:eastAsia="el-GR"/>
          <w14:ligatures w14:val="none"/>
        </w:rPr>
        <w:t>Δ/νση Διοικητικού, Τμήμα Δ’ Διοικητικής Μέριμνας Γ.Π.Α.</w:t>
      </w:r>
    </w:p>
    <w:p w14:paraId="1C1EB564" w14:textId="77777777" w:rsidR="003E09B0" w:rsidRPr="003E09B0" w:rsidRDefault="003E09B0" w:rsidP="003E09B0">
      <w:pPr>
        <w:numPr>
          <w:ilvl w:val="0"/>
          <w:numId w:val="3"/>
        </w:numPr>
        <w:spacing w:after="0" w:line="240" w:lineRule="atLeast"/>
        <w:ind w:left="357" w:hanging="357"/>
        <w:contextualSpacing/>
        <w:jc w:val="both"/>
        <w:rPr>
          <w:rFonts w:ascii="Cambria" w:eastAsia="Times New Roman" w:hAnsi="Cambria" w:cs="Tahoma"/>
          <w:kern w:val="0"/>
          <w:lang w:val="el-GR" w:eastAsia="el-GR"/>
          <w14:ligatures w14:val="none"/>
        </w:rPr>
      </w:pPr>
      <w:r w:rsidRPr="003E09B0">
        <w:rPr>
          <w:rFonts w:ascii="Cambria" w:eastAsia="Times New Roman" w:hAnsi="Cambria" w:cs="Tahoma"/>
          <w:kern w:val="0"/>
          <w:lang w:val="el-GR" w:eastAsia="el-GR"/>
          <w14:ligatures w14:val="none"/>
        </w:rPr>
        <w:t>Τμήμα Δικτύων Διαδικτύου Γ.Π.Α.</w:t>
      </w:r>
    </w:p>
    <w:p w14:paraId="612182B6" w14:textId="77777777" w:rsidR="003E09B0" w:rsidRPr="003E09B0" w:rsidRDefault="003E09B0" w:rsidP="003E09B0">
      <w:pPr>
        <w:spacing w:after="0" w:line="240" w:lineRule="auto"/>
        <w:rPr>
          <w:rFonts w:ascii="Cambria" w:eastAsia="Times New Roman" w:hAnsi="Cambria" w:cs="Times New Roman"/>
          <w:kern w:val="0"/>
          <w:lang w:val="el-GR" w:eastAsia="el-GR"/>
          <w14:ligatures w14:val="none"/>
        </w:rPr>
      </w:pPr>
    </w:p>
    <w:p w14:paraId="5DA06199" w14:textId="77777777" w:rsidR="003E09B0" w:rsidRPr="00856F02" w:rsidRDefault="003E09B0" w:rsidP="003E09B0">
      <w:pPr>
        <w:rPr>
          <w:lang w:val="el-GR"/>
        </w:rPr>
      </w:pPr>
    </w:p>
    <w:p w14:paraId="40D2C78B" w14:textId="77777777" w:rsidR="00700BAB" w:rsidRPr="003E09B0" w:rsidRDefault="00700BAB" w:rsidP="003E09B0">
      <w:pPr>
        <w:spacing w:after="0" w:line="288" w:lineRule="auto"/>
        <w:ind w:left="-284" w:right="-177"/>
        <w:jc w:val="both"/>
        <w:rPr>
          <w:lang w:val="el-GR"/>
        </w:rPr>
      </w:pPr>
    </w:p>
    <w:sectPr w:rsidR="00700BAB" w:rsidRPr="003E09B0" w:rsidSect="00A02686">
      <w:footerReference w:type="default" r:id="rId9"/>
      <w:pgSz w:w="11906" w:h="16838"/>
      <w:pgMar w:top="709" w:right="1080" w:bottom="993" w:left="108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B9CE65" w14:textId="77777777" w:rsidR="00A02686" w:rsidRDefault="00A02686" w:rsidP="003E09B0">
      <w:pPr>
        <w:spacing w:after="0" w:line="240" w:lineRule="auto"/>
      </w:pPr>
      <w:r>
        <w:separator/>
      </w:r>
    </w:p>
  </w:endnote>
  <w:endnote w:type="continuationSeparator" w:id="0">
    <w:p w14:paraId="6E611279" w14:textId="77777777" w:rsidR="00A02686" w:rsidRDefault="00A02686" w:rsidP="003E0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1"/>
    <w:family w:val="roman"/>
    <w:pitch w:val="variable"/>
    <w:sig w:usb0="E0002EFF" w:usb1="C000785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4002EFF" w:usb1="C2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A1"/>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862834" w14:textId="77777777" w:rsidR="0066252E" w:rsidRPr="00FE5EDE" w:rsidRDefault="00000000">
    <w:pPr>
      <w:pStyle w:val="ab"/>
      <w:jc w:val="right"/>
      <w:rPr>
        <w:rFonts w:ascii="Calibri" w:hAnsi="Calibri"/>
        <w:i/>
        <w:sz w:val="16"/>
        <w:szCs w:val="16"/>
      </w:rPr>
    </w:pPr>
    <w:r w:rsidRPr="00FE5EDE">
      <w:rPr>
        <w:rFonts w:ascii="Calibri" w:hAnsi="Calibri"/>
        <w:i/>
        <w:sz w:val="16"/>
        <w:szCs w:val="16"/>
      </w:rPr>
      <w:t xml:space="preserve">Σελίδα </w:t>
    </w:r>
    <w:r w:rsidRPr="00FE5EDE">
      <w:rPr>
        <w:rFonts w:ascii="Calibri" w:hAnsi="Calibri"/>
        <w:b/>
        <w:bCs/>
        <w:i/>
        <w:sz w:val="16"/>
        <w:szCs w:val="16"/>
      </w:rPr>
      <w:fldChar w:fldCharType="begin"/>
    </w:r>
    <w:r w:rsidRPr="00FE5EDE">
      <w:rPr>
        <w:rFonts w:ascii="Calibri" w:hAnsi="Calibri"/>
        <w:b/>
        <w:bCs/>
        <w:i/>
        <w:sz w:val="16"/>
        <w:szCs w:val="16"/>
      </w:rPr>
      <w:instrText>PAGE</w:instrText>
    </w:r>
    <w:r w:rsidRPr="00FE5EDE">
      <w:rPr>
        <w:rFonts w:ascii="Calibri" w:hAnsi="Calibri"/>
        <w:b/>
        <w:bCs/>
        <w:i/>
        <w:sz w:val="16"/>
        <w:szCs w:val="16"/>
      </w:rPr>
      <w:fldChar w:fldCharType="separate"/>
    </w:r>
    <w:r>
      <w:rPr>
        <w:rFonts w:ascii="Calibri" w:hAnsi="Calibri"/>
        <w:b/>
        <w:bCs/>
        <w:i/>
        <w:noProof/>
        <w:sz w:val="16"/>
        <w:szCs w:val="16"/>
      </w:rPr>
      <w:t>3</w:t>
    </w:r>
    <w:r w:rsidRPr="00FE5EDE">
      <w:rPr>
        <w:rFonts w:ascii="Calibri" w:hAnsi="Calibri"/>
        <w:b/>
        <w:bCs/>
        <w:i/>
        <w:sz w:val="16"/>
        <w:szCs w:val="16"/>
      </w:rPr>
      <w:fldChar w:fldCharType="end"/>
    </w:r>
    <w:r w:rsidRPr="00FE5EDE">
      <w:rPr>
        <w:rFonts w:ascii="Calibri" w:hAnsi="Calibri"/>
        <w:i/>
        <w:sz w:val="16"/>
        <w:szCs w:val="16"/>
      </w:rPr>
      <w:t xml:space="preserve"> από </w:t>
    </w:r>
    <w:r w:rsidRPr="00FE5EDE">
      <w:rPr>
        <w:rFonts w:ascii="Calibri" w:hAnsi="Calibri"/>
        <w:b/>
        <w:bCs/>
        <w:i/>
        <w:sz w:val="16"/>
        <w:szCs w:val="16"/>
      </w:rPr>
      <w:fldChar w:fldCharType="begin"/>
    </w:r>
    <w:r w:rsidRPr="00FE5EDE">
      <w:rPr>
        <w:rFonts w:ascii="Calibri" w:hAnsi="Calibri"/>
        <w:b/>
        <w:bCs/>
        <w:i/>
        <w:sz w:val="16"/>
        <w:szCs w:val="16"/>
      </w:rPr>
      <w:instrText>NUMPAGES</w:instrText>
    </w:r>
    <w:r w:rsidRPr="00FE5EDE">
      <w:rPr>
        <w:rFonts w:ascii="Calibri" w:hAnsi="Calibri"/>
        <w:b/>
        <w:bCs/>
        <w:i/>
        <w:sz w:val="16"/>
        <w:szCs w:val="16"/>
      </w:rPr>
      <w:fldChar w:fldCharType="separate"/>
    </w:r>
    <w:r>
      <w:rPr>
        <w:rFonts w:ascii="Calibri" w:hAnsi="Calibri"/>
        <w:b/>
        <w:bCs/>
        <w:i/>
        <w:noProof/>
        <w:sz w:val="16"/>
        <w:szCs w:val="16"/>
      </w:rPr>
      <w:t>3</w:t>
    </w:r>
    <w:r w:rsidRPr="00FE5EDE">
      <w:rPr>
        <w:rFonts w:ascii="Calibri" w:hAnsi="Calibri"/>
        <w:b/>
        <w:bCs/>
        <w:i/>
        <w:sz w:val="16"/>
        <w:szCs w:val="16"/>
      </w:rPr>
      <w:fldChar w:fldCharType="end"/>
    </w:r>
  </w:p>
  <w:p w14:paraId="2DC141B7" w14:textId="77777777" w:rsidR="0066252E" w:rsidRDefault="0066252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6F993D" w14:textId="77777777" w:rsidR="00A02686" w:rsidRDefault="00A02686" w:rsidP="003E09B0">
      <w:pPr>
        <w:spacing w:after="0" w:line="240" w:lineRule="auto"/>
      </w:pPr>
      <w:r>
        <w:separator/>
      </w:r>
    </w:p>
  </w:footnote>
  <w:footnote w:type="continuationSeparator" w:id="0">
    <w:p w14:paraId="5BDF94DD" w14:textId="77777777" w:rsidR="00A02686" w:rsidRDefault="00A02686" w:rsidP="003E09B0">
      <w:pPr>
        <w:spacing w:after="0" w:line="240" w:lineRule="auto"/>
      </w:pPr>
      <w:r>
        <w:continuationSeparator/>
      </w:r>
    </w:p>
  </w:footnote>
  <w:footnote w:id="1">
    <w:p w14:paraId="6EBD7788" w14:textId="77777777" w:rsidR="003E09B0" w:rsidRPr="00EA2003" w:rsidRDefault="003E09B0" w:rsidP="003E09B0">
      <w:pPr>
        <w:pStyle w:val="ac"/>
        <w:rPr>
          <w:rFonts w:ascii="Cambria" w:hAnsi="Cambria"/>
        </w:rPr>
      </w:pPr>
      <w:r w:rsidRPr="00EA2003">
        <w:rPr>
          <w:rStyle w:val="ad"/>
          <w:rFonts w:ascii="Cambria" w:hAnsi="Cambria"/>
        </w:rPr>
        <w:footnoteRef/>
      </w:r>
      <w:r w:rsidRPr="00EA2003">
        <w:rPr>
          <w:rFonts w:ascii="Cambria" w:hAnsi="Cambria"/>
        </w:rPr>
        <w:t xml:space="preserve"> Το έγγραφο με την πρωτότυπη υπογραφή τηρείται στο αρχείο της Γραμματείας</w:t>
      </w:r>
      <w:r>
        <w:rPr>
          <w:rFonts w:ascii="Cambria" w:hAnsi="Cambria"/>
        </w:rPr>
        <w:t xml:space="preserve"> του Τμήματος</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B91321"/>
    <w:multiLevelType w:val="hybridMultilevel"/>
    <w:tmpl w:val="003A0CA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 w15:restartNumberingAfterBreak="0">
    <w:nsid w:val="0B6015BA"/>
    <w:multiLevelType w:val="hybridMultilevel"/>
    <w:tmpl w:val="51F0E0B6"/>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15:restartNumberingAfterBreak="0">
    <w:nsid w:val="2967196A"/>
    <w:multiLevelType w:val="hybridMultilevel"/>
    <w:tmpl w:val="E34A32BE"/>
    <w:lvl w:ilvl="0" w:tplc="BB4AB48A">
      <w:start w:val="1"/>
      <w:numFmt w:val="decimal"/>
      <w:lvlText w:val="%1)"/>
      <w:lvlJc w:val="left"/>
      <w:pPr>
        <w:ind w:left="360" w:hanging="360"/>
      </w:pPr>
      <w:rPr>
        <w:sz w:val="18"/>
        <w:szCs w:val="18"/>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num w:numId="1" w16cid:durableId="441657744">
    <w:abstractNumId w:val="2"/>
  </w:num>
  <w:num w:numId="2" w16cid:durableId="922571763">
    <w:abstractNumId w:val="0"/>
  </w:num>
  <w:num w:numId="3" w16cid:durableId="134624437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09B0"/>
    <w:rsid w:val="000C68D5"/>
    <w:rsid w:val="001D7D9A"/>
    <w:rsid w:val="003B7683"/>
    <w:rsid w:val="003E09B0"/>
    <w:rsid w:val="0066252E"/>
    <w:rsid w:val="00700BAB"/>
    <w:rsid w:val="009668A2"/>
    <w:rsid w:val="00A02686"/>
    <w:rsid w:val="00B1782C"/>
    <w:rsid w:val="00ED06B2"/>
    <w:rsid w:val="00E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0A7DD"/>
  <w15:chartTrackingRefBased/>
  <w15:docId w15:val="{46777C40-1D81-4EA2-85B8-2E679C3FC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3E09B0"/>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2">
    <w:name w:val="heading 2"/>
    <w:basedOn w:val="a"/>
    <w:next w:val="a"/>
    <w:link w:val="2Char"/>
    <w:uiPriority w:val="9"/>
    <w:semiHidden/>
    <w:unhideWhenUsed/>
    <w:qFormat/>
    <w:rsid w:val="003E09B0"/>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3">
    <w:name w:val="heading 3"/>
    <w:basedOn w:val="a"/>
    <w:next w:val="a"/>
    <w:link w:val="3Char"/>
    <w:uiPriority w:val="9"/>
    <w:semiHidden/>
    <w:unhideWhenUsed/>
    <w:qFormat/>
    <w:rsid w:val="003E09B0"/>
    <w:pPr>
      <w:keepNext/>
      <w:keepLines/>
      <w:spacing w:before="160" w:after="80"/>
      <w:outlineLvl w:val="2"/>
    </w:pPr>
    <w:rPr>
      <w:rFonts w:eastAsiaTheme="majorEastAsia" w:cstheme="majorBidi"/>
      <w:color w:val="0F4761" w:themeColor="accent1" w:themeShade="BF"/>
      <w:sz w:val="28"/>
      <w:szCs w:val="28"/>
    </w:rPr>
  </w:style>
  <w:style w:type="paragraph" w:styleId="4">
    <w:name w:val="heading 4"/>
    <w:basedOn w:val="a"/>
    <w:next w:val="a"/>
    <w:link w:val="4Char"/>
    <w:uiPriority w:val="9"/>
    <w:semiHidden/>
    <w:unhideWhenUsed/>
    <w:qFormat/>
    <w:rsid w:val="003E09B0"/>
    <w:pPr>
      <w:keepNext/>
      <w:keepLines/>
      <w:spacing w:before="80" w:after="40"/>
      <w:outlineLvl w:val="3"/>
    </w:pPr>
    <w:rPr>
      <w:rFonts w:eastAsiaTheme="majorEastAsia" w:cstheme="majorBidi"/>
      <w:i/>
      <w:iCs/>
      <w:color w:val="0F4761" w:themeColor="accent1" w:themeShade="BF"/>
    </w:rPr>
  </w:style>
  <w:style w:type="paragraph" w:styleId="5">
    <w:name w:val="heading 5"/>
    <w:basedOn w:val="a"/>
    <w:next w:val="a"/>
    <w:link w:val="5Char"/>
    <w:uiPriority w:val="9"/>
    <w:semiHidden/>
    <w:unhideWhenUsed/>
    <w:qFormat/>
    <w:rsid w:val="003E09B0"/>
    <w:pPr>
      <w:keepNext/>
      <w:keepLines/>
      <w:spacing w:before="80" w:after="40"/>
      <w:outlineLvl w:val="4"/>
    </w:pPr>
    <w:rPr>
      <w:rFonts w:eastAsiaTheme="majorEastAsia" w:cstheme="majorBidi"/>
      <w:color w:val="0F4761" w:themeColor="accent1" w:themeShade="BF"/>
    </w:rPr>
  </w:style>
  <w:style w:type="paragraph" w:styleId="6">
    <w:name w:val="heading 6"/>
    <w:basedOn w:val="a"/>
    <w:next w:val="a"/>
    <w:link w:val="6Char"/>
    <w:uiPriority w:val="9"/>
    <w:semiHidden/>
    <w:unhideWhenUsed/>
    <w:qFormat/>
    <w:rsid w:val="003E09B0"/>
    <w:pPr>
      <w:keepNext/>
      <w:keepLines/>
      <w:spacing w:before="40" w:after="0"/>
      <w:outlineLvl w:val="5"/>
    </w:pPr>
    <w:rPr>
      <w:rFonts w:eastAsiaTheme="majorEastAsia" w:cstheme="majorBidi"/>
      <w:i/>
      <w:iCs/>
      <w:color w:val="595959" w:themeColor="text1" w:themeTint="A6"/>
    </w:rPr>
  </w:style>
  <w:style w:type="paragraph" w:styleId="7">
    <w:name w:val="heading 7"/>
    <w:basedOn w:val="a"/>
    <w:next w:val="a"/>
    <w:link w:val="7Char"/>
    <w:uiPriority w:val="9"/>
    <w:semiHidden/>
    <w:unhideWhenUsed/>
    <w:qFormat/>
    <w:rsid w:val="003E09B0"/>
    <w:pPr>
      <w:keepNext/>
      <w:keepLines/>
      <w:spacing w:before="40" w:after="0"/>
      <w:outlineLvl w:val="6"/>
    </w:pPr>
    <w:rPr>
      <w:rFonts w:eastAsiaTheme="majorEastAsia" w:cstheme="majorBidi"/>
      <w:color w:val="595959" w:themeColor="text1" w:themeTint="A6"/>
    </w:rPr>
  </w:style>
  <w:style w:type="paragraph" w:styleId="8">
    <w:name w:val="heading 8"/>
    <w:basedOn w:val="a"/>
    <w:next w:val="a"/>
    <w:link w:val="8Char"/>
    <w:uiPriority w:val="9"/>
    <w:semiHidden/>
    <w:unhideWhenUsed/>
    <w:qFormat/>
    <w:rsid w:val="003E09B0"/>
    <w:pPr>
      <w:keepNext/>
      <w:keepLines/>
      <w:spacing w:after="0"/>
      <w:outlineLvl w:val="7"/>
    </w:pPr>
    <w:rPr>
      <w:rFonts w:eastAsiaTheme="majorEastAsia" w:cstheme="majorBidi"/>
      <w:i/>
      <w:iCs/>
      <w:color w:val="272727" w:themeColor="text1" w:themeTint="D8"/>
    </w:rPr>
  </w:style>
  <w:style w:type="paragraph" w:styleId="9">
    <w:name w:val="heading 9"/>
    <w:basedOn w:val="a"/>
    <w:next w:val="a"/>
    <w:link w:val="9Char"/>
    <w:uiPriority w:val="9"/>
    <w:semiHidden/>
    <w:unhideWhenUsed/>
    <w:qFormat/>
    <w:rsid w:val="003E09B0"/>
    <w:pPr>
      <w:keepNext/>
      <w:keepLines/>
      <w:spacing w:after="0"/>
      <w:outlineLvl w:val="8"/>
    </w:pPr>
    <w:rPr>
      <w:rFonts w:eastAsiaTheme="majorEastAsia" w:cstheme="majorBidi"/>
      <w:color w:val="272727" w:themeColor="text1" w:themeTint="D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3E09B0"/>
    <w:rPr>
      <w:rFonts w:asciiTheme="majorHAnsi" w:eastAsiaTheme="majorEastAsia" w:hAnsiTheme="majorHAnsi" w:cstheme="majorBidi"/>
      <w:color w:val="0F4761" w:themeColor="accent1" w:themeShade="BF"/>
      <w:sz w:val="40"/>
      <w:szCs w:val="40"/>
    </w:rPr>
  </w:style>
  <w:style w:type="character" w:customStyle="1" w:styleId="2Char">
    <w:name w:val="Επικεφαλίδα 2 Char"/>
    <w:basedOn w:val="a0"/>
    <w:link w:val="2"/>
    <w:uiPriority w:val="9"/>
    <w:semiHidden/>
    <w:rsid w:val="003E09B0"/>
    <w:rPr>
      <w:rFonts w:asciiTheme="majorHAnsi" w:eastAsiaTheme="majorEastAsia" w:hAnsiTheme="majorHAnsi" w:cstheme="majorBidi"/>
      <w:color w:val="0F4761" w:themeColor="accent1" w:themeShade="BF"/>
      <w:sz w:val="32"/>
      <w:szCs w:val="32"/>
    </w:rPr>
  </w:style>
  <w:style w:type="character" w:customStyle="1" w:styleId="3Char">
    <w:name w:val="Επικεφαλίδα 3 Char"/>
    <w:basedOn w:val="a0"/>
    <w:link w:val="3"/>
    <w:uiPriority w:val="9"/>
    <w:semiHidden/>
    <w:rsid w:val="003E09B0"/>
    <w:rPr>
      <w:rFonts w:eastAsiaTheme="majorEastAsia" w:cstheme="majorBidi"/>
      <w:color w:val="0F4761" w:themeColor="accent1" w:themeShade="BF"/>
      <w:sz w:val="28"/>
      <w:szCs w:val="28"/>
    </w:rPr>
  </w:style>
  <w:style w:type="character" w:customStyle="1" w:styleId="4Char">
    <w:name w:val="Επικεφαλίδα 4 Char"/>
    <w:basedOn w:val="a0"/>
    <w:link w:val="4"/>
    <w:uiPriority w:val="9"/>
    <w:semiHidden/>
    <w:rsid w:val="003E09B0"/>
    <w:rPr>
      <w:rFonts w:eastAsiaTheme="majorEastAsia" w:cstheme="majorBidi"/>
      <w:i/>
      <w:iCs/>
      <w:color w:val="0F4761" w:themeColor="accent1" w:themeShade="BF"/>
    </w:rPr>
  </w:style>
  <w:style w:type="character" w:customStyle="1" w:styleId="5Char">
    <w:name w:val="Επικεφαλίδα 5 Char"/>
    <w:basedOn w:val="a0"/>
    <w:link w:val="5"/>
    <w:uiPriority w:val="9"/>
    <w:semiHidden/>
    <w:rsid w:val="003E09B0"/>
    <w:rPr>
      <w:rFonts w:eastAsiaTheme="majorEastAsia" w:cstheme="majorBidi"/>
      <w:color w:val="0F4761" w:themeColor="accent1" w:themeShade="BF"/>
    </w:rPr>
  </w:style>
  <w:style w:type="character" w:customStyle="1" w:styleId="6Char">
    <w:name w:val="Επικεφαλίδα 6 Char"/>
    <w:basedOn w:val="a0"/>
    <w:link w:val="6"/>
    <w:uiPriority w:val="9"/>
    <w:semiHidden/>
    <w:rsid w:val="003E09B0"/>
    <w:rPr>
      <w:rFonts w:eastAsiaTheme="majorEastAsia" w:cstheme="majorBidi"/>
      <w:i/>
      <w:iCs/>
      <w:color w:val="595959" w:themeColor="text1" w:themeTint="A6"/>
    </w:rPr>
  </w:style>
  <w:style w:type="character" w:customStyle="1" w:styleId="7Char">
    <w:name w:val="Επικεφαλίδα 7 Char"/>
    <w:basedOn w:val="a0"/>
    <w:link w:val="7"/>
    <w:uiPriority w:val="9"/>
    <w:semiHidden/>
    <w:rsid w:val="003E09B0"/>
    <w:rPr>
      <w:rFonts w:eastAsiaTheme="majorEastAsia" w:cstheme="majorBidi"/>
      <w:color w:val="595959" w:themeColor="text1" w:themeTint="A6"/>
    </w:rPr>
  </w:style>
  <w:style w:type="character" w:customStyle="1" w:styleId="8Char">
    <w:name w:val="Επικεφαλίδα 8 Char"/>
    <w:basedOn w:val="a0"/>
    <w:link w:val="8"/>
    <w:uiPriority w:val="9"/>
    <w:semiHidden/>
    <w:rsid w:val="003E09B0"/>
    <w:rPr>
      <w:rFonts w:eastAsiaTheme="majorEastAsia" w:cstheme="majorBidi"/>
      <w:i/>
      <w:iCs/>
      <w:color w:val="272727" w:themeColor="text1" w:themeTint="D8"/>
    </w:rPr>
  </w:style>
  <w:style w:type="character" w:customStyle="1" w:styleId="9Char">
    <w:name w:val="Επικεφαλίδα 9 Char"/>
    <w:basedOn w:val="a0"/>
    <w:link w:val="9"/>
    <w:uiPriority w:val="9"/>
    <w:semiHidden/>
    <w:rsid w:val="003E09B0"/>
    <w:rPr>
      <w:rFonts w:eastAsiaTheme="majorEastAsia" w:cstheme="majorBidi"/>
      <w:color w:val="272727" w:themeColor="text1" w:themeTint="D8"/>
    </w:rPr>
  </w:style>
  <w:style w:type="paragraph" w:styleId="a3">
    <w:name w:val="Title"/>
    <w:basedOn w:val="a"/>
    <w:next w:val="a"/>
    <w:link w:val="Char"/>
    <w:uiPriority w:val="10"/>
    <w:qFormat/>
    <w:rsid w:val="003E09B0"/>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3E09B0"/>
    <w:rPr>
      <w:rFonts w:asciiTheme="majorHAnsi" w:eastAsiaTheme="majorEastAsia" w:hAnsiTheme="majorHAnsi" w:cstheme="majorBidi"/>
      <w:spacing w:val="-10"/>
      <w:kern w:val="28"/>
      <w:sz w:val="56"/>
      <w:szCs w:val="56"/>
    </w:rPr>
  </w:style>
  <w:style w:type="paragraph" w:styleId="a4">
    <w:name w:val="Subtitle"/>
    <w:basedOn w:val="a"/>
    <w:next w:val="a"/>
    <w:link w:val="Char0"/>
    <w:uiPriority w:val="11"/>
    <w:qFormat/>
    <w:rsid w:val="003E09B0"/>
    <w:pPr>
      <w:numPr>
        <w:ilvl w:val="1"/>
      </w:numPr>
    </w:pPr>
    <w:rPr>
      <w:rFonts w:eastAsiaTheme="majorEastAsia" w:cstheme="majorBidi"/>
      <w:color w:val="595959" w:themeColor="text1" w:themeTint="A6"/>
      <w:spacing w:val="15"/>
      <w:sz w:val="28"/>
      <w:szCs w:val="28"/>
    </w:rPr>
  </w:style>
  <w:style w:type="character" w:customStyle="1" w:styleId="Char0">
    <w:name w:val="Υπότιτλος Char"/>
    <w:basedOn w:val="a0"/>
    <w:link w:val="a4"/>
    <w:uiPriority w:val="11"/>
    <w:rsid w:val="003E09B0"/>
    <w:rPr>
      <w:rFonts w:eastAsiaTheme="majorEastAsia" w:cstheme="majorBidi"/>
      <w:color w:val="595959" w:themeColor="text1" w:themeTint="A6"/>
      <w:spacing w:val="15"/>
      <w:sz w:val="28"/>
      <w:szCs w:val="28"/>
    </w:rPr>
  </w:style>
  <w:style w:type="paragraph" w:styleId="a5">
    <w:name w:val="Quote"/>
    <w:basedOn w:val="a"/>
    <w:next w:val="a"/>
    <w:link w:val="Char1"/>
    <w:uiPriority w:val="29"/>
    <w:qFormat/>
    <w:rsid w:val="003E09B0"/>
    <w:pPr>
      <w:spacing w:before="160"/>
      <w:jc w:val="center"/>
    </w:pPr>
    <w:rPr>
      <w:i/>
      <w:iCs/>
      <w:color w:val="404040" w:themeColor="text1" w:themeTint="BF"/>
    </w:rPr>
  </w:style>
  <w:style w:type="character" w:customStyle="1" w:styleId="Char1">
    <w:name w:val="Απόσπασμα Char"/>
    <w:basedOn w:val="a0"/>
    <w:link w:val="a5"/>
    <w:uiPriority w:val="29"/>
    <w:rsid w:val="003E09B0"/>
    <w:rPr>
      <w:i/>
      <w:iCs/>
      <w:color w:val="404040" w:themeColor="text1" w:themeTint="BF"/>
    </w:rPr>
  </w:style>
  <w:style w:type="paragraph" w:styleId="a6">
    <w:name w:val="List Paragraph"/>
    <w:basedOn w:val="a"/>
    <w:uiPriority w:val="34"/>
    <w:qFormat/>
    <w:rsid w:val="003E09B0"/>
    <w:pPr>
      <w:ind w:left="720"/>
      <w:contextualSpacing/>
    </w:pPr>
  </w:style>
  <w:style w:type="character" w:styleId="a7">
    <w:name w:val="Intense Emphasis"/>
    <w:basedOn w:val="a0"/>
    <w:uiPriority w:val="21"/>
    <w:qFormat/>
    <w:rsid w:val="003E09B0"/>
    <w:rPr>
      <w:i/>
      <w:iCs/>
      <w:color w:val="0F4761" w:themeColor="accent1" w:themeShade="BF"/>
    </w:rPr>
  </w:style>
  <w:style w:type="paragraph" w:styleId="a8">
    <w:name w:val="Intense Quote"/>
    <w:basedOn w:val="a"/>
    <w:next w:val="a"/>
    <w:link w:val="Char2"/>
    <w:uiPriority w:val="30"/>
    <w:qFormat/>
    <w:rsid w:val="003E09B0"/>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Char2">
    <w:name w:val="Έντονο απόσπ. Char"/>
    <w:basedOn w:val="a0"/>
    <w:link w:val="a8"/>
    <w:uiPriority w:val="30"/>
    <w:rsid w:val="003E09B0"/>
    <w:rPr>
      <w:i/>
      <w:iCs/>
      <w:color w:val="0F4761" w:themeColor="accent1" w:themeShade="BF"/>
    </w:rPr>
  </w:style>
  <w:style w:type="character" w:styleId="a9">
    <w:name w:val="Intense Reference"/>
    <w:basedOn w:val="a0"/>
    <w:uiPriority w:val="32"/>
    <w:qFormat/>
    <w:rsid w:val="003E09B0"/>
    <w:rPr>
      <w:b/>
      <w:bCs/>
      <w:smallCaps/>
      <w:color w:val="0F4761" w:themeColor="accent1" w:themeShade="BF"/>
      <w:spacing w:val="5"/>
    </w:rPr>
  </w:style>
  <w:style w:type="paragraph" w:styleId="aa">
    <w:name w:val="header"/>
    <w:basedOn w:val="a"/>
    <w:link w:val="Char3"/>
    <w:uiPriority w:val="99"/>
    <w:unhideWhenUsed/>
    <w:rsid w:val="003E09B0"/>
    <w:pPr>
      <w:tabs>
        <w:tab w:val="center" w:pos="4320"/>
        <w:tab w:val="right" w:pos="8640"/>
      </w:tabs>
      <w:spacing w:after="0" w:line="240" w:lineRule="auto"/>
    </w:pPr>
  </w:style>
  <w:style w:type="character" w:customStyle="1" w:styleId="Char3">
    <w:name w:val="Κεφαλίδα Char"/>
    <w:basedOn w:val="a0"/>
    <w:link w:val="aa"/>
    <w:uiPriority w:val="99"/>
    <w:rsid w:val="003E09B0"/>
  </w:style>
  <w:style w:type="paragraph" w:styleId="ab">
    <w:name w:val="footer"/>
    <w:basedOn w:val="a"/>
    <w:link w:val="Char4"/>
    <w:uiPriority w:val="99"/>
    <w:unhideWhenUsed/>
    <w:rsid w:val="003E09B0"/>
    <w:pPr>
      <w:tabs>
        <w:tab w:val="center" w:pos="4320"/>
        <w:tab w:val="right" w:pos="8640"/>
      </w:tabs>
      <w:spacing w:after="0" w:line="240" w:lineRule="auto"/>
    </w:pPr>
  </w:style>
  <w:style w:type="character" w:customStyle="1" w:styleId="Char4">
    <w:name w:val="Υποσέλιδο Char"/>
    <w:basedOn w:val="a0"/>
    <w:link w:val="ab"/>
    <w:uiPriority w:val="99"/>
    <w:rsid w:val="003E09B0"/>
  </w:style>
  <w:style w:type="paragraph" w:styleId="ac">
    <w:name w:val="footnote text"/>
    <w:basedOn w:val="a"/>
    <w:link w:val="Char5"/>
    <w:uiPriority w:val="99"/>
    <w:semiHidden/>
    <w:unhideWhenUsed/>
    <w:rsid w:val="003E09B0"/>
    <w:pPr>
      <w:spacing w:after="0" w:line="240" w:lineRule="auto"/>
    </w:pPr>
    <w:rPr>
      <w:rFonts w:ascii="Tahoma" w:eastAsia="Times New Roman" w:hAnsi="Tahoma" w:cs="Times New Roman"/>
      <w:kern w:val="0"/>
      <w:sz w:val="20"/>
      <w:szCs w:val="20"/>
      <w:lang w:val="el-GR" w:eastAsia="el-GR"/>
      <w14:ligatures w14:val="none"/>
    </w:rPr>
  </w:style>
  <w:style w:type="character" w:customStyle="1" w:styleId="Char5">
    <w:name w:val="Κείμενο υποσημείωσης Char"/>
    <w:basedOn w:val="a0"/>
    <w:link w:val="ac"/>
    <w:uiPriority w:val="99"/>
    <w:semiHidden/>
    <w:rsid w:val="003E09B0"/>
    <w:rPr>
      <w:rFonts w:ascii="Tahoma" w:eastAsia="Times New Roman" w:hAnsi="Tahoma" w:cs="Times New Roman"/>
      <w:kern w:val="0"/>
      <w:sz w:val="20"/>
      <w:szCs w:val="20"/>
      <w:lang w:val="el-GR" w:eastAsia="el-GR"/>
      <w14:ligatures w14:val="none"/>
    </w:rPr>
  </w:style>
  <w:style w:type="character" w:styleId="ad">
    <w:name w:val="footnote reference"/>
    <w:basedOn w:val="a0"/>
    <w:semiHidden/>
    <w:unhideWhenUsed/>
    <w:rsid w:val="003E09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biotech@aua.gr"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812</Words>
  <Characters>4634</Characters>
  <Application>Microsoft Office Word</Application>
  <DocSecurity>0</DocSecurity>
  <Lines>38</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Foteini Papadopoyloy</dc:creator>
  <cp:keywords/>
  <dc:description/>
  <cp:lastModifiedBy>Foteini Papadopoyloy</cp:lastModifiedBy>
  <cp:revision>5</cp:revision>
  <dcterms:created xsi:type="dcterms:W3CDTF">2024-03-22T12:01:00Z</dcterms:created>
  <dcterms:modified xsi:type="dcterms:W3CDTF">2024-04-08T06:58:00Z</dcterms:modified>
</cp:coreProperties>
</file>