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C0236" w14:textId="77777777" w:rsidR="00DC2411" w:rsidRPr="008B6AF1" w:rsidRDefault="00DC2411" w:rsidP="00050B81">
      <w:pPr>
        <w:spacing w:before="120" w:after="0"/>
        <w:jc w:val="center"/>
        <w:rPr>
          <w:rFonts w:cs="Arial"/>
          <w:sz w:val="24"/>
          <w:szCs w:val="24"/>
        </w:rPr>
      </w:pPr>
      <w:r w:rsidRPr="008B6AF1">
        <w:rPr>
          <w:rFonts w:cs="Arial"/>
          <w:b/>
          <w:sz w:val="24"/>
          <w:szCs w:val="24"/>
        </w:rPr>
        <w:t>ΠΕΡΙΓΡΑΜΜΑ ΜΑΘΗΜΑΤΟΣ</w:t>
      </w:r>
    </w:p>
    <w:p w14:paraId="6F9DBFD6" w14:textId="77777777" w:rsidR="00DC2411" w:rsidRPr="008B6AF1" w:rsidRDefault="00DC2411" w:rsidP="00050B81">
      <w:pPr>
        <w:widowControl w:val="0"/>
        <w:numPr>
          <w:ilvl w:val="0"/>
          <w:numId w:val="1"/>
        </w:numPr>
        <w:autoSpaceDE w:val="0"/>
        <w:autoSpaceDN w:val="0"/>
        <w:adjustRightInd w:val="0"/>
        <w:spacing w:before="120" w:after="0" w:line="240" w:lineRule="auto"/>
        <w:ind w:left="357" w:hanging="357"/>
        <w:rPr>
          <w:rFonts w:cs="Arial"/>
          <w:b/>
          <w:color w:val="000000"/>
          <w:lang w:val="en-US"/>
        </w:rPr>
      </w:pPr>
      <w:r w:rsidRPr="008B6AF1">
        <w:rPr>
          <w:rFonts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1107"/>
        <w:gridCol w:w="1265"/>
        <w:gridCol w:w="1208"/>
        <w:gridCol w:w="348"/>
        <w:gridCol w:w="1237"/>
      </w:tblGrid>
      <w:tr w:rsidR="00DC2411" w:rsidRPr="00EB4C8A" w14:paraId="00BEF3C9" w14:textId="77777777" w:rsidTr="00A51065">
        <w:tc>
          <w:tcPr>
            <w:tcW w:w="3131" w:type="dxa"/>
            <w:shd w:val="clear" w:color="auto" w:fill="DDD9C3"/>
          </w:tcPr>
          <w:p w14:paraId="11D55601" w14:textId="77777777" w:rsidR="00DC2411" w:rsidRPr="00EB4C8A" w:rsidRDefault="00DC2411" w:rsidP="00050B81">
            <w:pPr>
              <w:spacing w:after="0" w:line="240" w:lineRule="auto"/>
              <w:jc w:val="right"/>
              <w:rPr>
                <w:rFonts w:cs="Arial"/>
                <w:b/>
                <w:sz w:val="20"/>
                <w:szCs w:val="20"/>
              </w:rPr>
            </w:pPr>
            <w:r w:rsidRPr="00EB4C8A">
              <w:rPr>
                <w:rFonts w:cs="Arial"/>
                <w:b/>
                <w:sz w:val="20"/>
                <w:szCs w:val="20"/>
              </w:rPr>
              <w:t>ΣΧΟΛΗ</w:t>
            </w:r>
          </w:p>
        </w:tc>
        <w:tc>
          <w:tcPr>
            <w:tcW w:w="5165" w:type="dxa"/>
            <w:gridSpan w:val="5"/>
          </w:tcPr>
          <w:p w14:paraId="40510F26" w14:textId="61E380EE" w:rsidR="00DC2411" w:rsidRPr="00EB4C8A" w:rsidRDefault="00EA3AD9" w:rsidP="00050B81">
            <w:pPr>
              <w:spacing w:after="0" w:line="240" w:lineRule="auto"/>
              <w:rPr>
                <w:rFonts w:cs="Arial"/>
                <w:color w:val="1F497D"/>
                <w:sz w:val="20"/>
                <w:szCs w:val="20"/>
              </w:rPr>
            </w:pPr>
            <w:r>
              <w:rPr>
                <w:color w:val="002060"/>
                <w:sz w:val="20"/>
                <w:szCs w:val="20"/>
              </w:rPr>
              <w:t>ΕΠΙΣΤΗΜΩΝ ΤΩΝ ΦΥΤΩΝ</w:t>
            </w:r>
          </w:p>
        </w:tc>
      </w:tr>
      <w:tr w:rsidR="00DC2411" w:rsidRPr="00EB4C8A" w14:paraId="509EBAE3" w14:textId="77777777" w:rsidTr="00A51065">
        <w:tc>
          <w:tcPr>
            <w:tcW w:w="3131" w:type="dxa"/>
            <w:shd w:val="clear" w:color="auto" w:fill="DDD9C3"/>
          </w:tcPr>
          <w:p w14:paraId="389B045E" w14:textId="77777777" w:rsidR="00DC2411" w:rsidRPr="00EB4C8A" w:rsidRDefault="00DC2411" w:rsidP="00050B81">
            <w:pPr>
              <w:spacing w:after="0" w:line="240" w:lineRule="auto"/>
              <w:jc w:val="right"/>
              <w:rPr>
                <w:rFonts w:cs="Arial"/>
                <w:b/>
                <w:sz w:val="20"/>
                <w:szCs w:val="20"/>
              </w:rPr>
            </w:pPr>
            <w:r w:rsidRPr="00EB4C8A">
              <w:rPr>
                <w:rFonts w:cs="Arial"/>
                <w:b/>
                <w:sz w:val="20"/>
                <w:szCs w:val="20"/>
              </w:rPr>
              <w:t>ΤΜΗΜΑ</w:t>
            </w:r>
          </w:p>
        </w:tc>
        <w:tc>
          <w:tcPr>
            <w:tcW w:w="5165" w:type="dxa"/>
            <w:gridSpan w:val="5"/>
          </w:tcPr>
          <w:p w14:paraId="2E035348" w14:textId="77777777" w:rsidR="00DC2411" w:rsidRPr="00EB4C8A" w:rsidRDefault="00DC2411" w:rsidP="00050B81">
            <w:pPr>
              <w:spacing w:after="0" w:line="240" w:lineRule="auto"/>
              <w:rPr>
                <w:rFonts w:cs="Arial"/>
                <w:color w:val="1F497D"/>
                <w:sz w:val="20"/>
                <w:szCs w:val="20"/>
              </w:rPr>
            </w:pPr>
            <w:r w:rsidRPr="00EB4C8A">
              <w:rPr>
                <w:rFonts w:cs="Arial"/>
                <w:color w:val="1F497D"/>
                <w:sz w:val="20"/>
                <w:szCs w:val="20"/>
              </w:rPr>
              <w:t>ΕΠΙΣΤΗΜΗΣ ΦΥΤΙΚΗΣ ΠΑΡΑΓΩΓΗΣ</w:t>
            </w:r>
          </w:p>
        </w:tc>
      </w:tr>
      <w:tr w:rsidR="00DC2411" w:rsidRPr="00EB4C8A" w14:paraId="76F40F22" w14:textId="77777777" w:rsidTr="00A51065">
        <w:tc>
          <w:tcPr>
            <w:tcW w:w="3131" w:type="dxa"/>
            <w:shd w:val="clear" w:color="auto" w:fill="DDD9C3"/>
          </w:tcPr>
          <w:p w14:paraId="7474661C" w14:textId="77777777" w:rsidR="00DC2411" w:rsidRPr="00EB4C8A" w:rsidRDefault="00DC2411" w:rsidP="00050B81">
            <w:pPr>
              <w:spacing w:after="0" w:line="240" w:lineRule="auto"/>
              <w:jc w:val="right"/>
              <w:rPr>
                <w:rFonts w:cs="Arial"/>
                <w:b/>
                <w:sz w:val="20"/>
                <w:szCs w:val="20"/>
              </w:rPr>
            </w:pPr>
            <w:r w:rsidRPr="00EB4C8A">
              <w:rPr>
                <w:rFonts w:cs="Arial"/>
                <w:b/>
                <w:sz w:val="20"/>
                <w:szCs w:val="20"/>
              </w:rPr>
              <w:t xml:space="preserve">ΕΠΙΠΕΔΟ ΣΠΟΥΔΩΝ </w:t>
            </w:r>
          </w:p>
        </w:tc>
        <w:tc>
          <w:tcPr>
            <w:tcW w:w="5165" w:type="dxa"/>
            <w:gridSpan w:val="5"/>
          </w:tcPr>
          <w:p w14:paraId="307E4399" w14:textId="77777777" w:rsidR="00DC2411" w:rsidRPr="00EB4C8A" w:rsidRDefault="00DC2411" w:rsidP="00050B81">
            <w:pPr>
              <w:spacing w:after="0" w:line="240" w:lineRule="auto"/>
              <w:rPr>
                <w:rFonts w:cs="Arial"/>
                <w:color w:val="1F497D"/>
                <w:sz w:val="20"/>
                <w:szCs w:val="20"/>
              </w:rPr>
            </w:pPr>
            <w:r w:rsidRPr="00EB4C8A">
              <w:rPr>
                <w:rFonts w:cs="Arial"/>
                <w:i/>
                <w:color w:val="1F497D"/>
                <w:sz w:val="18"/>
                <w:szCs w:val="18"/>
              </w:rPr>
              <w:t>Προπτυχιακό</w:t>
            </w:r>
          </w:p>
        </w:tc>
      </w:tr>
      <w:tr w:rsidR="00DC2411" w:rsidRPr="00EB4C8A" w14:paraId="3236BE7B" w14:textId="77777777" w:rsidTr="00A51065">
        <w:tc>
          <w:tcPr>
            <w:tcW w:w="3131" w:type="dxa"/>
            <w:shd w:val="clear" w:color="auto" w:fill="DDD9C3"/>
          </w:tcPr>
          <w:p w14:paraId="0BF5814B" w14:textId="77777777" w:rsidR="00DC2411" w:rsidRPr="00EB4C8A" w:rsidRDefault="00DC2411" w:rsidP="00050B81">
            <w:pPr>
              <w:spacing w:after="0" w:line="240" w:lineRule="auto"/>
              <w:jc w:val="right"/>
              <w:rPr>
                <w:rFonts w:cs="Arial"/>
                <w:b/>
                <w:sz w:val="20"/>
                <w:szCs w:val="20"/>
                <w:lang w:val="en-US"/>
              </w:rPr>
            </w:pPr>
            <w:r w:rsidRPr="00EB4C8A">
              <w:rPr>
                <w:rFonts w:cs="Arial"/>
                <w:b/>
                <w:sz w:val="20"/>
                <w:szCs w:val="20"/>
              </w:rPr>
              <w:t>ΚΩΔΙΚΟΣ ΜΑΘΗΜΑΤΟΣ</w:t>
            </w:r>
          </w:p>
        </w:tc>
        <w:tc>
          <w:tcPr>
            <w:tcW w:w="1107" w:type="dxa"/>
            <w:shd w:val="clear" w:color="auto" w:fill="auto"/>
          </w:tcPr>
          <w:p w14:paraId="646DCA20" w14:textId="77777777" w:rsidR="00DC2411" w:rsidRPr="00307113" w:rsidRDefault="00A32EDF" w:rsidP="00050B81">
            <w:pPr>
              <w:spacing w:after="0" w:line="240" w:lineRule="auto"/>
              <w:rPr>
                <w:rFonts w:cs="Arial"/>
                <w:b/>
                <w:color w:val="002060"/>
                <w:sz w:val="20"/>
                <w:szCs w:val="20"/>
                <w:lang w:val="en-US"/>
              </w:rPr>
            </w:pPr>
            <w:r w:rsidRPr="00307113">
              <w:rPr>
                <w:rFonts w:cs="Arial"/>
                <w:b/>
                <w:color w:val="002060"/>
                <w:sz w:val="20"/>
                <w:szCs w:val="20"/>
                <w:lang w:val="en-US"/>
              </w:rPr>
              <w:t>1855</w:t>
            </w:r>
          </w:p>
        </w:tc>
        <w:tc>
          <w:tcPr>
            <w:tcW w:w="2473" w:type="dxa"/>
            <w:gridSpan w:val="2"/>
            <w:shd w:val="clear" w:color="auto" w:fill="DDD9C3"/>
          </w:tcPr>
          <w:p w14:paraId="62F00A16" w14:textId="77777777" w:rsidR="00DC2411" w:rsidRPr="00EB4C8A" w:rsidRDefault="00DC2411" w:rsidP="00050B81">
            <w:pPr>
              <w:spacing w:after="0" w:line="240" w:lineRule="auto"/>
              <w:jc w:val="right"/>
              <w:rPr>
                <w:rFonts w:cs="Arial"/>
                <w:b/>
                <w:sz w:val="20"/>
                <w:szCs w:val="20"/>
                <w:lang w:val="en-US"/>
              </w:rPr>
            </w:pPr>
            <w:r w:rsidRPr="00EB4C8A">
              <w:rPr>
                <w:rFonts w:cs="Arial"/>
                <w:b/>
                <w:sz w:val="20"/>
                <w:szCs w:val="20"/>
              </w:rPr>
              <w:t>ΕΞΑΜΗΝΟ ΣΠΟΥΔΩΝ</w:t>
            </w:r>
          </w:p>
        </w:tc>
        <w:tc>
          <w:tcPr>
            <w:tcW w:w="1585" w:type="dxa"/>
            <w:gridSpan w:val="2"/>
          </w:tcPr>
          <w:p w14:paraId="2DBFCD61" w14:textId="77777777" w:rsidR="00DC2411" w:rsidRPr="00EB4C8A" w:rsidRDefault="00DC2411" w:rsidP="00050B81">
            <w:pPr>
              <w:spacing w:after="0" w:line="240" w:lineRule="auto"/>
              <w:rPr>
                <w:rFonts w:cs="Arial"/>
                <w:color w:val="1F497D"/>
                <w:sz w:val="20"/>
                <w:szCs w:val="20"/>
              </w:rPr>
            </w:pPr>
            <w:r w:rsidRPr="00EB4C8A">
              <w:rPr>
                <w:rFonts w:cs="Arial"/>
                <w:color w:val="1F497D"/>
                <w:sz w:val="20"/>
                <w:szCs w:val="20"/>
              </w:rPr>
              <w:t>5</w:t>
            </w:r>
            <w:r w:rsidRPr="00EB4C8A">
              <w:rPr>
                <w:rFonts w:cs="Arial"/>
                <w:color w:val="1F497D"/>
                <w:sz w:val="20"/>
                <w:szCs w:val="20"/>
                <w:vertAlign w:val="superscript"/>
              </w:rPr>
              <w:t>Ο</w:t>
            </w:r>
            <w:r w:rsidRPr="00EB4C8A">
              <w:rPr>
                <w:rFonts w:cs="Arial"/>
                <w:color w:val="1F497D"/>
                <w:sz w:val="20"/>
                <w:szCs w:val="20"/>
              </w:rPr>
              <w:t xml:space="preserve"> </w:t>
            </w:r>
          </w:p>
        </w:tc>
      </w:tr>
      <w:tr w:rsidR="00DC2411" w:rsidRPr="00EB4C8A" w14:paraId="6AEB680C" w14:textId="77777777" w:rsidTr="00A51065">
        <w:trPr>
          <w:trHeight w:val="375"/>
        </w:trPr>
        <w:tc>
          <w:tcPr>
            <w:tcW w:w="3131" w:type="dxa"/>
            <w:shd w:val="clear" w:color="auto" w:fill="DDD9C3"/>
            <w:vAlign w:val="center"/>
          </w:tcPr>
          <w:p w14:paraId="79365005" w14:textId="77777777" w:rsidR="00DC2411" w:rsidRPr="00EB4C8A" w:rsidRDefault="00DC2411" w:rsidP="001A3F9B">
            <w:pPr>
              <w:spacing w:after="0" w:line="240" w:lineRule="auto"/>
              <w:jc w:val="right"/>
              <w:rPr>
                <w:b/>
                <w:sz w:val="20"/>
                <w:szCs w:val="20"/>
              </w:rPr>
            </w:pPr>
            <w:r w:rsidRPr="00EB4C8A">
              <w:rPr>
                <w:b/>
                <w:sz w:val="20"/>
                <w:szCs w:val="20"/>
              </w:rPr>
              <w:t>ΤΙΤΛΟΣ ΜΑΘΗΜΑΤΟΣ</w:t>
            </w:r>
          </w:p>
        </w:tc>
        <w:tc>
          <w:tcPr>
            <w:tcW w:w="5165" w:type="dxa"/>
            <w:gridSpan w:val="5"/>
            <w:vAlign w:val="center"/>
          </w:tcPr>
          <w:p w14:paraId="33A8B9C4" w14:textId="77777777" w:rsidR="00DC2411" w:rsidRPr="00EB4C8A" w:rsidRDefault="00DC2411" w:rsidP="00A32EDF">
            <w:pPr>
              <w:spacing w:after="0" w:line="240" w:lineRule="auto"/>
              <w:rPr>
                <w:color w:val="1F497D"/>
                <w:sz w:val="20"/>
                <w:szCs w:val="20"/>
              </w:rPr>
            </w:pPr>
            <w:r w:rsidRPr="00EB4C8A">
              <w:rPr>
                <w:color w:val="1F497D"/>
                <w:sz w:val="20"/>
                <w:szCs w:val="20"/>
              </w:rPr>
              <w:t xml:space="preserve">ΓΕΝΙΚΗ </w:t>
            </w:r>
            <w:r w:rsidR="00A32EDF">
              <w:rPr>
                <w:color w:val="1F497D"/>
                <w:sz w:val="20"/>
                <w:szCs w:val="20"/>
              </w:rPr>
              <w:t>ΦΥΤΟΠΑΘΟΛΟΓΙΑ</w:t>
            </w:r>
          </w:p>
        </w:tc>
      </w:tr>
      <w:tr w:rsidR="00DC2411" w:rsidRPr="00EB4C8A" w14:paraId="3CF91917" w14:textId="77777777" w:rsidTr="00A51065">
        <w:trPr>
          <w:trHeight w:val="196"/>
        </w:trPr>
        <w:tc>
          <w:tcPr>
            <w:tcW w:w="5503" w:type="dxa"/>
            <w:gridSpan w:val="3"/>
            <w:shd w:val="clear" w:color="auto" w:fill="DDD9C3"/>
            <w:vAlign w:val="center"/>
          </w:tcPr>
          <w:p w14:paraId="64037803" w14:textId="77777777" w:rsidR="00DC2411" w:rsidRPr="00EB4C8A" w:rsidRDefault="00DC2411" w:rsidP="00050B81">
            <w:pPr>
              <w:spacing w:after="0" w:line="240" w:lineRule="auto"/>
              <w:jc w:val="center"/>
              <w:rPr>
                <w:rFonts w:cs="Arial"/>
                <w:b/>
                <w:sz w:val="20"/>
                <w:szCs w:val="20"/>
              </w:rPr>
            </w:pPr>
            <w:r w:rsidRPr="00EB4C8A">
              <w:rPr>
                <w:rFonts w:cs="Arial"/>
                <w:b/>
                <w:sz w:val="20"/>
                <w:szCs w:val="20"/>
              </w:rPr>
              <w:t xml:space="preserve">ΑΥΤΟΤΕΛΕΙΣ ΔΙΔΑΚΤΙΚΕΣ ΔΡΑΣΤΗΡΙΟΤΗΤΕΣ </w:t>
            </w:r>
            <w:r w:rsidRPr="00EB4C8A">
              <w:rPr>
                <w:rFonts w:cs="Arial"/>
                <w:b/>
                <w:sz w:val="20"/>
                <w:szCs w:val="20"/>
              </w:rPr>
              <w:br/>
            </w:r>
            <w:r w:rsidRPr="00EB4C8A">
              <w:rPr>
                <w:rFonts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6" w:type="dxa"/>
            <w:gridSpan w:val="2"/>
            <w:shd w:val="clear" w:color="auto" w:fill="DDD9C3"/>
            <w:vAlign w:val="center"/>
          </w:tcPr>
          <w:p w14:paraId="741FFB68" w14:textId="77777777" w:rsidR="00DC2411" w:rsidRPr="00EB4C8A" w:rsidRDefault="00DC2411" w:rsidP="00050B81">
            <w:pPr>
              <w:spacing w:after="0" w:line="240" w:lineRule="auto"/>
              <w:jc w:val="center"/>
              <w:rPr>
                <w:rFonts w:cs="Arial"/>
                <w:b/>
                <w:sz w:val="20"/>
                <w:szCs w:val="20"/>
              </w:rPr>
            </w:pPr>
            <w:r w:rsidRPr="00EB4C8A">
              <w:rPr>
                <w:rFonts w:cs="Arial"/>
                <w:b/>
                <w:sz w:val="20"/>
                <w:szCs w:val="20"/>
              </w:rPr>
              <w:t>ΕΒΔΟΜΑΔΙΑΙΕΣ</w:t>
            </w:r>
            <w:r w:rsidRPr="00EB4C8A">
              <w:rPr>
                <w:rFonts w:cs="Arial"/>
                <w:b/>
                <w:sz w:val="20"/>
                <w:szCs w:val="20"/>
              </w:rPr>
              <w:br/>
              <w:t>ΩΡΕΣ Δ</w:t>
            </w:r>
            <w:r w:rsidRPr="00EB4C8A">
              <w:rPr>
                <w:rFonts w:cs="Arial"/>
                <w:b/>
                <w:sz w:val="20"/>
                <w:szCs w:val="20"/>
                <w:shd w:val="clear" w:color="auto" w:fill="DDD9C3"/>
              </w:rPr>
              <w:t>ΙΔ</w:t>
            </w:r>
            <w:r w:rsidRPr="00EB4C8A">
              <w:rPr>
                <w:rFonts w:cs="Arial"/>
                <w:b/>
                <w:sz w:val="20"/>
                <w:szCs w:val="20"/>
              </w:rPr>
              <w:t>ΑΣΚΑΛΙΑΣ</w:t>
            </w:r>
          </w:p>
        </w:tc>
        <w:tc>
          <w:tcPr>
            <w:tcW w:w="1237" w:type="dxa"/>
            <w:shd w:val="clear" w:color="auto" w:fill="DDD9C3"/>
            <w:vAlign w:val="center"/>
          </w:tcPr>
          <w:p w14:paraId="09FCA957" w14:textId="77777777" w:rsidR="00DC2411" w:rsidRPr="00EB4C8A" w:rsidRDefault="00DC2411" w:rsidP="00050B81">
            <w:pPr>
              <w:spacing w:after="0" w:line="240" w:lineRule="auto"/>
              <w:jc w:val="center"/>
              <w:rPr>
                <w:rFonts w:cs="Arial"/>
                <w:b/>
                <w:sz w:val="20"/>
                <w:szCs w:val="20"/>
              </w:rPr>
            </w:pPr>
            <w:r w:rsidRPr="00EB4C8A">
              <w:rPr>
                <w:rFonts w:cs="Arial"/>
                <w:b/>
                <w:sz w:val="20"/>
                <w:szCs w:val="20"/>
              </w:rPr>
              <w:t>ΠΙΣΤΩΤΙΚΕΣ ΜΟΝΑΔΕΣ</w:t>
            </w:r>
          </w:p>
        </w:tc>
      </w:tr>
      <w:tr w:rsidR="00DC2411" w:rsidRPr="00EB4C8A" w14:paraId="4E2AA090" w14:textId="77777777" w:rsidTr="00A51065">
        <w:trPr>
          <w:trHeight w:val="194"/>
        </w:trPr>
        <w:tc>
          <w:tcPr>
            <w:tcW w:w="5503" w:type="dxa"/>
            <w:gridSpan w:val="3"/>
          </w:tcPr>
          <w:p w14:paraId="3B4460D2" w14:textId="07DA798B" w:rsidR="00DC2411" w:rsidRPr="00EB4C8A" w:rsidRDefault="00DC2411" w:rsidP="00050B81">
            <w:pPr>
              <w:spacing w:after="0" w:line="240" w:lineRule="auto"/>
              <w:jc w:val="right"/>
              <w:rPr>
                <w:rFonts w:cs="Arial"/>
                <w:color w:val="1F497D"/>
                <w:sz w:val="20"/>
                <w:szCs w:val="20"/>
              </w:rPr>
            </w:pPr>
            <w:r w:rsidRPr="00EB4C8A">
              <w:rPr>
                <w:rFonts w:cs="Arial"/>
                <w:color w:val="1F497D"/>
                <w:sz w:val="20"/>
                <w:szCs w:val="20"/>
              </w:rPr>
              <w:t xml:space="preserve">Διαλέξεις και </w:t>
            </w:r>
            <w:r w:rsidR="00855D6A" w:rsidRPr="00855D6A">
              <w:rPr>
                <w:rFonts w:cs="Arial"/>
                <w:color w:val="1F497D"/>
                <w:sz w:val="20"/>
                <w:szCs w:val="20"/>
              </w:rPr>
              <w:t>Εργαστηριακές Ασκήσεις</w:t>
            </w:r>
          </w:p>
        </w:tc>
        <w:tc>
          <w:tcPr>
            <w:tcW w:w="1556" w:type="dxa"/>
            <w:gridSpan w:val="2"/>
          </w:tcPr>
          <w:p w14:paraId="49432D7B" w14:textId="77777777" w:rsidR="00DC2411" w:rsidRPr="00EB4C8A" w:rsidRDefault="001F3677" w:rsidP="00726337">
            <w:pPr>
              <w:spacing w:after="0" w:line="240" w:lineRule="auto"/>
              <w:jc w:val="center"/>
              <w:rPr>
                <w:rFonts w:cs="Arial"/>
                <w:color w:val="1F497D"/>
                <w:sz w:val="20"/>
                <w:szCs w:val="20"/>
              </w:rPr>
            </w:pPr>
            <w:r>
              <w:rPr>
                <w:rFonts w:cs="Arial"/>
                <w:color w:val="1F497D"/>
                <w:sz w:val="20"/>
                <w:szCs w:val="20"/>
              </w:rPr>
              <w:t>3+2</w:t>
            </w:r>
          </w:p>
        </w:tc>
        <w:tc>
          <w:tcPr>
            <w:tcW w:w="1237" w:type="dxa"/>
          </w:tcPr>
          <w:p w14:paraId="3134B5AE" w14:textId="77777777" w:rsidR="00DC2411" w:rsidRPr="00EB4C8A" w:rsidRDefault="00DC2411" w:rsidP="00907017">
            <w:pPr>
              <w:spacing w:after="0" w:line="240" w:lineRule="auto"/>
              <w:jc w:val="center"/>
              <w:rPr>
                <w:rFonts w:cs="Arial"/>
                <w:color w:val="1F497D"/>
                <w:sz w:val="20"/>
                <w:szCs w:val="20"/>
              </w:rPr>
            </w:pPr>
            <w:r w:rsidRPr="00EB4C8A">
              <w:rPr>
                <w:rFonts w:cs="Arial"/>
                <w:color w:val="1F497D"/>
                <w:sz w:val="20"/>
                <w:szCs w:val="20"/>
              </w:rPr>
              <w:t>5</w:t>
            </w:r>
          </w:p>
        </w:tc>
      </w:tr>
      <w:tr w:rsidR="00DC2411" w:rsidRPr="00EB4C8A" w14:paraId="00C2CEDA" w14:textId="77777777" w:rsidTr="00A51065">
        <w:trPr>
          <w:trHeight w:val="194"/>
        </w:trPr>
        <w:tc>
          <w:tcPr>
            <w:tcW w:w="5503" w:type="dxa"/>
            <w:gridSpan w:val="3"/>
            <w:shd w:val="clear" w:color="auto" w:fill="DDD9C3"/>
          </w:tcPr>
          <w:p w14:paraId="6CFD6B05" w14:textId="77777777" w:rsidR="00DC2411" w:rsidRPr="00EB4C8A" w:rsidRDefault="00DC2411" w:rsidP="00050B81">
            <w:pPr>
              <w:spacing w:after="0" w:line="240" w:lineRule="auto"/>
              <w:rPr>
                <w:rFonts w:cs="Arial"/>
                <w:i/>
                <w:sz w:val="18"/>
                <w:szCs w:val="18"/>
              </w:rPr>
            </w:pPr>
            <w:r w:rsidRPr="00EB4C8A">
              <w:rPr>
                <w:rFonts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6" w:type="dxa"/>
            <w:gridSpan w:val="2"/>
          </w:tcPr>
          <w:p w14:paraId="50FF8A56" w14:textId="77777777" w:rsidR="00DC2411" w:rsidRPr="00EB4C8A" w:rsidRDefault="00DC2411" w:rsidP="00050B81">
            <w:pPr>
              <w:spacing w:after="0" w:line="240" w:lineRule="auto"/>
              <w:jc w:val="right"/>
              <w:rPr>
                <w:rFonts w:cs="Arial"/>
                <w:color w:val="002060"/>
                <w:sz w:val="20"/>
                <w:szCs w:val="20"/>
              </w:rPr>
            </w:pPr>
          </w:p>
        </w:tc>
        <w:tc>
          <w:tcPr>
            <w:tcW w:w="1237" w:type="dxa"/>
          </w:tcPr>
          <w:p w14:paraId="766AF841" w14:textId="77777777" w:rsidR="00DC2411" w:rsidRPr="00EB4C8A" w:rsidRDefault="00DC2411" w:rsidP="00050B81">
            <w:pPr>
              <w:spacing w:after="0" w:line="240" w:lineRule="auto"/>
              <w:rPr>
                <w:rFonts w:cs="Arial"/>
                <w:color w:val="002060"/>
                <w:sz w:val="20"/>
                <w:szCs w:val="20"/>
              </w:rPr>
            </w:pPr>
          </w:p>
        </w:tc>
      </w:tr>
      <w:tr w:rsidR="00DC2411" w:rsidRPr="00EB4C8A" w14:paraId="7DEE24A0" w14:textId="77777777" w:rsidTr="00A51065">
        <w:trPr>
          <w:trHeight w:val="599"/>
        </w:trPr>
        <w:tc>
          <w:tcPr>
            <w:tcW w:w="3131" w:type="dxa"/>
            <w:shd w:val="clear" w:color="auto" w:fill="DDD9C3"/>
          </w:tcPr>
          <w:p w14:paraId="4C8630C6" w14:textId="77777777" w:rsidR="00DC2411" w:rsidRPr="00EB4C8A" w:rsidRDefault="00DC2411" w:rsidP="00050B81">
            <w:pPr>
              <w:spacing w:after="0" w:line="240" w:lineRule="auto"/>
              <w:jc w:val="right"/>
              <w:rPr>
                <w:rFonts w:cs="Arial"/>
                <w:i/>
                <w:sz w:val="16"/>
                <w:szCs w:val="16"/>
              </w:rPr>
            </w:pPr>
            <w:r w:rsidRPr="00EB4C8A">
              <w:rPr>
                <w:rFonts w:cs="Arial"/>
                <w:b/>
                <w:sz w:val="20"/>
                <w:szCs w:val="20"/>
              </w:rPr>
              <w:t>ΤΥΠΟΣ ΜΑΘΗΜΑΤΟΣ</w:t>
            </w:r>
            <w:r w:rsidRPr="00EB4C8A">
              <w:rPr>
                <w:rFonts w:cs="Arial"/>
                <w:i/>
                <w:sz w:val="16"/>
                <w:szCs w:val="16"/>
              </w:rPr>
              <w:t xml:space="preserve"> </w:t>
            </w:r>
          </w:p>
          <w:p w14:paraId="530A02E2" w14:textId="77777777" w:rsidR="00DC2411" w:rsidRPr="00EB4C8A" w:rsidRDefault="00DC2411" w:rsidP="00050B81">
            <w:pPr>
              <w:spacing w:after="0" w:line="240" w:lineRule="auto"/>
              <w:jc w:val="right"/>
              <w:rPr>
                <w:rFonts w:cs="Arial"/>
                <w:b/>
                <w:sz w:val="20"/>
                <w:szCs w:val="20"/>
              </w:rPr>
            </w:pPr>
            <w:r w:rsidRPr="00EB4C8A">
              <w:rPr>
                <w:rFonts w:cs="Arial"/>
                <w:i/>
                <w:sz w:val="16"/>
                <w:szCs w:val="16"/>
              </w:rPr>
              <w:t>Υποβάθρου , Γενικών Γνώσεων, Επιστημονικής Περιοχής, Ανάπτυξης Δεξιοτήτων</w:t>
            </w:r>
          </w:p>
        </w:tc>
        <w:tc>
          <w:tcPr>
            <w:tcW w:w="5165" w:type="dxa"/>
            <w:gridSpan w:val="5"/>
          </w:tcPr>
          <w:p w14:paraId="421D6D12" w14:textId="77777777" w:rsidR="00DC2411" w:rsidRPr="00EB4C8A" w:rsidRDefault="00DC2411" w:rsidP="001D341B">
            <w:pPr>
              <w:spacing w:after="0" w:line="240" w:lineRule="auto"/>
              <w:rPr>
                <w:rFonts w:cs="Arial"/>
                <w:color w:val="1F497D"/>
                <w:sz w:val="20"/>
                <w:szCs w:val="20"/>
              </w:rPr>
            </w:pPr>
            <w:r w:rsidRPr="00EB4C8A">
              <w:rPr>
                <w:rFonts w:cs="Arial"/>
                <w:color w:val="1F497D"/>
                <w:sz w:val="20"/>
                <w:szCs w:val="20"/>
              </w:rPr>
              <w:t>Επιστημονικής Περιοχής</w:t>
            </w:r>
          </w:p>
        </w:tc>
      </w:tr>
      <w:tr w:rsidR="00DC2411" w:rsidRPr="00EB4C8A" w14:paraId="73227033" w14:textId="77777777" w:rsidTr="00A51065">
        <w:tc>
          <w:tcPr>
            <w:tcW w:w="3131" w:type="dxa"/>
            <w:shd w:val="clear" w:color="auto" w:fill="DDD9C3"/>
          </w:tcPr>
          <w:p w14:paraId="34000D34" w14:textId="77777777" w:rsidR="00DC2411" w:rsidRPr="00EB4C8A" w:rsidRDefault="00DC2411" w:rsidP="00050B81">
            <w:pPr>
              <w:spacing w:after="0" w:line="240" w:lineRule="auto"/>
              <w:jc w:val="right"/>
              <w:rPr>
                <w:rFonts w:cs="Arial"/>
                <w:b/>
                <w:sz w:val="20"/>
                <w:szCs w:val="20"/>
              </w:rPr>
            </w:pPr>
            <w:r w:rsidRPr="00EB4C8A">
              <w:rPr>
                <w:rFonts w:cs="Arial"/>
                <w:b/>
                <w:sz w:val="20"/>
                <w:szCs w:val="20"/>
              </w:rPr>
              <w:t>ΠΡΟΑΠΑΙΤΟΥΜΕΝΑ ΜΑΘΗΜΑΤΑ:</w:t>
            </w:r>
          </w:p>
          <w:p w14:paraId="01076022" w14:textId="77777777" w:rsidR="00DC2411" w:rsidRPr="00EB4C8A" w:rsidRDefault="00DC2411" w:rsidP="00050B81">
            <w:pPr>
              <w:spacing w:after="0" w:line="240" w:lineRule="auto"/>
              <w:jc w:val="right"/>
              <w:rPr>
                <w:rFonts w:cs="Arial"/>
                <w:b/>
                <w:sz w:val="20"/>
                <w:szCs w:val="20"/>
              </w:rPr>
            </w:pPr>
          </w:p>
        </w:tc>
        <w:tc>
          <w:tcPr>
            <w:tcW w:w="5165" w:type="dxa"/>
            <w:gridSpan w:val="5"/>
          </w:tcPr>
          <w:p w14:paraId="12FF9C78" w14:textId="77777777" w:rsidR="00DC2411" w:rsidRPr="00EB4C8A" w:rsidRDefault="00DC2411" w:rsidP="00050B81">
            <w:pPr>
              <w:spacing w:after="0" w:line="240" w:lineRule="auto"/>
              <w:rPr>
                <w:rFonts w:cs="Arial"/>
                <w:color w:val="002060"/>
                <w:sz w:val="20"/>
                <w:szCs w:val="20"/>
              </w:rPr>
            </w:pPr>
          </w:p>
        </w:tc>
      </w:tr>
      <w:tr w:rsidR="00DC2411" w:rsidRPr="00EB4C8A" w14:paraId="161F5A49" w14:textId="77777777" w:rsidTr="00A51065">
        <w:tc>
          <w:tcPr>
            <w:tcW w:w="3131" w:type="dxa"/>
            <w:shd w:val="clear" w:color="auto" w:fill="DDD9C3"/>
          </w:tcPr>
          <w:p w14:paraId="0B373A3F" w14:textId="77777777" w:rsidR="00DC2411" w:rsidRPr="00EB4C8A" w:rsidRDefault="00DC2411" w:rsidP="00050B81">
            <w:pPr>
              <w:spacing w:after="0" w:line="240" w:lineRule="auto"/>
              <w:jc w:val="right"/>
              <w:rPr>
                <w:rFonts w:cs="Arial"/>
                <w:b/>
                <w:sz w:val="20"/>
                <w:szCs w:val="20"/>
                <w:lang w:val="en-US"/>
              </w:rPr>
            </w:pPr>
            <w:r w:rsidRPr="00EB4C8A">
              <w:rPr>
                <w:rFonts w:cs="Arial"/>
                <w:b/>
                <w:sz w:val="20"/>
                <w:szCs w:val="20"/>
              </w:rPr>
              <w:t>Γ</w:t>
            </w:r>
            <w:r w:rsidRPr="00EB4C8A">
              <w:rPr>
                <w:rFonts w:cs="Arial"/>
                <w:b/>
                <w:sz w:val="20"/>
                <w:szCs w:val="20"/>
                <w:lang w:val="en-US"/>
              </w:rPr>
              <w:t>ΛΩΣΣΑ ΔΙΔΑΣΚΑΛΙΑΣ</w:t>
            </w:r>
            <w:r w:rsidRPr="00EB4C8A">
              <w:rPr>
                <w:rFonts w:cs="Arial"/>
                <w:b/>
                <w:sz w:val="20"/>
                <w:szCs w:val="20"/>
              </w:rPr>
              <w:t xml:space="preserve"> και ΕΞΕΤΑΣΕΩΝ</w:t>
            </w:r>
            <w:r w:rsidRPr="00EB4C8A">
              <w:rPr>
                <w:rFonts w:cs="Arial"/>
                <w:b/>
                <w:sz w:val="20"/>
                <w:szCs w:val="20"/>
                <w:lang w:val="en-US"/>
              </w:rPr>
              <w:t>:</w:t>
            </w:r>
          </w:p>
        </w:tc>
        <w:tc>
          <w:tcPr>
            <w:tcW w:w="5165" w:type="dxa"/>
            <w:gridSpan w:val="5"/>
          </w:tcPr>
          <w:p w14:paraId="60C2395C" w14:textId="77777777" w:rsidR="00DC2411" w:rsidRPr="00EB4C8A" w:rsidRDefault="00DC2411" w:rsidP="00050B81">
            <w:pPr>
              <w:spacing w:after="0" w:line="240" w:lineRule="auto"/>
              <w:rPr>
                <w:rFonts w:cs="Arial"/>
                <w:color w:val="1F497D"/>
                <w:sz w:val="20"/>
                <w:szCs w:val="20"/>
                <w:lang w:val="en-US"/>
              </w:rPr>
            </w:pPr>
            <w:r w:rsidRPr="00EB4C8A">
              <w:rPr>
                <w:rFonts w:cs="Arial"/>
                <w:color w:val="1F497D"/>
                <w:sz w:val="20"/>
                <w:szCs w:val="20"/>
              </w:rPr>
              <w:t>Ελληνική</w:t>
            </w:r>
          </w:p>
        </w:tc>
      </w:tr>
      <w:tr w:rsidR="00DC2411" w:rsidRPr="00EB4C8A" w14:paraId="7E03C261" w14:textId="77777777" w:rsidTr="00A51065">
        <w:tc>
          <w:tcPr>
            <w:tcW w:w="3131" w:type="dxa"/>
            <w:shd w:val="clear" w:color="auto" w:fill="DDD9C3"/>
          </w:tcPr>
          <w:p w14:paraId="4BD77085" w14:textId="77777777" w:rsidR="00DC2411" w:rsidRPr="00EB4C8A" w:rsidRDefault="00DC2411" w:rsidP="00050B81">
            <w:pPr>
              <w:spacing w:after="0" w:line="240" w:lineRule="auto"/>
              <w:jc w:val="right"/>
              <w:rPr>
                <w:rFonts w:cs="Arial"/>
                <w:b/>
                <w:sz w:val="20"/>
                <w:szCs w:val="20"/>
              </w:rPr>
            </w:pPr>
            <w:r w:rsidRPr="00EB4C8A">
              <w:rPr>
                <w:rFonts w:cs="Arial"/>
                <w:b/>
                <w:sz w:val="20"/>
                <w:szCs w:val="20"/>
              </w:rPr>
              <w:t xml:space="preserve">ΤΟ ΜΑΘΗΜΑ ΠΡΟΣΦΕΡΕΤΑΙ ΣΕ ΦΟΙΤΗΤΕΣ </w:t>
            </w:r>
            <w:r w:rsidRPr="00EB4C8A">
              <w:rPr>
                <w:rFonts w:cs="Arial"/>
                <w:b/>
                <w:sz w:val="20"/>
                <w:szCs w:val="20"/>
                <w:lang w:val="en-GB"/>
              </w:rPr>
              <w:t>ERASMUS</w:t>
            </w:r>
            <w:r w:rsidRPr="00EB4C8A">
              <w:rPr>
                <w:rFonts w:cs="Arial"/>
                <w:b/>
                <w:sz w:val="20"/>
                <w:szCs w:val="20"/>
              </w:rPr>
              <w:t xml:space="preserve"> </w:t>
            </w:r>
          </w:p>
        </w:tc>
        <w:tc>
          <w:tcPr>
            <w:tcW w:w="5165" w:type="dxa"/>
            <w:gridSpan w:val="5"/>
          </w:tcPr>
          <w:p w14:paraId="23047B87" w14:textId="77777777" w:rsidR="00DC2411" w:rsidRPr="00EB4C8A" w:rsidRDefault="00DC2411" w:rsidP="00050B81">
            <w:pPr>
              <w:spacing w:after="0" w:line="240" w:lineRule="auto"/>
              <w:rPr>
                <w:rFonts w:cs="Arial"/>
                <w:color w:val="1F497D"/>
                <w:sz w:val="20"/>
                <w:szCs w:val="20"/>
                <w:lang w:val="en-US"/>
              </w:rPr>
            </w:pPr>
            <w:r w:rsidRPr="00EB4C8A">
              <w:rPr>
                <w:rFonts w:cs="Arial"/>
                <w:color w:val="1F497D"/>
                <w:sz w:val="20"/>
                <w:szCs w:val="20"/>
                <w:lang w:val="en-US"/>
              </w:rPr>
              <w:t>NAI</w:t>
            </w:r>
          </w:p>
        </w:tc>
      </w:tr>
      <w:tr w:rsidR="00DC2411" w:rsidRPr="00EB4C8A" w14:paraId="069E1AC7" w14:textId="77777777" w:rsidTr="00A51065">
        <w:tc>
          <w:tcPr>
            <w:tcW w:w="3131" w:type="dxa"/>
            <w:shd w:val="clear" w:color="auto" w:fill="DDD9C3"/>
          </w:tcPr>
          <w:p w14:paraId="7145095B" w14:textId="77777777" w:rsidR="00DC2411" w:rsidRPr="00EB4C8A" w:rsidRDefault="00DC2411" w:rsidP="00050B81">
            <w:pPr>
              <w:spacing w:after="0" w:line="240" w:lineRule="auto"/>
              <w:jc w:val="right"/>
              <w:rPr>
                <w:rFonts w:cs="Arial"/>
                <w:b/>
                <w:sz w:val="20"/>
                <w:szCs w:val="20"/>
                <w:lang w:val="en-GB"/>
              </w:rPr>
            </w:pPr>
            <w:r w:rsidRPr="00EB4C8A">
              <w:rPr>
                <w:rFonts w:cs="Arial"/>
                <w:b/>
                <w:sz w:val="20"/>
                <w:szCs w:val="20"/>
              </w:rPr>
              <w:t>ΗΛΕΚΤΡΟΝΙΚΗ ΣΕΛΙΔΑ ΜΑΘΗΜΑΤΟΣ (</w:t>
            </w:r>
            <w:r w:rsidRPr="00EB4C8A">
              <w:rPr>
                <w:rFonts w:cs="Arial"/>
                <w:b/>
                <w:sz w:val="20"/>
                <w:szCs w:val="20"/>
                <w:lang w:val="en-GB"/>
              </w:rPr>
              <w:t>URL)</w:t>
            </w:r>
          </w:p>
        </w:tc>
        <w:tc>
          <w:tcPr>
            <w:tcW w:w="5165" w:type="dxa"/>
            <w:gridSpan w:val="5"/>
          </w:tcPr>
          <w:p w14:paraId="0084EDA9" w14:textId="77777777" w:rsidR="00DC2411" w:rsidRPr="00EB4C8A" w:rsidRDefault="00DC2411" w:rsidP="00007AB8">
            <w:pPr>
              <w:rPr>
                <w:rFonts w:cs="Arial"/>
                <w:color w:val="002060"/>
                <w:sz w:val="20"/>
                <w:szCs w:val="20"/>
              </w:rPr>
            </w:pPr>
          </w:p>
        </w:tc>
      </w:tr>
    </w:tbl>
    <w:p w14:paraId="7A76087A" w14:textId="77777777" w:rsidR="00DC2411" w:rsidRPr="008B6AF1" w:rsidRDefault="00DC2411"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8B6AF1">
        <w:rPr>
          <w:rFonts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DC2411" w:rsidRPr="00EB4C8A" w14:paraId="5A6AD36C" w14:textId="77777777" w:rsidTr="001A3F9B">
        <w:tc>
          <w:tcPr>
            <w:tcW w:w="8472" w:type="dxa"/>
            <w:gridSpan w:val="3"/>
            <w:tcBorders>
              <w:bottom w:val="nil"/>
            </w:tcBorders>
            <w:shd w:val="clear" w:color="auto" w:fill="DDD9C3"/>
          </w:tcPr>
          <w:p w14:paraId="1D3020E6" w14:textId="77777777" w:rsidR="00DC2411" w:rsidRPr="00EB4C8A" w:rsidRDefault="00DC2411" w:rsidP="00050B81">
            <w:pPr>
              <w:spacing w:after="0" w:line="240" w:lineRule="auto"/>
              <w:rPr>
                <w:rFonts w:cs="Arial"/>
                <w:i/>
                <w:sz w:val="16"/>
                <w:szCs w:val="16"/>
              </w:rPr>
            </w:pPr>
            <w:r w:rsidRPr="00EB4C8A">
              <w:rPr>
                <w:rFonts w:cs="Arial"/>
                <w:b/>
                <w:sz w:val="20"/>
                <w:szCs w:val="20"/>
              </w:rPr>
              <w:t>Μαθησιακά Αποτελέσματα</w:t>
            </w:r>
          </w:p>
        </w:tc>
      </w:tr>
      <w:tr w:rsidR="00DC2411" w:rsidRPr="00EB4C8A" w14:paraId="5C3BB431" w14:textId="77777777" w:rsidTr="001A3F9B">
        <w:tc>
          <w:tcPr>
            <w:tcW w:w="8472" w:type="dxa"/>
            <w:gridSpan w:val="3"/>
            <w:tcBorders>
              <w:top w:val="nil"/>
            </w:tcBorders>
            <w:shd w:val="clear" w:color="auto" w:fill="DDD9C3"/>
          </w:tcPr>
          <w:p w14:paraId="4F3DB518" w14:textId="77777777" w:rsidR="00DC2411" w:rsidRPr="00EB4C8A" w:rsidRDefault="00DC2411" w:rsidP="00050B81">
            <w:pPr>
              <w:widowControl w:val="0"/>
              <w:autoSpaceDE w:val="0"/>
              <w:autoSpaceDN w:val="0"/>
              <w:adjustRightInd w:val="0"/>
              <w:spacing w:after="60" w:line="240" w:lineRule="auto"/>
              <w:rPr>
                <w:rFonts w:cs="Arial"/>
                <w:i/>
                <w:sz w:val="16"/>
                <w:szCs w:val="16"/>
              </w:rPr>
            </w:pPr>
            <w:r w:rsidRPr="00EB4C8A">
              <w:rPr>
                <w:rFonts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0D5931EA" w14:textId="77777777" w:rsidR="00DC2411" w:rsidRPr="00EB4C8A" w:rsidRDefault="00DC2411" w:rsidP="00050B81">
            <w:pPr>
              <w:autoSpaceDE w:val="0"/>
              <w:autoSpaceDN w:val="0"/>
              <w:adjustRightInd w:val="0"/>
              <w:spacing w:after="0" w:line="240" w:lineRule="auto"/>
              <w:rPr>
                <w:rFonts w:cs="Arial"/>
                <w:i/>
                <w:sz w:val="16"/>
                <w:szCs w:val="16"/>
              </w:rPr>
            </w:pPr>
            <w:r w:rsidRPr="00EB4C8A">
              <w:rPr>
                <w:rFonts w:cs="Arial"/>
                <w:i/>
                <w:sz w:val="16"/>
                <w:szCs w:val="16"/>
              </w:rPr>
              <w:t xml:space="preserve">Συμβουλευτείτε το Παράρτημα Α </w:t>
            </w:r>
          </w:p>
          <w:p w14:paraId="31DC8978" w14:textId="77777777" w:rsidR="00DC2411" w:rsidRPr="00EB4C8A" w:rsidRDefault="00DC2411" w:rsidP="00050B81">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EB4C8A">
              <w:rPr>
                <w:rFonts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7492818E" w14:textId="77777777" w:rsidR="00DC2411" w:rsidRPr="00EB4C8A" w:rsidRDefault="00DC2411" w:rsidP="00050B81">
            <w:pPr>
              <w:widowControl w:val="0"/>
              <w:numPr>
                <w:ilvl w:val="0"/>
                <w:numId w:val="2"/>
              </w:numPr>
              <w:autoSpaceDE w:val="0"/>
              <w:autoSpaceDN w:val="0"/>
              <w:adjustRightInd w:val="0"/>
              <w:spacing w:after="60" w:line="240" w:lineRule="auto"/>
              <w:ind w:left="313" w:hanging="219"/>
              <w:contextualSpacing/>
              <w:rPr>
                <w:rFonts w:cs="Arial"/>
                <w:i/>
                <w:sz w:val="16"/>
                <w:szCs w:val="16"/>
              </w:rPr>
            </w:pPr>
            <w:r w:rsidRPr="00EB4C8A">
              <w:rPr>
                <w:rFonts w:cs="Arial"/>
                <w:i/>
                <w:sz w:val="16"/>
                <w:szCs w:val="16"/>
              </w:rPr>
              <w:t>Περιγραφικοί Δείκτες Επιπέδων 6, 7 &amp; 8 του Ευρωπαϊκού Πλαισίου Προσόντων Διά Βίου Μάθησης</w:t>
            </w:r>
          </w:p>
          <w:p w14:paraId="338110EF" w14:textId="77777777" w:rsidR="00DC2411" w:rsidRPr="00EB4C8A" w:rsidRDefault="00DC2411" w:rsidP="00050B81">
            <w:pPr>
              <w:widowControl w:val="0"/>
              <w:autoSpaceDE w:val="0"/>
              <w:autoSpaceDN w:val="0"/>
              <w:adjustRightInd w:val="0"/>
              <w:spacing w:after="0" w:line="240" w:lineRule="auto"/>
              <w:rPr>
                <w:rFonts w:cs="Arial"/>
                <w:i/>
                <w:sz w:val="16"/>
                <w:szCs w:val="16"/>
                <w:lang w:val="en-US"/>
              </w:rPr>
            </w:pPr>
            <w:r w:rsidRPr="00EB4C8A">
              <w:rPr>
                <w:rFonts w:cs="Arial"/>
                <w:i/>
                <w:sz w:val="16"/>
                <w:szCs w:val="16"/>
              </w:rPr>
              <w:t>και Παράρτημα</w:t>
            </w:r>
            <w:r w:rsidRPr="00EB4C8A">
              <w:rPr>
                <w:rFonts w:cs="Arial"/>
                <w:i/>
                <w:sz w:val="16"/>
                <w:szCs w:val="16"/>
                <w:lang w:val="en-US"/>
              </w:rPr>
              <w:t xml:space="preserve"> Β</w:t>
            </w:r>
          </w:p>
          <w:p w14:paraId="79736D79" w14:textId="77777777" w:rsidR="00DC2411" w:rsidRPr="00EB4C8A" w:rsidRDefault="00DC2411" w:rsidP="001A3F9B">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EB4C8A">
              <w:rPr>
                <w:rFonts w:cs="Arial"/>
                <w:i/>
                <w:sz w:val="16"/>
                <w:szCs w:val="16"/>
              </w:rPr>
              <w:t>Περιληπτικός Οδηγός συγγραφής Μαθησιακών Αποτελεσμάτων</w:t>
            </w:r>
          </w:p>
        </w:tc>
      </w:tr>
      <w:tr w:rsidR="00607D35" w:rsidRPr="00EB4C8A" w14:paraId="45BF5E95" w14:textId="77777777" w:rsidTr="00050B81">
        <w:tc>
          <w:tcPr>
            <w:tcW w:w="8472" w:type="dxa"/>
            <w:gridSpan w:val="3"/>
          </w:tcPr>
          <w:p w14:paraId="797C91BE" w14:textId="77777777" w:rsidR="00607D35" w:rsidRPr="002B466C" w:rsidRDefault="00607D35" w:rsidP="00607D35">
            <w:pPr>
              <w:autoSpaceDE w:val="0"/>
              <w:autoSpaceDN w:val="0"/>
              <w:adjustRightInd w:val="0"/>
              <w:spacing w:after="0" w:line="240" w:lineRule="auto"/>
              <w:jc w:val="both"/>
              <w:rPr>
                <w:b/>
                <w:color w:val="2F5496"/>
                <w:sz w:val="20"/>
                <w:szCs w:val="20"/>
              </w:rPr>
            </w:pPr>
            <w:r w:rsidRPr="002B466C">
              <w:rPr>
                <w:rFonts w:eastAsia="Calibri"/>
                <w:color w:val="2F5496"/>
                <w:sz w:val="20"/>
                <w:szCs w:val="20"/>
              </w:rPr>
              <w:t>Μετά την επιτυχή ολοκλήρωση του μαθήματος (θεωρία και εργαστ</w:t>
            </w:r>
            <w:r>
              <w:rPr>
                <w:rFonts w:eastAsia="Calibri"/>
                <w:color w:val="2F5496"/>
                <w:sz w:val="20"/>
                <w:szCs w:val="20"/>
              </w:rPr>
              <w:t>ή</w:t>
            </w:r>
            <w:r w:rsidRPr="002B466C">
              <w:rPr>
                <w:rFonts w:eastAsia="Calibri"/>
                <w:color w:val="2F5496"/>
                <w:sz w:val="20"/>
                <w:szCs w:val="20"/>
              </w:rPr>
              <w:t>ρ</w:t>
            </w:r>
            <w:r>
              <w:rPr>
                <w:rFonts w:eastAsia="Calibri"/>
                <w:color w:val="2F5496"/>
                <w:sz w:val="20"/>
                <w:szCs w:val="20"/>
              </w:rPr>
              <w:t>ι</w:t>
            </w:r>
            <w:r w:rsidRPr="002B466C">
              <w:rPr>
                <w:rFonts w:eastAsia="Calibri"/>
                <w:color w:val="2F5496"/>
                <w:sz w:val="20"/>
                <w:szCs w:val="20"/>
              </w:rPr>
              <w:t xml:space="preserve">ο), οι φοιτητές </w:t>
            </w:r>
            <w:r w:rsidRPr="002B466C">
              <w:rPr>
                <w:color w:val="2F5496"/>
                <w:sz w:val="20"/>
                <w:szCs w:val="20"/>
              </w:rPr>
              <w:t>στους οποίους διδάσκεται</w:t>
            </w:r>
            <w:r w:rsidRPr="002B466C">
              <w:rPr>
                <w:rFonts w:eastAsia="Calibri"/>
                <w:color w:val="2F5496"/>
                <w:sz w:val="20"/>
                <w:szCs w:val="20"/>
              </w:rPr>
              <w:t xml:space="preserve"> (</w:t>
            </w:r>
            <w:r w:rsidRPr="0031434A">
              <w:rPr>
                <w:color w:val="2F5496"/>
                <w:sz w:val="20"/>
                <w:szCs w:val="20"/>
              </w:rPr>
              <w:t>Τμήμα Επιστήμης Φυτικής Παραγωγής</w:t>
            </w:r>
            <w:r>
              <w:rPr>
                <w:color w:val="2F5496"/>
                <w:sz w:val="20"/>
                <w:szCs w:val="20"/>
              </w:rPr>
              <w:t>)</w:t>
            </w:r>
            <w:r w:rsidRPr="0031434A">
              <w:rPr>
                <w:color w:val="2F5496"/>
                <w:sz w:val="20"/>
                <w:szCs w:val="20"/>
              </w:rPr>
              <w:t xml:space="preserve"> </w:t>
            </w:r>
            <w:r w:rsidRPr="002B466C">
              <w:rPr>
                <w:rFonts w:eastAsia="Calibri"/>
                <w:color w:val="2F5496"/>
                <w:sz w:val="20"/>
                <w:szCs w:val="20"/>
              </w:rPr>
              <w:t>θα πρέπει να είναι σε θέση (περιγραφικός δείκτης 6 του Ευρωπαϊκού Πλαισίου Προσόντων) να:</w:t>
            </w:r>
          </w:p>
          <w:p w14:paraId="4136ADD3" w14:textId="69B752B0" w:rsidR="00650672" w:rsidRPr="00650672" w:rsidRDefault="00607D35" w:rsidP="00650672">
            <w:pPr>
              <w:pStyle w:val="a4"/>
              <w:numPr>
                <w:ilvl w:val="0"/>
                <w:numId w:val="31"/>
              </w:numPr>
              <w:spacing w:after="0" w:line="240" w:lineRule="auto"/>
              <w:ind w:left="316" w:hanging="284"/>
              <w:jc w:val="both"/>
              <w:rPr>
                <w:color w:val="2F5496"/>
                <w:sz w:val="20"/>
                <w:szCs w:val="20"/>
              </w:rPr>
            </w:pPr>
            <w:r w:rsidRPr="00650672">
              <w:rPr>
                <w:rFonts w:eastAsia="Calibri"/>
                <w:color w:val="2F5496"/>
                <w:sz w:val="20"/>
                <w:szCs w:val="20"/>
              </w:rPr>
              <w:t xml:space="preserve">Περιγράφουν την έννοια </w:t>
            </w:r>
            <w:r w:rsidRPr="00650672">
              <w:rPr>
                <w:color w:val="2F5496"/>
                <w:sz w:val="20"/>
                <w:szCs w:val="20"/>
              </w:rPr>
              <w:t>της ασθένειας των φυτών, του παρασιτισμού και της ανάπτυξης μιας ασθένειας</w:t>
            </w:r>
          </w:p>
          <w:p w14:paraId="4C3FA4BA" w14:textId="77777777" w:rsidR="00650672" w:rsidRDefault="00607D35" w:rsidP="00650672">
            <w:pPr>
              <w:pStyle w:val="a4"/>
              <w:numPr>
                <w:ilvl w:val="0"/>
                <w:numId w:val="31"/>
              </w:numPr>
              <w:spacing w:after="0" w:line="240" w:lineRule="auto"/>
              <w:ind w:left="316" w:hanging="284"/>
              <w:jc w:val="both"/>
              <w:rPr>
                <w:color w:val="2F5496"/>
                <w:sz w:val="20"/>
                <w:szCs w:val="20"/>
              </w:rPr>
            </w:pPr>
            <w:r w:rsidRPr="00650672">
              <w:rPr>
                <w:color w:val="2F5496"/>
                <w:sz w:val="20"/>
                <w:szCs w:val="20"/>
              </w:rPr>
              <w:t xml:space="preserve">Διακρίνουν τα στοιχεία έκφρασης της ασθένειας (συμπτώματα και σημεία) </w:t>
            </w:r>
          </w:p>
          <w:p w14:paraId="691BF119" w14:textId="77777777" w:rsidR="00650672" w:rsidRDefault="00607D35" w:rsidP="00650672">
            <w:pPr>
              <w:pStyle w:val="a4"/>
              <w:numPr>
                <w:ilvl w:val="0"/>
                <w:numId w:val="31"/>
              </w:numPr>
              <w:spacing w:after="0" w:line="240" w:lineRule="auto"/>
              <w:ind w:left="316" w:hanging="284"/>
              <w:jc w:val="both"/>
              <w:rPr>
                <w:color w:val="2F5496"/>
                <w:sz w:val="20"/>
                <w:szCs w:val="20"/>
              </w:rPr>
            </w:pPr>
            <w:r w:rsidRPr="00650672">
              <w:rPr>
                <w:color w:val="2F5496"/>
                <w:sz w:val="20"/>
                <w:szCs w:val="20"/>
              </w:rPr>
              <w:t>Έχουν κατανοήσει την βιολογία – αναπαραγωγή των φυτοπαθογόνων αιτίων (μύκητες, βακτήρια, ιοί, ιοειδή, φυτοπλάσματα, μη παρασιτικά αίτια) καθώς και την αλληλεπίδρασή τους με τα φυτά.</w:t>
            </w:r>
          </w:p>
          <w:p w14:paraId="5E100B05" w14:textId="77777777" w:rsidR="00607D35" w:rsidRDefault="00607D35" w:rsidP="00650672">
            <w:pPr>
              <w:pStyle w:val="a4"/>
              <w:numPr>
                <w:ilvl w:val="0"/>
                <w:numId w:val="31"/>
              </w:numPr>
              <w:spacing w:after="0" w:line="240" w:lineRule="auto"/>
              <w:ind w:left="316" w:hanging="284"/>
              <w:jc w:val="both"/>
              <w:rPr>
                <w:color w:val="2F5496"/>
                <w:sz w:val="20"/>
                <w:szCs w:val="20"/>
              </w:rPr>
            </w:pPr>
            <w:r w:rsidRPr="00650672">
              <w:rPr>
                <w:color w:val="2F5496"/>
                <w:sz w:val="20"/>
                <w:szCs w:val="20"/>
              </w:rPr>
              <w:t>Περιγράφουν τα στάδια στην ανάπτυξη μιας μεταδοτικής ασθένειας και των παραγόντων που επιδρούν στην εκδήλωση μιας επιδημίας.</w:t>
            </w:r>
          </w:p>
          <w:p w14:paraId="619900C5" w14:textId="532131F6" w:rsidR="0066448D" w:rsidRPr="00650672" w:rsidRDefault="0066448D" w:rsidP="00650672">
            <w:pPr>
              <w:pStyle w:val="a4"/>
              <w:numPr>
                <w:ilvl w:val="0"/>
                <w:numId w:val="31"/>
              </w:numPr>
              <w:spacing w:after="0" w:line="240" w:lineRule="auto"/>
              <w:ind w:left="316" w:hanging="284"/>
              <w:jc w:val="both"/>
              <w:rPr>
                <w:color w:val="2F5496"/>
                <w:sz w:val="20"/>
                <w:szCs w:val="20"/>
              </w:rPr>
            </w:pPr>
            <w:r w:rsidRPr="00650672">
              <w:rPr>
                <w:color w:val="2F5496"/>
                <w:sz w:val="20"/>
                <w:szCs w:val="20"/>
              </w:rPr>
              <w:t>Περιγράφουν</w:t>
            </w:r>
            <w:r w:rsidRPr="00542A74">
              <w:rPr>
                <w:color w:val="2F5496"/>
                <w:sz w:val="20"/>
                <w:szCs w:val="20"/>
              </w:rPr>
              <w:t xml:space="preserve"> </w:t>
            </w:r>
            <w:r>
              <w:rPr>
                <w:color w:val="2F5496"/>
                <w:sz w:val="20"/>
                <w:szCs w:val="20"/>
              </w:rPr>
              <w:t>την αλληλεπίδραση των φυτοπαθογόνων με τα φυτά</w:t>
            </w:r>
          </w:p>
        </w:tc>
      </w:tr>
      <w:tr w:rsidR="00DC2411" w:rsidRPr="00EB4C8A" w14:paraId="5C17B0BB" w14:textId="77777777"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cPr>
          <w:p w14:paraId="599C4BE0" w14:textId="77777777" w:rsidR="00DC2411" w:rsidRPr="00EB4C8A" w:rsidRDefault="00DC2411" w:rsidP="00050B81">
            <w:pPr>
              <w:spacing w:after="0" w:line="240" w:lineRule="auto"/>
              <w:rPr>
                <w:rFonts w:cs="Arial"/>
                <w:b/>
                <w:sz w:val="20"/>
                <w:szCs w:val="20"/>
              </w:rPr>
            </w:pPr>
            <w:r w:rsidRPr="00EB4C8A">
              <w:rPr>
                <w:rFonts w:cs="Arial"/>
                <w:b/>
                <w:sz w:val="20"/>
                <w:szCs w:val="20"/>
              </w:rPr>
              <w:t>Γενικές Ικανότητες</w:t>
            </w:r>
          </w:p>
        </w:tc>
      </w:tr>
      <w:tr w:rsidR="00DC2411" w:rsidRPr="00EB4C8A" w14:paraId="290AC98C" w14:textId="77777777" w:rsidTr="00B25922">
        <w:tc>
          <w:tcPr>
            <w:tcW w:w="8472" w:type="dxa"/>
            <w:gridSpan w:val="3"/>
            <w:tcBorders>
              <w:top w:val="nil"/>
              <w:bottom w:val="nil"/>
            </w:tcBorders>
            <w:shd w:val="clear" w:color="auto" w:fill="DDD9C3"/>
          </w:tcPr>
          <w:p w14:paraId="13E3E667" w14:textId="77777777" w:rsidR="00DC2411" w:rsidRPr="00EB4C8A" w:rsidRDefault="00DC2411" w:rsidP="00050B81">
            <w:pPr>
              <w:widowControl w:val="0"/>
              <w:autoSpaceDE w:val="0"/>
              <w:autoSpaceDN w:val="0"/>
              <w:adjustRightInd w:val="0"/>
              <w:spacing w:after="60" w:line="240" w:lineRule="auto"/>
              <w:rPr>
                <w:rFonts w:cs="Arial"/>
                <w:i/>
                <w:sz w:val="16"/>
                <w:szCs w:val="16"/>
              </w:rPr>
            </w:pPr>
            <w:r w:rsidRPr="00EB4C8A">
              <w:rPr>
                <w:rFonts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DC2411" w:rsidRPr="00EB4C8A" w14:paraId="3DA93783" w14:textId="77777777" w:rsidTr="00B25922">
        <w:tblPrEx>
          <w:tblLook w:val="0000" w:firstRow="0" w:lastRow="0" w:firstColumn="0" w:lastColumn="0" w:noHBand="0" w:noVBand="0"/>
        </w:tblPrEx>
        <w:tc>
          <w:tcPr>
            <w:tcW w:w="3964" w:type="dxa"/>
            <w:gridSpan w:val="2"/>
            <w:tcBorders>
              <w:top w:val="nil"/>
              <w:right w:val="nil"/>
            </w:tcBorders>
            <w:shd w:val="clear" w:color="auto" w:fill="DDD9C3"/>
          </w:tcPr>
          <w:p w14:paraId="1DE2C851" w14:textId="77777777"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Αναζήτηση, ανάλυση και σύνθεση δεδομένων και πληροφοριών, με τη χρήση και των απαραίτητων τεχνολογιών </w:t>
            </w:r>
          </w:p>
          <w:p w14:paraId="202B97B4" w14:textId="77777777"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Προσαρμογή σε νέες καταστάσεις </w:t>
            </w:r>
          </w:p>
          <w:p w14:paraId="4367AAC8" w14:textId="77777777"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lastRenderedPageBreak/>
              <w:t xml:space="preserve">Λήψη αποφάσεων </w:t>
            </w:r>
          </w:p>
          <w:p w14:paraId="7B0FA50D" w14:textId="77777777"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Αυτόνομη εργασία </w:t>
            </w:r>
          </w:p>
          <w:p w14:paraId="223BE13B" w14:textId="77777777"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Ομαδική εργασία </w:t>
            </w:r>
          </w:p>
          <w:p w14:paraId="6E3C517F" w14:textId="77777777"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Εργασία σε διεθνές περιβάλλον </w:t>
            </w:r>
          </w:p>
          <w:p w14:paraId="1B0F76C4" w14:textId="77777777"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Εργασία σε διεπιστημονικό περιβάλλον </w:t>
            </w:r>
          </w:p>
          <w:p w14:paraId="3B4BF9F8" w14:textId="77777777"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Παράγωγή νέων ερευνητικών ιδεών </w:t>
            </w:r>
          </w:p>
        </w:tc>
        <w:tc>
          <w:tcPr>
            <w:tcW w:w="4508" w:type="dxa"/>
            <w:tcBorders>
              <w:top w:val="nil"/>
              <w:left w:val="nil"/>
            </w:tcBorders>
            <w:shd w:val="clear" w:color="auto" w:fill="DDD9C3"/>
          </w:tcPr>
          <w:p w14:paraId="6CC184D8" w14:textId="77777777"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lastRenderedPageBreak/>
              <w:t xml:space="preserve">Σχεδιασμός και διαχείριση έργων </w:t>
            </w:r>
          </w:p>
          <w:p w14:paraId="571245EF" w14:textId="77777777"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Σεβασμός στη διαφορετικότητα και στην πολυπολιτισμικότητα </w:t>
            </w:r>
          </w:p>
          <w:p w14:paraId="7311B837" w14:textId="77777777"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Σεβασμός στο φυσικό περιβάλλον </w:t>
            </w:r>
          </w:p>
          <w:p w14:paraId="09D50062" w14:textId="77777777"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Επίδειξη κοινωνικής, επαγγελματικής και ηθικής υπευθυνότητας </w:t>
            </w:r>
            <w:r w:rsidRPr="00EB4C8A">
              <w:rPr>
                <w:rFonts w:cs="Arial"/>
                <w:i/>
                <w:sz w:val="16"/>
                <w:szCs w:val="16"/>
              </w:rPr>
              <w:lastRenderedPageBreak/>
              <w:t xml:space="preserve">και ευαισθησίας σε θέματα φύλου </w:t>
            </w:r>
          </w:p>
          <w:p w14:paraId="4B7C6061" w14:textId="77777777"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Άσκηση κριτικής και αυτοκριτικής </w:t>
            </w:r>
          </w:p>
          <w:p w14:paraId="7D8A4C97" w14:textId="77777777" w:rsidR="00DC2411" w:rsidRPr="00EB4C8A" w:rsidRDefault="00DC2411" w:rsidP="00050B81">
            <w:pPr>
              <w:spacing w:after="0" w:line="240" w:lineRule="auto"/>
              <w:rPr>
                <w:rFonts w:cs="Arial"/>
                <w:b/>
                <w:sz w:val="20"/>
                <w:szCs w:val="20"/>
              </w:rPr>
            </w:pPr>
            <w:r w:rsidRPr="00EB4C8A">
              <w:rPr>
                <w:rFonts w:cs="Arial"/>
                <w:i/>
                <w:sz w:val="16"/>
                <w:szCs w:val="16"/>
              </w:rPr>
              <w:t>Προαγωγή της ελεύθερης, δημιουργικής και επαγωγικής σκέψης</w:t>
            </w:r>
          </w:p>
        </w:tc>
      </w:tr>
      <w:tr w:rsidR="00DC2411" w:rsidRPr="00EB4C8A" w14:paraId="24240030" w14:textId="77777777" w:rsidTr="00B25922">
        <w:tc>
          <w:tcPr>
            <w:tcW w:w="8472" w:type="dxa"/>
            <w:gridSpan w:val="3"/>
          </w:tcPr>
          <w:p w14:paraId="1FC383C5" w14:textId="77777777" w:rsidR="00DD5916" w:rsidRDefault="00DC2411" w:rsidP="00DD5916">
            <w:pPr>
              <w:pStyle w:val="a4"/>
              <w:widowControl w:val="0"/>
              <w:numPr>
                <w:ilvl w:val="0"/>
                <w:numId w:val="23"/>
              </w:numPr>
              <w:autoSpaceDE w:val="0"/>
              <w:autoSpaceDN w:val="0"/>
              <w:adjustRightInd w:val="0"/>
              <w:spacing w:after="0" w:line="240" w:lineRule="auto"/>
              <w:ind w:left="454" w:hanging="454"/>
              <w:rPr>
                <w:color w:val="002060"/>
              </w:rPr>
            </w:pPr>
            <w:r w:rsidRPr="00EB4C8A">
              <w:rPr>
                <w:color w:val="002060"/>
              </w:rPr>
              <w:lastRenderedPageBreak/>
              <w:t>Λήψη αποφάσεων</w:t>
            </w:r>
          </w:p>
          <w:p w14:paraId="2AA2D49D" w14:textId="77777777" w:rsidR="00DD5916" w:rsidRPr="00DD5916" w:rsidRDefault="00DD5916" w:rsidP="00DD5916">
            <w:pPr>
              <w:pStyle w:val="a4"/>
              <w:widowControl w:val="0"/>
              <w:numPr>
                <w:ilvl w:val="0"/>
                <w:numId w:val="23"/>
              </w:numPr>
              <w:autoSpaceDE w:val="0"/>
              <w:autoSpaceDN w:val="0"/>
              <w:adjustRightInd w:val="0"/>
              <w:spacing w:after="0" w:line="240" w:lineRule="auto"/>
              <w:ind w:left="454" w:hanging="454"/>
              <w:rPr>
                <w:color w:val="002060"/>
              </w:rPr>
            </w:pPr>
            <w:r w:rsidRPr="00DD5916">
              <w:rPr>
                <w:color w:val="002060"/>
              </w:rPr>
              <w:t xml:space="preserve">Αυτόνομη εργασία </w:t>
            </w:r>
          </w:p>
          <w:p w14:paraId="43C35FC7" w14:textId="77777777" w:rsidR="00DD5916" w:rsidRPr="00DD5916" w:rsidRDefault="00DD5916" w:rsidP="001D341B">
            <w:pPr>
              <w:pStyle w:val="a4"/>
              <w:widowControl w:val="0"/>
              <w:numPr>
                <w:ilvl w:val="0"/>
                <w:numId w:val="23"/>
              </w:numPr>
              <w:autoSpaceDE w:val="0"/>
              <w:autoSpaceDN w:val="0"/>
              <w:adjustRightInd w:val="0"/>
              <w:spacing w:after="0" w:line="240" w:lineRule="auto"/>
              <w:ind w:left="454" w:hanging="454"/>
              <w:rPr>
                <w:color w:val="002060"/>
              </w:rPr>
            </w:pPr>
            <w:r w:rsidRPr="00DD5916">
              <w:rPr>
                <w:color w:val="002060"/>
              </w:rPr>
              <w:t xml:space="preserve">Ομαδική εργασία </w:t>
            </w:r>
          </w:p>
          <w:p w14:paraId="393E3FD7" w14:textId="10348418" w:rsidR="00DC2411" w:rsidRPr="00EB4C8A" w:rsidRDefault="00DC2411" w:rsidP="00C52F6C">
            <w:pPr>
              <w:widowControl w:val="0"/>
              <w:autoSpaceDE w:val="0"/>
              <w:autoSpaceDN w:val="0"/>
              <w:adjustRightInd w:val="0"/>
              <w:spacing w:after="0" w:line="240" w:lineRule="auto"/>
              <w:ind w:left="454" w:hanging="454"/>
              <w:rPr>
                <w:rFonts w:cs="Arial"/>
                <w:i/>
                <w:sz w:val="16"/>
                <w:szCs w:val="16"/>
              </w:rPr>
            </w:pPr>
            <w:r w:rsidRPr="00EB4C8A">
              <w:rPr>
                <w:color w:val="002060"/>
              </w:rPr>
              <w:t>•</w:t>
            </w:r>
            <w:r w:rsidRPr="00EB4C8A">
              <w:rPr>
                <w:color w:val="002060"/>
              </w:rPr>
              <w:tab/>
            </w:r>
            <w:r w:rsidR="000041AA">
              <w:rPr>
                <w:color w:val="002060"/>
              </w:rPr>
              <w:t>Προαγωγή</w:t>
            </w:r>
            <w:r w:rsidRPr="00EB4C8A">
              <w:rPr>
                <w:color w:val="002060"/>
              </w:rPr>
              <w:t xml:space="preserve"> της ελεύθερης, δημιουργικής και επαγωγικής σκέψης</w:t>
            </w:r>
          </w:p>
        </w:tc>
      </w:tr>
    </w:tbl>
    <w:p w14:paraId="1427E631" w14:textId="77777777" w:rsidR="00DC2411" w:rsidRPr="008B6AF1" w:rsidRDefault="00DC2411"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8B6AF1">
        <w:rPr>
          <w:rFonts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C2411" w:rsidRPr="00EB4C8A" w14:paraId="180FA9CC" w14:textId="77777777" w:rsidTr="00BF6D32">
        <w:tc>
          <w:tcPr>
            <w:tcW w:w="8472" w:type="dxa"/>
          </w:tcPr>
          <w:p w14:paraId="59B6947B" w14:textId="77777777" w:rsidR="00DC2411" w:rsidRPr="000E7506" w:rsidRDefault="00C44C61" w:rsidP="005F67FB">
            <w:pPr>
              <w:rPr>
                <w:b/>
                <w:color w:val="1F497D"/>
              </w:rPr>
            </w:pPr>
            <w:r w:rsidRPr="000E7506">
              <w:rPr>
                <w:b/>
                <w:color w:val="002060"/>
              </w:rPr>
              <w:t>ΘΕΩΡΙΑ</w:t>
            </w:r>
          </w:p>
          <w:p w14:paraId="4C6B12BE" w14:textId="77777777" w:rsidR="00BC6B31" w:rsidRPr="00902C6C" w:rsidRDefault="00BC6B31" w:rsidP="006A10FC">
            <w:pPr>
              <w:pStyle w:val="a4"/>
              <w:numPr>
                <w:ilvl w:val="0"/>
                <w:numId w:val="24"/>
              </w:numPr>
              <w:spacing w:after="0" w:line="240" w:lineRule="auto"/>
              <w:ind w:left="426" w:hanging="426"/>
              <w:rPr>
                <w:color w:val="002060"/>
              </w:rPr>
            </w:pPr>
            <w:r w:rsidRPr="00902C6C">
              <w:rPr>
                <w:color w:val="002060"/>
              </w:rPr>
              <w:t>Σκοπός, σημασία και ιστορική αναδρομή της Φυτοπαθολογίας</w:t>
            </w:r>
          </w:p>
          <w:p w14:paraId="42BAD79E" w14:textId="77777777" w:rsidR="00BC6B31" w:rsidRPr="00902C6C" w:rsidRDefault="00BC6B31" w:rsidP="006A10FC">
            <w:pPr>
              <w:pStyle w:val="a4"/>
              <w:numPr>
                <w:ilvl w:val="0"/>
                <w:numId w:val="24"/>
              </w:numPr>
              <w:spacing w:after="0" w:line="240" w:lineRule="auto"/>
              <w:ind w:left="426" w:hanging="426"/>
              <w:rPr>
                <w:color w:val="002060"/>
              </w:rPr>
            </w:pPr>
            <w:r w:rsidRPr="00902C6C">
              <w:rPr>
                <w:color w:val="002060"/>
              </w:rPr>
              <w:t>Η Έννοια της Ασθένειας</w:t>
            </w:r>
          </w:p>
          <w:p w14:paraId="14EEA503" w14:textId="77777777" w:rsidR="00BC6B31" w:rsidRPr="00902C6C" w:rsidRDefault="00BC6B31" w:rsidP="006A10FC">
            <w:pPr>
              <w:pStyle w:val="a4"/>
              <w:numPr>
                <w:ilvl w:val="0"/>
                <w:numId w:val="24"/>
              </w:numPr>
              <w:spacing w:after="0" w:line="240" w:lineRule="auto"/>
              <w:ind w:left="426" w:hanging="426"/>
              <w:rPr>
                <w:color w:val="002060"/>
              </w:rPr>
            </w:pPr>
            <w:r w:rsidRPr="00902C6C">
              <w:rPr>
                <w:color w:val="002060"/>
              </w:rPr>
              <w:t>Συμπτώματα Ασθενών Φυτών</w:t>
            </w:r>
          </w:p>
          <w:p w14:paraId="223D2B0D" w14:textId="77777777" w:rsidR="00BC6B31" w:rsidRPr="00902C6C" w:rsidRDefault="00BC6B31" w:rsidP="006A10FC">
            <w:pPr>
              <w:pStyle w:val="a4"/>
              <w:numPr>
                <w:ilvl w:val="1"/>
                <w:numId w:val="24"/>
              </w:numPr>
              <w:spacing w:after="0" w:line="240" w:lineRule="auto"/>
              <w:ind w:left="1134" w:hanging="567"/>
              <w:rPr>
                <w:color w:val="002060"/>
              </w:rPr>
            </w:pPr>
            <w:r w:rsidRPr="00902C6C">
              <w:rPr>
                <w:color w:val="002060"/>
              </w:rPr>
              <w:t>Διαταραχές και Αποκλίσεις στην ανάπτυξη, πολλαπλασιασμό των κυττάρων και μορφογένεση των ιστών και οργάνων</w:t>
            </w:r>
          </w:p>
          <w:p w14:paraId="1FA945BA" w14:textId="77777777" w:rsidR="00BC6B31" w:rsidRPr="00902C6C" w:rsidRDefault="00BC6B31" w:rsidP="006A10FC">
            <w:pPr>
              <w:pStyle w:val="a4"/>
              <w:numPr>
                <w:ilvl w:val="1"/>
                <w:numId w:val="24"/>
              </w:numPr>
              <w:spacing w:after="0" w:line="240" w:lineRule="auto"/>
              <w:ind w:left="1134" w:hanging="567"/>
              <w:rPr>
                <w:color w:val="002060"/>
              </w:rPr>
            </w:pPr>
            <w:r w:rsidRPr="00902C6C">
              <w:rPr>
                <w:color w:val="002060"/>
              </w:rPr>
              <w:t xml:space="preserve">Διαταραχές και Αποκλίσεις στην εμφάνιση των φυσικών χρωμάτων των φύλλων, ιστών και οργάνων </w:t>
            </w:r>
          </w:p>
          <w:p w14:paraId="3BE4A64B" w14:textId="77777777" w:rsidR="00BC6B31" w:rsidRPr="00902C6C" w:rsidRDefault="00BC6B31" w:rsidP="006A10FC">
            <w:pPr>
              <w:pStyle w:val="a4"/>
              <w:numPr>
                <w:ilvl w:val="1"/>
                <w:numId w:val="24"/>
              </w:numPr>
              <w:spacing w:after="0" w:line="240" w:lineRule="auto"/>
              <w:ind w:left="1134" w:hanging="567"/>
              <w:rPr>
                <w:color w:val="002060"/>
              </w:rPr>
            </w:pPr>
            <w:r w:rsidRPr="00902C6C">
              <w:rPr>
                <w:color w:val="002060"/>
              </w:rPr>
              <w:t xml:space="preserve">Διαταραχές λόγω προβλημάτων διαθεσιμότητας και δυσχερειών διακίνησης του ύδατος </w:t>
            </w:r>
          </w:p>
          <w:p w14:paraId="4DCC6E27" w14:textId="77777777" w:rsidR="00BC6B31" w:rsidRPr="00902C6C" w:rsidRDefault="00BC6B31" w:rsidP="006A10FC">
            <w:pPr>
              <w:pStyle w:val="a4"/>
              <w:numPr>
                <w:ilvl w:val="1"/>
                <w:numId w:val="24"/>
              </w:numPr>
              <w:spacing w:after="0" w:line="240" w:lineRule="auto"/>
              <w:ind w:left="1134" w:hanging="567"/>
              <w:rPr>
                <w:color w:val="002060"/>
              </w:rPr>
            </w:pPr>
            <w:r w:rsidRPr="00902C6C">
              <w:rPr>
                <w:color w:val="002060"/>
              </w:rPr>
              <w:t>Διαταραχές και Αποκλίσεις λόγω νεκρώσεων ή σήψεων των κυττάρων, ιστών και οργάνων</w:t>
            </w:r>
          </w:p>
          <w:p w14:paraId="36AA9F04" w14:textId="77777777" w:rsidR="00BC6B31" w:rsidRPr="00902C6C" w:rsidRDefault="00BC6B31" w:rsidP="006A10FC">
            <w:pPr>
              <w:pStyle w:val="a4"/>
              <w:numPr>
                <w:ilvl w:val="1"/>
                <w:numId w:val="24"/>
              </w:numPr>
              <w:spacing w:after="0" w:line="240" w:lineRule="auto"/>
              <w:ind w:left="1134" w:hanging="567"/>
              <w:rPr>
                <w:color w:val="002060"/>
              </w:rPr>
            </w:pPr>
            <w:r w:rsidRPr="00902C6C">
              <w:rPr>
                <w:color w:val="002060"/>
              </w:rPr>
              <w:t>Διαταραχές λόγω μη φυσιολογικών εκκρίσεων</w:t>
            </w:r>
          </w:p>
          <w:p w14:paraId="4AA335EB" w14:textId="77777777" w:rsidR="00BC6B31" w:rsidRPr="00902C6C" w:rsidRDefault="00BC6B31" w:rsidP="006A10FC">
            <w:pPr>
              <w:pStyle w:val="a4"/>
              <w:numPr>
                <w:ilvl w:val="1"/>
                <w:numId w:val="24"/>
              </w:numPr>
              <w:spacing w:after="0" w:line="240" w:lineRule="auto"/>
              <w:ind w:left="1134" w:hanging="567"/>
              <w:rPr>
                <w:color w:val="002060"/>
              </w:rPr>
            </w:pPr>
            <w:r w:rsidRPr="00902C6C">
              <w:rPr>
                <w:color w:val="002060"/>
              </w:rPr>
              <w:t>Πτώσεις φυτικών οργάνων και ιστών</w:t>
            </w:r>
          </w:p>
          <w:p w14:paraId="72584D90" w14:textId="77777777" w:rsidR="00BC6B31" w:rsidRPr="00902C6C" w:rsidRDefault="00BC6B31" w:rsidP="006A10FC">
            <w:pPr>
              <w:pStyle w:val="a4"/>
              <w:numPr>
                <w:ilvl w:val="0"/>
                <w:numId w:val="24"/>
              </w:numPr>
              <w:spacing w:after="0" w:line="240" w:lineRule="auto"/>
              <w:ind w:left="426" w:hanging="426"/>
              <w:rPr>
                <w:color w:val="002060"/>
              </w:rPr>
            </w:pPr>
            <w:r w:rsidRPr="00902C6C">
              <w:rPr>
                <w:color w:val="002060"/>
              </w:rPr>
              <w:t>Σημεία</w:t>
            </w:r>
          </w:p>
          <w:p w14:paraId="40A47B4F" w14:textId="77777777" w:rsidR="00BC6B31" w:rsidRPr="00902C6C" w:rsidRDefault="00BC6B31" w:rsidP="006A10FC">
            <w:pPr>
              <w:pStyle w:val="a4"/>
              <w:numPr>
                <w:ilvl w:val="1"/>
                <w:numId w:val="24"/>
              </w:numPr>
              <w:spacing w:after="0" w:line="240" w:lineRule="auto"/>
              <w:ind w:left="1134" w:hanging="567"/>
              <w:rPr>
                <w:color w:val="002060"/>
              </w:rPr>
            </w:pPr>
            <w:r w:rsidRPr="00902C6C">
              <w:rPr>
                <w:color w:val="002060"/>
              </w:rPr>
              <w:t>Μύκητες</w:t>
            </w:r>
          </w:p>
          <w:p w14:paraId="011B520E" w14:textId="77777777" w:rsidR="00BC6B31" w:rsidRPr="00902C6C" w:rsidRDefault="00BC6B31" w:rsidP="006A10FC">
            <w:pPr>
              <w:pStyle w:val="a4"/>
              <w:numPr>
                <w:ilvl w:val="1"/>
                <w:numId w:val="24"/>
              </w:numPr>
              <w:spacing w:after="0" w:line="240" w:lineRule="auto"/>
              <w:ind w:left="1134" w:hanging="567"/>
              <w:rPr>
                <w:color w:val="002060"/>
              </w:rPr>
            </w:pPr>
            <w:r w:rsidRPr="00902C6C">
              <w:rPr>
                <w:color w:val="002060"/>
              </w:rPr>
              <w:t>Βακτήρια</w:t>
            </w:r>
          </w:p>
          <w:p w14:paraId="10279A16" w14:textId="77777777" w:rsidR="00BC6B31" w:rsidRPr="00902C6C" w:rsidRDefault="00BC6B31" w:rsidP="006A10FC">
            <w:pPr>
              <w:pStyle w:val="a4"/>
              <w:numPr>
                <w:ilvl w:val="1"/>
                <w:numId w:val="24"/>
              </w:numPr>
              <w:spacing w:after="0" w:line="240" w:lineRule="auto"/>
              <w:ind w:left="1134" w:hanging="567"/>
              <w:rPr>
                <w:color w:val="002060"/>
              </w:rPr>
            </w:pPr>
            <w:r w:rsidRPr="00902C6C">
              <w:rPr>
                <w:color w:val="002060"/>
              </w:rPr>
              <w:t>Ιοί</w:t>
            </w:r>
          </w:p>
          <w:p w14:paraId="5A4EFDE8" w14:textId="77777777" w:rsidR="00D11237" w:rsidRPr="00902C6C" w:rsidRDefault="00D11237" w:rsidP="006A10FC">
            <w:pPr>
              <w:pStyle w:val="a4"/>
              <w:numPr>
                <w:ilvl w:val="0"/>
                <w:numId w:val="24"/>
              </w:numPr>
              <w:spacing w:after="0" w:line="240" w:lineRule="auto"/>
              <w:ind w:left="426" w:hanging="426"/>
              <w:rPr>
                <w:color w:val="002060"/>
              </w:rPr>
            </w:pPr>
            <w:r w:rsidRPr="00902C6C">
              <w:rPr>
                <w:color w:val="002060"/>
              </w:rPr>
              <w:t>Βασικές Γνώσεις Φυτοπαθολογικής Μυκητολογίας</w:t>
            </w:r>
          </w:p>
          <w:p w14:paraId="236F904D" w14:textId="77777777" w:rsidR="00D11237" w:rsidRPr="00902C6C" w:rsidRDefault="00D11237" w:rsidP="006A10FC">
            <w:pPr>
              <w:pStyle w:val="a4"/>
              <w:numPr>
                <w:ilvl w:val="1"/>
                <w:numId w:val="24"/>
              </w:numPr>
              <w:spacing w:after="0" w:line="240" w:lineRule="auto"/>
              <w:ind w:left="1134" w:hanging="567"/>
              <w:rPr>
                <w:color w:val="002060"/>
              </w:rPr>
            </w:pPr>
            <w:r w:rsidRPr="00902C6C">
              <w:rPr>
                <w:color w:val="002060"/>
              </w:rPr>
              <w:t>Μορφολογία Μυκήτων και Ωομυκήτων</w:t>
            </w:r>
          </w:p>
          <w:p w14:paraId="09FFA20F" w14:textId="77777777" w:rsidR="00D11237" w:rsidRPr="00902C6C" w:rsidRDefault="00D11237" w:rsidP="006A10FC">
            <w:pPr>
              <w:pStyle w:val="a4"/>
              <w:numPr>
                <w:ilvl w:val="1"/>
                <w:numId w:val="24"/>
              </w:numPr>
              <w:spacing w:after="0" w:line="240" w:lineRule="auto"/>
              <w:ind w:left="1134" w:hanging="567"/>
              <w:rPr>
                <w:color w:val="002060"/>
              </w:rPr>
            </w:pPr>
            <w:r w:rsidRPr="00902C6C">
              <w:rPr>
                <w:color w:val="002060"/>
              </w:rPr>
              <w:t>Αναπαραγωγή Μυκήτων και Ωομυκήτων</w:t>
            </w:r>
          </w:p>
          <w:p w14:paraId="2EF8C2E3" w14:textId="77777777" w:rsidR="00D11237" w:rsidRPr="00902C6C" w:rsidRDefault="00D11237" w:rsidP="006A10FC">
            <w:pPr>
              <w:pStyle w:val="a4"/>
              <w:numPr>
                <w:ilvl w:val="1"/>
                <w:numId w:val="24"/>
              </w:numPr>
              <w:spacing w:after="0" w:line="240" w:lineRule="auto"/>
              <w:ind w:left="1134" w:hanging="567"/>
              <w:rPr>
                <w:color w:val="002060"/>
              </w:rPr>
            </w:pPr>
            <w:r w:rsidRPr="00902C6C">
              <w:rPr>
                <w:color w:val="002060"/>
              </w:rPr>
              <w:t>Ταξινόμηση Μυκήτων και Ωομυκήτων</w:t>
            </w:r>
          </w:p>
          <w:p w14:paraId="1859431A" w14:textId="77777777" w:rsidR="00C44C61" w:rsidRPr="00902C6C" w:rsidRDefault="00D11237" w:rsidP="006A10FC">
            <w:pPr>
              <w:pStyle w:val="a4"/>
              <w:numPr>
                <w:ilvl w:val="1"/>
                <w:numId w:val="24"/>
              </w:numPr>
              <w:spacing w:after="0" w:line="240" w:lineRule="auto"/>
              <w:ind w:left="1134" w:hanging="567"/>
              <w:rPr>
                <w:color w:val="002060"/>
              </w:rPr>
            </w:pPr>
            <w:r w:rsidRPr="00902C6C">
              <w:rPr>
                <w:color w:val="002060"/>
              </w:rPr>
              <w:t>Τα σημαντικότερα φυτοπαθογόνα γένη και είδη Μυκήτων και Ωομυκήτων</w:t>
            </w:r>
          </w:p>
          <w:p w14:paraId="336FFE9C" w14:textId="77777777" w:rsidR="00D11237" w:rsidRPr="00902C6C" w:rsidRDefault="00D11237" w:rsidP="006A10FC">
            <w:pPr>
              <w:pStyle w:val="a4"/>
              <w:numPr>
                <w:ilvl w:val="0"/>
                <w:numId w:val="24"/>
              </w:numPr>
              <w:spacing w:after="0" w:line="240" w:lineRule="auto"/>
              <w:ind w:left="426" w:hanging="426"/>
              <w:rPr>
                <w:color w:val="002060"/>
              </w:rPr>
            </w:pPr>
            <w:r w:rsidRPr="00902C6C">
              <w:rPr>
                <w:color w:val="002060"/>
              </w:rPr>
              <w:t>Βασικές Γνώσεις Φυτοπαθολογικής Βακτηριολογίας</w:t>
            </w:r>
          </w:p>
          <w:p w14:paraId="6A87690E" w14:textId="77777777" w:rsidR="00D11237" w:rsidRPr="00902C6C" w:rsidRDefault="00D11237" w:rsidP="006A10FC">
            <w:pPr>
              <w:pStyle w:val="a4"/>
              <w:numPr>
                <w:ilvl w:val="1"/>
                <w:numId w:val="24"/>
              </w:numPr>
              <w:spacing w:after="0" w:line="240" w:lineRule="auto"/>
              <w:ind w:left="1134" w:hanging="567"/>
              <w:rPr>
                <w:color w:val="002060"/>
              </w:rPr>
            </w:pPr>
            <w:r w:rsidRPr="00902C6C">
              <w:rPr>
                <w:color w:val="002060"/>
              </w:rPr>
              <w:t>Μορφολογία &amp; Αναπαραγωγή Βακτηρίων</w:t>
            </w:r>
          </w:p>
          <w:p w14:paraId="67D63BBD" w14:textId="77777777" w:rsidR="00D11237" w:rsidRPr="00902C6C" w:rsidRDefault="00D11237" w:rsidP="006A10FC">
            <w:pPr>
              <w:pStyle w:val="a4"/>
              <w:numPr>
                <w:ilvl w:val="1"/>
                <w:numId w:val="24"/>
              </w:numPr>
              <w:spacing w:after="0" w:line="240" w:lineRule="auto"/>
              <w:ind w:left="1134" w:hanging="567"/>
              <w:rPr>
                <w:color w:val="002060"/>
              </w:rPr>
            </w:pPr>
            <w:r w:rsidRPr="00902C6C">
              <w:rPr>
                <w:color w:val="002060"/>
              </w:rPr>
              <w:t>Ταξινόμηση Βακτηρίων</w:t>
            </w:r>
          </w:p>
          <w:p w14:paraId="20BEB2F4" w14:textId="77777777" w:rsidR="00D11237" w:rsidRPr="00902C6C" w:rsidRDefault="00D11237" w:rsidP="006A10FC">
            <w:pPr>
              <w:pStyle w:val="a4"/>
              <w:numPr>
                <w:ilvl w:val="1"/>
                <w:numId w:val="24"/>
              </w:numPr>
              <w:spacing w:after="0" w:line="240" w:lineRule="auto"/>
              <w:ind w:left="1134" w:hanging="567"/>
              <w:rPr>
                <w:color w:val="002060"/>
              </w:rPr>
            </w:pPr>
            <w:r w:rsidRPr="00902C6C">
              <w:rPr>
                <w:color w:val="002060"/>
              </w:rPr>
              <w:t>Τα σημαντικότερα φυτοπαθογόνα γένη και είδη Βακτηρίων</w:t>
            </w:r>
          </w:p>
          <w:p w14:paraId="4EE406B1" w14:textId="77777777" w:rsidR="00D11237" w:rsidRPr="00902C6C" w:rsidRDefault="00D11237" w:rsidP="006A10FC">
            <w:pPr>
              <w:pStyle w:val="a4"/>
              <w:numPr>
                <w:ilvl w:val="1"/>
                <w:numId w:val="24"/>
              </w:numPr>
              <w:spacing w:after="0" w:line="240" w:lineRule="auto"/>
              <w:ind w:left="1134" w:hanging="567"/>
              <w:rPr>
                <w:color w:val="002060"/>
              </w:rPr>
            </w:pPr>
            <w:r w:rsidRPr="00902C6C">
              <w:rPr>
                <w:color w:val="002060"/>
              </w:rPr>
              <w:t>Επιβίωση &amp; Διασπορά Βακτηρίων</w:t>
            </w:r>
          </w:p>
          <w:p w14:paraId="1CE19C27" w14:textId="77777777" w:rsidR="00D11237" w:rsidRPr="00902C6C" w:rsidRDefault="00D11237" w:rsidP="006A10FC">
            <w:pPr>
              <w:pStyle w:val="a4"/>
              <w:numPr>
                <w:ilvl w:val="1"/>
                <w:numId w:val="24"/>
              </w:numPr>
              <w:spacing w:after="0" w:line="240" w:lineRule="auto"/>
              <w:ind w:left="1134" w:hanging="567"/>
              <w:rPr>
                <w:color w:val="002060"/>
              </w:rPr>
            </w:pPr>
            <w:r w:rsidRPr="00902C6C">
              <w:rPr>
                <w:color w:val="002060"/>
              </w:rPr>
              <w:t>Συμπτώματα Βακτηριολογικών ασθενειών</w:t>
            </w:r>
          </w:p>
          <w:p w14:paraId="16305492" w14:textId="77777777" w:rsidR="00D11237" w:rsidRPr="00902C6C" w:rsidRDefault="00D11237" w:rsidP="006A10FC">
            <w:pPr>
              <w:pStyle w:val="a4"/>
              <w:numPr>
                <w:ilvl w:val="1"/>
                <w:numId w:val="24"/>
              </w:numPr>
              <w:spacing w:after="0" w:line="240" w:lineRule="auto"/>
              <w:ind w:left="1134" w:hanging="567"/>
              <w:rPr>
                <w:color w:val="002060"/>
              </w:rPr>
            </w:pPr>
            <w:r w:rsidRPr="00902C6C">
              <w:rPr>
                <w:color w:val="002060"/>
              </w:rPr>
              <w:t>Μόλυνση – Παθογένεση Βακτηρίων</w:t>
            </w:r>
          </w:p>
          <w:p w14:paraId="572914B1" w14:textId="77777777" w:rsidR="00D11237" w:rsidRPr="00902C6C" w:rsidRDefault="00D11237" w:rsidP="006A10FC">
            <w:pPr>
              <w:pStyle w:val="a4"/>
              <w:numPr>
                <w:ilvl w:val="1"/>
                <w:numId w:val="24"/>
              </w:numPr>
              <w:spacing w:after="0" w:line="240" w:lineRule="auto"/>
              <w:ind w:left="1134" w:hanging="567"/>
              <w:rPr>
                <w:color w:val="002060"/>
              </w:rPr>
            </w:pPr>
            <w:r w:rsidRPr="00902C6C">
              <w:rPr>
                <w:color w:val="002060"/>
              </w:rPr>
              <w:t>Αντιμετώπιση των Βακτηριώσεων</w:t>
            </w:r>
          </w:p>
          <w:p w14:paraId="5E0BB838" w14:textId="77777777" w:rsidR="00DC2411" w:rsidRPr="00902C6C" w:rsidRDefault="00D11237" w:rsidP="006A10FC">
            <w:pPr>
              <w:pStyle w:val="a4"/>
              <w:numPr>
                <w:ilvl w:val="0"/>
                <w:numId w:val="24"/>
              </w:numPr>
              <w:spacing w:after="0" w:line="240" w:lineRule="auto"/>
              <w:ind w:left="426" w:hanging="426"/>
              <w:rPr>
                <w:color w:val="002060"/>
              </w:rPr>
            </w:pPr>
            <w:r w:rsidRPr="00902C6C">
              <w:rPr>
                <w:color w:val="002060"/>
              </w:rPr>
              <w:t>Βασικές Γνώσεις για Φυτοπλάσματα και Σπειροπλάσματα</w:t>
            </w:r>
          </w:p>
          <w:p w14:paraId="02A72818" w14:textId="77777777" w:rsidR="005322C5" w:rsidRPr="00902C6C" w:rsidRDefault="005322C5" w:rsidP="006A10FC">
            <w:pPr>
              <w:pStyle w:val="a4"/>
              <w:numPr>
                <w:ilvl w:val="0"/>
                <w:numId w:val="24"/>
              </w:numPr>
              <w:spacing w:after="0" w:line="240" w:lineRule="auto"/>
              <w:ind w:left="426" w:hanging="426"/>
              <w:rPr>
                <w:color w:val="002060"/>
              </w:rPr>
            </w:pPr>
            <w:r w:rsidRPr="00902C6C">
              <w:rPr>
                <w:color w:val="002060"/>
              </w:rPr>
              <w:t>Βασικές Γνώσεις Φυτοπαθολογικής Ιολογίας</w:t>
            </w:r>
          </w:p>
          <w:p w14:paraId="61B9DBD6" w14:textId="77777777" w:rsidR="005322C5" w:rsidRPr="00902C6C" w:rsidRDefault="005322C5" w:rsidP="006A10FC">
            <w:pPr>
              <w:pStyle w:val="a4"/>
              <w:numPr>
                <w:ilvl w:val="1"/>
                <w:numId w:val="24"/>
              </w:numPr>
              <w:spacing w:after="0" w:line="240" w:lineRule="auto"/>
              <w:ind w:left="1134" w:hanging="567"/>
              <w:rPr>
                <w:color w:val="002060"/>
              </w:rPr>
            </w:pPr>
            <w:r w:rsidRPr="00902C6C">
              <w:rPr>
                <w:color w:val="002060"/>
              </w:rPr>
              <w:t>Μορφολογία Ιών</w:t>
            </w:r>
          </w:p>
          <w:p w14:paraId="323386A6" w14:textId="77777777" w:rsidR="005322C5" w:rsidRPr="00902C6C" w:rsidRDefault="005322C5" w:rsidP="006A10FC">
            <w:pPr>
              <w:pStyle w:val="a4"/>
              <w:numPr>
                <w:ilvl w:val="1"/>
                <w:numId w:val="24"/>
              </w:numPr>
              <w:spacing w:after="0" w:line="240" w:lineRule="auto"/>
              <w:ind w:left="1134" w:hanging="567"/>
              <w:rPr>
                <w:color w:val="002060"/>
              </w:rPr>
            </w:pPr>
            <w:r w:rsidRPr="00902C6C">
              <w:rPr>
                <w:color w:val="002060"/>
              </w:rPr>
              <w:t>Είσοδος και Πολλαπλασιασμός των ιών στα κύτταρα του ξενιστή</w:t>
            </w:r>
          </w:p>
          <w:p w14:paraId="7DC159FB" w14:textId="77777777" w:rsidR="005322C5" w:rsidRPr="00902C6C" w:rsidRDefault="005322C5" w:rsidP="006A10FC">
            <w:pPr>
              <w:pStyle w:val="a4"/>
              <w:numPr>
                <w:ilvl w:val="1"/>
                <w:numId w:val="24"/>
              </w:numPr>
              <w:spacing w:after="0" w:line="240" w:lineRule="auto"/>
              <w:ind w:left="1134" w:hanging="567"/>
              <w:rPr>
                <w:color w:val="002060"/>
              </w:rPr>
            </w:pPr>
            <w:r w:rsidRPr="00902C6C">
              <w:rPr>
                <w:color w:val="002060"/>
              </w:rPr>
              <w:t>Αναπαραγωγή Ιών</w:t>
            </w:r>
          </w:p>
          <w:p w14:paraId="7DA5DD8D" w14:textId="77777777" w:rsidR="005322C5" w:rsidRPr="00902C6C" w:rsidRDefault="005322C5" w:rsidP="006A10FC">
            <w:pPr>
              <w:pStyle w:val="a4"/>
              <w:numPr>
                <w:ilvl w:val="1"/>
                <w:numId w:val="24"/>
              </w:numPr>
              <w:spacing w:after="0" w:line="240" w:lineRule="auto"/>
              <w:ind w:left="1134" w:hanging="567"/>
              <w:rPr>
                <w:color w:val="002060"/>
              </w:rPr>
            </w:pPr>
            <w:r w:rsidRPr="00902C6C">
              <w:rPr>
                <w:color w:val="002060"/>
              </w:rPr>
              <w:t>Ταξινόμηση Ιών</w:t>
            </w:r>
          </w:p>
          <w:p w14:paraId="5F3175AA" w14:textId="77777777" w:rsidR="005322C5" w:rsidRPr="00902C6C" w:rsidRDefault="005322C5" w:rsidP="006A10FC">
            <w:pPr>
              <w:pStyle w:val="a4"/>
              <w:numPr>
                <w:ilvl w:val="1"/>
                <w:numId w:val="24"/>
              </w:numPr>
              <w:spacing w:after="0" w:line="240" w:lineRule="auto"/>
              <w:ind w:left="1134" w:hanging="567"/>
              <w:rPr>
                <w:color w:val="002060"/>
              </w:rPr>
            </w:pPr>
            <w:r w:rsidRPr="00902C6C">
              <w:rPr>
                <w:color w:val="002060"/>
              </w:rPr>
              <w:t>Οι σημαντικότεροι φυτοπαθογόνοι Ιοί</w:t>
            </w:r>
          </w:p>
          <w:p w14:paraId="077BD5F3" w14:textId="77777777" w:rsidR="005322C5" w:rsidRPr="00902C6C" w:rsidRDefault="005322C5" w:rsidP="006A10FC">
            <w:pPr>
              <w:pStyle w:val="a4"/>
              <w:numPr>
                <w:ilvl w:val="1"/>
                <w:numId w:val="24"/>
              </w:numPr>
              <w:spacing w:after="0" w:line="240" w:lineRule="auto"/>
              <w:ind w:left="1134" w:hanging="567"/>
              <w:rPr>
                <w:color w:val="002060"/>
              </w:rPr>
            </w:pPr>
            <w:r w:rsidRPr="00902C6C">
              <w:rPr>
                <w:color w:val="002060"/>
              </w:rPr>
              <w:t>Μετακίνηση των ιών στα φυτικά κύτταρα</w:t>
            </w:r>
          </w:p>
          <w:p w14:paraId="34CB80ED" w14:textId="77777777" w:rsidR="005322C5" w:rsidRPr="00902C6C" w:rsidRDefault="005322C5" w:rsidP="006A10FC">
            <w:pPr>
              <w:pStyle w:val="a4"/>
              <w:numPr>
                <w:ilvl w:val="1"/>
                <w:numId w:val="24"/>
              </w:numPr>
              <w:spacing w:after="0" w:line="240" w:lineRule="auto"/>
              <w:ind w:left="1134" w:hanging="567"/>
              <w:rPr>
                <w:color w:val="002060"/>
              </w:rPr>
            </w:pPr>
            <w:r w:rsidRPr="00902C6C">
              <w:rPr>
                <w:color w:val="002060"/>
              </w:rPr>
              <w:lastRenderedPageBreak/>
              <w:t>Συμπτώματα Ιολογικών Ασθενειών</w:t>
            </w:r>
          </w:p>
          <w:p w14:paraId="7E1DE008" w14:textId="77777777" w:rsidR="005322C5" w:rsidRPr="00902C6C" w:rsidRDefault="005322C5" w:rsidP="006A10FC">
            <w:pPr>
              <w:pStyle w:val="a4"/>
              <w:numPr>
                <w:ilvl w:val="1"/>
                <w:numId w:val="24"/>
              </w:numPr>
              <w:spacing w:after="0" w:line="240" w:lineRule="auto"/>
              <w:ind w:left="1134" w:hanging="567"/>
              <w:rPr>
                <w:color w:val="002060"/>
              </w:rPr>
            </w:pPr>
            <w:r w:rsidRPr="00902C6C">
              <w:rPr>
                <w:color w:val="002060"/>
              </w:rPr>
              <w:t>Μετάδοση των Ιών</w:t>
            </w:r>
          </w:p>
          <w:p w14:paraId="5B288E3D" w14:textId="77777777" w:rsidR="005322C5" w:rsidRPr="00902C6C" w:rsidRDefault="005322C5" w:rsidP="006A10FC">
            <w:pPr>
              <w:pStyle w:val="a4"/>
              <w:numPr>
                <w:ilvl w:val="1"/>
                <w:numId w:val="24"/>
              </w:numPr>
              <w:spacing w:after="0" w:line="240" w:lineRule="auto"/>
              <w:ind w:left="1134" w:hanging="567"/>
              <w:rPr>
                <w:color w:val="002060"/>
              </w:rPr>
            </w:pPr>
            <w:r w:rsidRPr="00902C6C">
              <w:rPr>
                <w:color w:val="002060"/>
              </w:rPr>
              <w:t>Προσδιορισμός και Ταυτοποίηση των Ιών</w:t>
            </w:r>
          </w:p>
          <w:p w14:paraId="3DE59366" w14:textId="77777777" w:rsidR="005322C5" w:rsidRPr="00902C6C" w:rsidRDefault="005322C5" w:rsidP="006A10FC">
            <w:pPr>
              <w:pStyle w:val="a4"/>
              <w:numPr>
                <w:ilvl w:val="1"/>
                <w:numId w:val="24"/>
              </w:numPr>
              <w:spacing w:after="0" w:line="240" w:lineRule="auto"/>
              <w:ind w:left="1134" w:hanging="567"/>
              <w:rPr>
                <w:color w:val="002060"/>
              </w:rPr>
            </w:pPr>
            <w:r w:rsidRPr="00902C6C">
              <w:rPr>
                <w:color w:val="002060"/>
              </w:rPr>
              <w:t>Αντιμετώπιση των Ιώσεων</w:t>
            </w:r>
          </w:p>
          <w:p w14:paraId="2B5496B5" w14:textId="77777777" w:rsidR="005322C5" w:rsidRPr="00902C6C" w:rsidRDefault="005322C5" w:rsidP="006A10FC">
            <w:pPr>
              <w:pStyle w:val="a4"/>
              <w:numPr>
                <w:ilvl w:val="0"/>
                <w:numId w:val="24"/>
              </w:numPr>
              <w:spacing w:after="0" w:line="240" w:lineRule="auto"/>
              <w:ind w:left="426" w:hanging="426"/>
              <w:rPr>
                <w:color w:val="002060"/>
              </w:rPr>
            </w:pPr>
            <w:r w:rsidRPr="00902C6C">
              <w:rPr>
                <w:color w:val="002060"/>
              </w:rPr>
              <w:t>Βασικές Γνώσεις για τα Iοειδή των φυτών</w:t>
            </w:r>
          </w:p>
          <w:p w14:paraId="672671BF" w14:textId="77777777" w:rsidR="005322C5" w:rsidRPr="00902C6C" w:rsidRDefault="005322C5" w:rsidP="006A10FC">
            <w:pPr>
              <w:pStyle w:val="a4"/>
              <w:numPr>
                <w:ilvl w:val="0"/>
                <w:numId w:val="24"/>
              </w:numPr>
              <w:spacing w:after="0" w:line="240" w:lineRule="auto"/>
              <w:ind w:left="426" w:hanging="426"/>
              <w:rPr>
                <w:color w:val="002060"/>
              </w:rPr>
            </w:pPr>
            <w:r w:rsidRPr="00902C6C">
              <w:rPr>
                <w:color w:val="002060"/>
              </w:rPr>
              <w:t>Φανερόγαμα Παράσιτα των φυτών</w:t>
            </w:r>
          </w:p>
          <w:p w14:paraId="48E69DFA" w14:textId="77777777" w:rsidR="005322C5" w:rsidRPr="00902C6C" w:rsidRDefault="005322C5" w:rsidP="006A10FC">
            <w:pPr>
              <w:pStyle w:val="a4"/>
              <w:numPr>
                <w:ilvl w:val="0"/>
                <w:numId w:val="24"/>
              </w:numPr>
              <w:spacing w:after="0" w:line="240" w:lineRule="auto"/>
              <w:ind w:left="426" w:hanging="426"/>
              <w:rPr>
                <w:color w:val="002060"/>
              </w:rPr>
            </w:pPr>
            <w:r w:rsidRPr="00902C6C">
              <w:rPr>
                <w:color w:val="002060"/>
              </w:rPr>
              <w:t>Μη Παρασιτικές Ασθένειες</w:t>
            </w:r>
          </w:p>
          <w:p w14:paraId="524767BF" w14:textId="77777777" w:rsidR="005322C5" w:rsidRPr="00902C6C" w:rsidRDefault="005322C5" w:rsidP="006A10FC">
            <w:pPr>
              <w:pStyle w:val="a4"/>
              <w:numPr>
                <w:ilvl w:val="1"/>
                <w:numId w:val="24"/>
              </w:numPr>
              <w:spacing w:after="0" w:line="240" w:lineRule="auto"/>
              <w:ind w:left="1134" w:hanging="567"/>
              <w:rPr>
                <w:color w:val="002060"/>
              </w:rPr>
            </w:pPr>
            <w:r w:rsidRPr="00902C6C">
              <w:rPr>
                <w:color w:val="002060"/>
              </w:rPr>
              <w:t>Ακραίες θερμοκρασίες</w:t>
            </w:r>
          </w:p>
          <w:p w14:paraId="1863E1C1" w14:textId="77777777" w:rsidR="005322C5" w:rsidRPr="00902C6C" w:rsidRDefault="005322C5" w:rsidP="006A10FC">
            <w:pPr>
              <w:pStyle w:val="a4"/>
              <w:numPr>
                <w:ilvl w:val="1"/>
                <w:numId w:val="24"/>
              </w:numPr>
              <w:spacing w:after="0" w:line="240" w:lineRule="auto"/>
              <w:ind w:left="1134" w:hanging="567"/>
              <w:rPr>
                <w:color w:val="002060"/>
              </w:rPr>
            </w:pPr>
            <w:r w:rsidRPr="00902C6C">
              <w:rPr>
                <w:color w:val="002060"/>
              </w:rPr>
              <w:t>Τροφοπενίες</w:t>
            </w:r>
          </w:p>
          <w:p w14:paraId="4AD87B02" w14:textId="77777777" w:rsidR="005322C5" w:rsidRPr="00902C6C" w:rsidRDefault="005322C5" w:rsidP="006A10FC">
            <w:pPr>
              <w:pStyle w:val="a4"/>
              <w:numPr>
                <w:ilvl w:val="1"/>
                <w:numId w:val="24"/>
              </w:numPr>
              <w:spacing w:after="0" w:line="240" w:lineRule="auto"/>
              <w:ind w:left="1134" w:hanging="567"/>
              <w:rPr>
                <w:color w:val="002060"/>
              </w:rPr>
            </w:pPr>
            <w:r w:rsidRPr="00902C6C">
              <w:rPr>
                <w:color w:val="002060"/>
              </w:rPr>
              <w:t>Τοξικότητες</w:t>
            </w:r>
          </w:p>
          <w:p w14:paraId="6DF3EA05" w14:textId="77777777" w:rsidR="005322C5" w:rsidRPr="00902C6C" w:rsidRDefault="005322C5" w:rsidP="006A10FC">
            <w:pPr>
              <w:pStyle w:val="a4"/>
              <w:numPr>
                <w:ilvl w:val="1"/>
                <w:numId w:val="24"/>
              </w:numPr>
              <w:spacing w:after="0" w:line="240" w:lineRule="auto"/>
              <w:ind w:left="1134" w:hanging="567"/>
              <w:rPr>
                <w:color w:val="002060"/>
              </w:rPr>
            </w:pPr>
            <w:r w:rsidRPr="00902C6C">
              <w:rPr>
                <w:color w:val="002060"/>
              </w:rPr>
              <w:t>Φυτοτοξικοί ρύποι της ατμόσφαιρας</w:t>
            </w:r>
          </w:p>
          <w:p w14:paraId="4165AA0B" w14:textId="77777777" w:rsidR="005322C5" w:rsidRPr="00902C6C" w:rsidRDefault="005322C5" w:rsidP="006A10FC">
            <w:pPr>
              <w:pStyle w:val="a4"/>
              <w:numPr>
                <w:ilvl w:val="0"/>
                <w:numId w:val="24"/>
              </w:numPr>
              <w:spacing w:after="0" w:line="240" w:lineRule="auto"/>
              <w:ind w:left="426" w:hanging="426"/>
              <w:rPr>
                <w:color w:val="002060"/>
              </w:rPr>
            </w:pPr>
            <w:r w:rsidRPr="00902C6C">
              <w:rPr>
                <w:color w:val="002060"/>
              </w:rPr>
              <w:t>Μηχανισμοί Παθογενέσεως</w:t>
            </w:r>
          </w:p>
          <w:p w14:paraId="743934F2" w14:textId="77777777" w:rsidR="005322C5" w:rsidRPr="00902C6C" w:rsidRDefault="005322C5" w:rsidP="006A10FC">
            <w:pPr>
              <w:pStyle w:val="a4"/>
              <w:numPr>
                <w:ilvl w:val="1"/>
                <w:numId w:val="24"/>
              </w:numPr>
              <w:spacing w:after="0" w:line="240" w:lineRule="auto"/>
              <w:ind w:left="1134" w:hanging="567"/>
              <w:rPr>
                <w:color w:val="002060"/>
              </w:rPr>
            </w:pPr>
            <w:r w:rsidRPr="00902C6C">
              <w:rPr>
                <w:color w:val="002060"/>
              </w:rPr>
              <w:t>Χημικοί παράγοντες παθογενέσεως</w:t>
            </w:r>
          </w:p>
          <w:p w14:paraId="51B116A8" w14:textId="77777777" w:rsidR="005322C5" w:rsidRPr="00902C6C" w:rsidRDefault="005322C5" w:rsidP="006A10FC">
            <w:pPr>
              <w:pStyle w:val="a4"/>
              <w:numPr>
                <w:ilvl w:val="0"/>
                <w:numId w:val="24"/>
              </w:numPr>
              <w:spacing w:after="0" w:line="240" w:lineRule="auto"/>
              <w:ind w:left="426" w:hanging="426"/>
              <w:rPr>
                <w:color w:val="002060"/>
              </w:rPr>
            </w:pPr>
            <w:r w:rsidRPr="00902C6C">
              <w:rPr>
                <w:color w:val="002060"/>
              </w:rPr>
              <w:t>Μηχανισμοί Άμυνας των φυτών</w:t>
            </w:r>
          </w:p>
          <w:p w14:paraId="11BF16DB" w14:textId="77777777" w:rsidR="005322C5" w:rsidRPr="00902C6C" w:rsidRDefault="005322C5" w:rsidP="006A10FC">
            <w:pPr>
              <w:pStyle w:val="a4"/>
              <w:numPr>
                <w:ilvl w:val="1"/>
                <w:numId w:val="24"/>
              </w:numPr>
              <w:spacing w:after="0" w:line="240" w:lineRule="auto"/>
              <w:ind w:left="1134" w:hanging="567"/>
              <w:rPr>
                <w:color w:val="002060"/>
              </w:rPr>
            </w:pPr>
            <w:r w:rsidRPr="00902C6C">
              <w:rPr>
                <w:color w:val="002060"/>
              </w:rPr>
              <w:t>Παθητικοί μηχανισμοί άμυνας</w:t>
            </w:r>
          </w:p>
          <w:p w14:paraId="6ADC91A5" w14:textId="77777777" w:rsidR="005322C5" w:rsidRPr="00902C6C" w:rsidRDefault="005322C5" w:rsidP="006A10FC">
            <w:pPr>
              <w:pStyle w:val="a4"/>
              <w:numPr>
                <w:ilvl w:val="1"/>
                <w:numId w:val="24"/>
              </w:numPr>
              <w:spacing w:after="0" w:line="240" w:lineRule="auto"/>
              <w:ind w:left="1134" w:hanging="567"/>
              <w:rPr>
                <w:color w:val="002060"/>
              </w:rPr>
            </w:pPr>
            <w:r w:rsidRPr="00902C6C">
              <w:rPr>
                <w:color w:val="002060"/>
              </w:rPr>
              <w:t>Ενεργητικοί μηχανισμοί άμυνας</w:t>
            </w:r>
          </w:p>
          <w:p w14:paraId="2ACC48B9" w14:textId="77777777" w:rsidR="005322C5" w:rsidRPr="00902C6C" w:rsidRDefault="005322C5" w:rsidP="006A10FC">
            <w:pPr>
              <w:pStyle w:val="a4"/>
              <w:numPr>
                <w:ilvl w:val="1"/>
                <w:numId w:val="24"/>
              </w:numPr>
              <w:spacing w:after="0" w:line="240" w:lineRule="auto"/>
              <w:ind w:left="1134" w:hanging="567"/>
              <w:rPr>
                <w:color w:val="002060"/>
              </w:rPr>
            </w:pPr>
            <w:r w:rsidRPr="00902C6C">
              <w:rPr>
                <w:color w:val="002060"/>
              </w:rPr>
              <w:t>Αντίδραση Υπερευαισθησίας</w:t>
            </w:r>
          </w:p>
          <w:p w14:paraId="7A0EBCB1" w14:textId="77777777" w:rsidR="005322C5" w:rsidRPr="00902C6C" w:rsidRDefault="005322C5" w:rsidP="006A10FC">
            <w:pPr>
              <w:pStyle w:val="a4"/>
              <w:numPr>
                <w:ilvl w:val="1"/>
                <w:numId w:val="24"/>
              </w:numPr>
              <w:spacing w:after="0" w:line="240" w:lineRule="auto"/>
              <w:ind w:left="1134" w:hanging="567"/>
              <w:rPr>
                <w:color w:val="002060"/>
              </w:rPr>
            </w:pPr>
            <w:r w:rsidRPr="00902C6C">
              <w:rPr>
                <w:color w:val="002060"/>
              </w:rPr>
              <w:t>Επαγόμενη και Επίκτητη Διασυστηματική Αντοχή</w:t>
            </w:r>
          </w:p>
          <w:p w14:paraId="2269CA30" w14:textId="77777777" w:rsidR="00573FAE" w:rsidRPr="00902C6C" w:rsidRDefault="00573FAE" w:rsidP="006A10FC">
            <w:pPr>
              <w:pStyle w:val="a4"/>
              <w:numPr>
                <w:ilvl w:val="0"/>
                <w:numId w:val="24"/>
              </w:numPr>
              <w:spacing w:after="0" w:line="240" w:lineRule="auto"/>
              <w:ind w:left="426" w:hanging="426"/>
              <w:rPr>
                <w:color w:val="002060"/>
              </w:rPr>
            </w:pPr>
            <w:r w:rsidRPr="00902C6C">
              <w:rPr>
                <w:color w:val="002060"/>
              </w:rPr>
              <w:t>Εγγενές Ανοσοποιητικό Σύστημα των Φυτών</w:t>
            </w:r>
          </w:p>
          <w:p w14:paraId="4F7E5EE4" w14:textId="77777777" w:rsidR="00573FAE" w:rsidRPr="00902C6C" w:rsidRDefault="00573FAE" w:rsidP="006A10FC">
            <w:pPr>
              <w:pStyle w:val="a4"/>
              <w:numPr>
                <w:ilvl w:val="1"/>
                <w:numId w:val="24"/>
              </w:numPr>
              <w:spacing w:after="0" w:line="240" w:lineRule="auto"/>
              <w:ind w:left="1134" w:hanging="567"/>
              <w:rPr>
                <w:color w:val="002060"/>
              </w:rPr>
            </w:pPr>
            <w:r w:rsidRPr="00902C6C">
              <w:rPr>
                <w:color w:val="002060"/>
              </w:rPr>
              <w:t>Μηχανισμοί αναγνώρισης παθογόνου –ξενιστή</w:t>
            </w:r>
          </w:p>
          <w:p w14:paraId="3E0B274C" w14:textId="77777777" w:rsidR="00573FAE" w:rsidRPr="00902C6C" w:rsidRDefault="00573FAE" w:rsidP="006A10FC">
            <w:pPr>
              <w:pStyle w:val="a4"/>
              <w:numPr>
                <w:ilvl w:val="1"/>
                <w:numId w:val="24"/>
              </w:numPr>
              <w:spacing w:after="0" w:line="240" w:lineRule="auto"/>
              <w:ind w:left="1134" w:hanging="567"/>
              <w:rPr>
                <w:color w:val="002060"/>
              </w:rPr>
            </w:pPr>
            <w:r w:rsidRPr="00902C6C">
              <w:rPr>
                <w:color w:val="002060"/>
              </w:rPr>
              <w:t>Μηχανισμοί έκκρισης βακτηριακών διεγερτών</w:t>
            </w:r>
          </w:p>
          <w:p w14:paraId="4CEF599D" w14:textId="77777777" w:rsidR="00573FAE" w:rsidRPr="00902C6C" w:rsidRDefault="00573FAE" w:rsidP="006A10FC">
            <w:pPr>
              <w:pStyle w:val="a4"/>
              <w:numPr>
                <w:ilvl w:val="1"/>
                <w:numId w:val="24"/>
              </w:numPr>
              <w:spacing w:after="0" w:line="240" w:lineRule="auto"/>
              <w:ind w:left="1134" w:hanging="567"/>
              <w:rPr>
                <w:color w:val="002060"/>
              </w:rPr>
            </w:pPr>
            <w:r w:rsidRPr="00902C6C">
              <w:rPr>
                <w:color w:val="002060"/>
              </w:rPr>
              <w:t>Μεταγωγή σήματος και έκφραση αντοχής</w:t>
            </w:r>
          </w:p>
          <w:p w14:paraId="154DAF0F" w14:textId="77777777" w:rsidR="00573FAE" w:rsidRPr="00902C6C" w:rsidRDefault="00573FAE" w:rsidP="006A10FC">
            <w:pPr>
              <w:pStyle w:val="a4"/>
              <w:numPr>
                <w:ilvl w:val="0"/>
                <w:numId w:val="24"/>
              </w:numPr>
              <w:spacing w:after="0" w:line="240" w:lineRule="auto"/>
              <w:ind w:left="426" w:hanging="426"/>
              <w:rPr>
                <w:color w:val="002060"/>
              </w:rPr>
            </w:pPr>
            <w:r w:rsidRPr="00902C6C">
              <w:rPr>
                <w:color w:val="002060"/>
              </w:rPr>
              <w:t>Το Τετράεδρο της Ασθένειας</w:t>
            </w:r>
          </w:p>
          <w:p w14:paraId="60418FD0" w14:textId="77777777" w:rsidR="00573FAE" w:rsidRPr="00902C6C" w:rsidRDefault="00573FAE" w:rsidP="006A10FC">
            <w:pPr>
              <w:pStyle w:val="a4"/>
              <w:numPr>
                <w:ilvl w:val="0"/>
                <w:numId w:val="24"/>
              </w:numPr>
              <w:spacing w:after="0" w:line="240" w:lineRule="auto"/>
              <w:ind w:left="426" w:hanging="426"/>
              <w:rPr>
                <w:color w:val="002060"/>
              </w:rPr>
            </w:pPr>
            <w:r w:rsidRPr="00902C6C">
              <w:rPr>
                <w:color w:val="002060"/>
              </w:rPr>
              <w:t>Μονοκυκλικές &amp; Πολυκυκλικές Ασθένειες</w:t>
            </w:r>
          </w:p>
          <w:p w14:paraId="4E3715B3" w14:textId="77777777" w:rsidR="00573FAE" w:rsidRPr="00902C6C" w:rsidRDefault="00573FAE" w:rsidP="006A10FC">
            <w:pPr>
              <w:pStyle w:val="a4"/>
              <w:numPr>
                <w:ilvl w:val="0"/>
                <w:numId w:val="24"/>
              </w:numPr>
              <w:spacing w:after="0" w:line="240" w:lineRule="auto"/>
              <w:ind w:left="426" w:hanging="426"/>
              <w:rPr>
                <w:color w:val="002060"/>
              </w:rPr>
            </w:pPr>
            <w:r w:rsidRPr="00902C6C">
              <w:rPr>
                <w:color w:val="002060"/>
              </w:rPr>
              <w:t>Αρχές και Μέθοδοι Αντιμετώπισης των Ασθενειών</w:t>
            </w:r>
          </w:p>
          <w:p w14:paraId="32484686" w14:textId="77777777" w:rsidR="00573FAE" w:rsidRPr="00902C6C" w:rsidRDefault="00573FAE" w:rsidP="006A10FC">
            <w:pPr>
              <w:pStyle w:val="a4"/>
              <w:numPr>
                <w:ilvl w:val="1"/>
                <w:numId w:val="24"/>
              </w:numPr>
              <w:spacing w:after="0" w:line="240" w:lineRule="auto"/>
              <w:ind w:left="1134" w:hanging="567"/>
              <w:rPr>
                <w:color w:val="002060"/>
              </w:rPr>
            </w:pPr>
            <w:r w:rsidRPr="00902C6C">
              <w:rPr>
                <w:color w:val="002060"/>
              </w:rPr>
              <w:t>Γενικές έννοιες</w:t>
            </w:r>
          </w:p>
          <w:p w14:paraId="19C65BFF" w14:textId="77777777" w:rsidR="00573FAE" w:rsidRPr="00902C6C" w:rsidRDefault="00573FAE" w:rsidP="006A10FC">
            <w:pPr>
              <w:pStyle w:val="a4"/>
              <w:numPr>
                <w:ilvl w:val="1"/>
                <w:numId w:val="24"/>
              </w:numPr>
              <w:spacing w:after="0" w:line="240" w:lineRule="auto"/>
              <w:ind w:left="1134" w:hanging="567"/>
              <w:rPr>
                <w:color w:val="002060"/>
              </w:rPr>
            </w:pPr>
            <w:r w:rsidRPr="00902C6C">
              <w:rPr>
                <w:color w:val="002060"/>
              </w:rPr>
              <w:t>Χημική Καταπολέμηση</w:t>
            </w:r>
          </w:p>
          <w:p w14:paraId="69C40CE4" w14:textId="77777777" w:rsidR="00905BD6" w:rsidRPr="00902C6C" w:rsidRDefault="00905BD6" w:rsidP="00905BD6">
            <w:pPr>
              <w:spacing w:after="0" w:line="240" w:lineRule="auto"/>
              <w:rPr>
                <w:color w:val="002060"/>
              </w:rPr>
            </w:pPr>
          </w:p>
          <w:p w14:paraId="212F7D11" w14:textId="77777777" w:rsidR="00905BD6" w:rsidRPr="009F2104" w:rsidRDefault="009C1666" w:rsidP="001046D5">
            <w:pPr>
              <w:rPr>
                <w:b/>
                <w:color w:val="002060"/>
              </w:rPr>
            </w:pPr>
            <w:r w:rsidRPr="009F2104">
              <w:rPr>
                <w:b/>
                <w:color w:val="002060"/>
              </w:rPr>
              <w:t>ΕΡΓΑΣΤΗΡΙΟ</w:t>
            </w:r>
          </w:p>
          <w:p w14:paraId="35DDC0C8" w14:textId="7DE045DE" w:rsidR="00607D35" w:rsidRPr="00381706" w:rsidRDefault="00607D35" w:rsidP="00607D35">
            <w:pPr>
              <w:autoSpaceDE w:val="0"/>
              <w:autoSpaceDN w:val="0"/>
              <w:adjustRightInd w:val="0"/>
              <w:spacing w:after="0"/>
              <w:jc w:val="both"/>
              <w:rPr>
                <w:color w:val="002060"/>
              </w:rPr>
            </w:pPr>
            <w:r w:rsidRPr="00381706">
              <w:rPr>
                <w:color w:val="002060"/>
              </w:rPr>
              <w:t xml:space="preserve">Σκοπός του εργαστηρίου είναι η παροχή γνώσεων και εξοικείωση των φοιτητών με την αναγνώριση ασθενειών των φυτών και την διαγνωστική διαδικασία μέσω της μακροσκοπικής παρατήρησης συμπτωμάτων σε δείγματα ασθενών φυτών και της μικροσκοπικής παρατήρησης σπορίων και κατασκευών </w:t>
            </w:r>
            <w:r w:rsidR="00206706" w:rsidRPr="00381706">
              <w:rPr>
                <w:color w:val="002060"/>
              </w:rPr>
              <w:t xml:space="preserve">των </w:t>
            </w:r>
            <w:r w:rsidRPr="00381706">
              <w:rPr>
                <w:color w:val="002060"/>
              </w:rPr>
              <w:t xml:space="preserve">κυριότερων φυτοπαθογόνων Μυκήτων και Ωομυκήτων. </w:t>
            </w:r>
          </w:p>
          <w:p w14:paraId="0AE5E028" w14:textId="005E9C4F" w:rsidR="00607D35" w:rsidRPr="00381706" w:rsidRDefault="00607D35" w:rsidP="00206706">
            <w:pPr>
              <w:spacing w:after="0" w:line="240" w:lineRule="auto"/>
              <w:jc w:val="both"/>
              <w:rPr>
                <w:color w:val="002060"/>
              </w:rPr>
            </w:pPr>
            <w:r w:rsidRPr="00381706">
              <w:rPr>
                <w:color w:val="002060"/>
              </w:rPr>
              <w:t>Οι θεματικές ενότητες σε μορφή εργαστηριακών ασκήσεων αφορούν σε ασθένειες φυτών που οφείλονται σε:</w:t>
            </w:r>
          </w:p>
          <w:p w14:paraId="0A5CE24B" w14:textId="1AB80E38" w:rsidR="00607D35" w:rsidRPr="00381706" w:rsidRDefault="00607D35" w:rsidP="00607D35">
            <w:pPr>
              <w:spacing w:after="0" w:line="240" w:lineRule="auto"/>
              <w:rPr>
                <w:color w:val="002060"/>
              </w:rPr>
            </w:pPr>
            <w:r w:rsidRPr="00381706">
              <w:rPr>
                <w:color w:val="002060"/>
              </w:rPr>
              <w:t>-ΜΥΚΗΤΕΣ: ΑΣΚΟΜΥΚΗΤΕΣ (ASCOMYCOTA)</w:t>
            </w:r>
          </w:p>
          <w:p w14:paraId="28620D59" w14:textId="6C1DA0DC" w:rsidR="00607D35" w:rsidRPr="00381706" w:rsidRDefault="00607D35" w:rsidP="00607D35">
            <w:pPr>
              <w:spacing w:after="0" w:line="240" w:lineRule="auto"/>
              <w:rPr>
                <w:color w:val="002060"/>
              </w:rPr>
            </w:pPr>
            <w:r w:rsidRPr="00381706">
              <w:rPr>
                <w:color w:val="002060"/>
              </w:rPr>
              <w:t>- ΜΥΚΗΤΕΣ: ΒΑΣΙΔΙΟΜΥΚΗΤΕΣ (BASIDIOMYCOTA)</w:t>
            </w:r>
          </w:p>
          <w:p w14:paraId="7F3014FC" w14:textId="47B0F62E" w:rsidR="00206706" w:rsidRPr="00381706" w:rsidRDefault="00607D35" w:rsidP="00206706">
            <w:pPr>
              <w:spacing w:after="0" w:line="240" w:lineRule="auto"/>
              <w:rPr>
                <w:color w:val="002060"/>
              </w:rPr>
            </w:pPr>
            <w:r w:rsidRPr="00381706">
              <w:rPr>
                <w:color w:val="002060"/>
              </w:rPr>
              <w:t>- ΑΔΗΛΟΜΥΚΗΤΕΣ</w:t>
            </w:r>
          </w:p>
          <w:p w14:paraId="28628FA2" w14:textId="4C2FEC95" w:rsidR="00206706" w:rsidRPr="00381706" w:rsidRDefault="00206706" w:rsidP="00206706">
            <w:pPr>
              <w:spacing w:after="0" w:line="240" w:lineRule="auto"/>
              <w:rPr>
                <w:color w:val="002060"/>
              </w:rPr>
            </w:pPr>
            <w:r w:rsidRPr="00381706">
              <w:rPr>
                <w:color w:val="002060"/>
              </w:rPr>
              <w:t>- ΧΡΩΜΙΣΤΑ (CHROMISTA) Οικ. : Pythiaceae</w:t>
            </w:r>
          </w:p>
          <w:p w14:paraId="682D018E" w14:textId="77777777" w:rsidR="00206706" w:rsidRPr="00381706" w:rsidRDefault="00206706" w:rsidP="00206706">
            <w:pPr>
              <w:spacing w:after="0" w:line="240" w:lineRule="auto"/>
              <w:rPr>
                <w:color w:val="002060"/>
              </w:rPr>
            </w:pPr>
            <w:r w:rsidRPr="00381706">
              <w:rPr>
                <w:color w:val="002060"/>
              </w:rPr>
              <w:t>-ΧΡΩΜΙΣΤΑ (CHROMISTA) : Οικ. : Peronosporaceae</w:t>
            </w:r>
          </w:p>
          <w:p w14:paraId="1D61074E" w14:textId="77777777" w:rsidR="00607D35" w:rsidRPr="00381706" w:rsidRDefault="00607D35" w:rsidP="00607D35">
            <w:pPr>
              <w:spacing w:after="0" w:line="240" w:lineRule="auto"/>
              <w:rPr>
                <w:color w:val="002060"/>
              </w:rPr>
            </w:pPr>
            <w:r w:rsidRPr="00381706">
              <w:rPr>
                <w:color w:val="002060"/>
              </w:rPr>
              <w:t>- ΠΡΟΚΑΡΥΩΤΙΚΕΣ ΑΣΘΕΝΕΙΕΣ</w:t>
            </w:r>
          </w:p>
          <w:p w14:paraId="2E61F050" w14:textId="2C156D42" w:rsidR="00607D35" w:rsidRPr="00381706" w:rsidRDefault="00607D35" w:rsidP="00607D35">
            <w:pPr>
              <w:spacing w:after="0" w:line="240" w:lineRule="auto"/>
              <w:rPr>
                <w:color w:val="002060"/>
              </w:rPr>
            </w:pPr>
            <w:r w:rsidRPr="00381706">
              <w:rPr>
                <w:color w:val="002060"/>
              </w:rPr>
              <w:t>- ΙΟΥΣ</w:t>
            </w:r>
          </w:p>
          <w:p w14:paraId="68B8E3FF" w14:textId="67ADF0D3" w:rsidR="00DC2411" w:rsidRPr="00650672" w:rsidRDefault="00607D35" w:rsidP="00607D35">
            <w:pPr>
              <w:spacing w:after="0" w:line="240" w:lineRule="auto"/>
              <w:rPr>
                <w:color w:val="2F5496"/>
                <w:sz w:val="20"/>
                <w:szCs w:val="20"/>
              </w:rPr>
            </w:pPr>
            <w:r w:rsidRPr="00381706">
              <w:rPr>
                <w:color w:val="002060"/>
              </w:rPr>
              <w:t>- ΜΗ ΠΑΡΑΣΙΤΙΚΕΣ ΑΣΘΕΝΕΙΕΣ</w:t>
            </w:r>
          </w:p>
        </w:tc>
      </w:tr>
    </w:tbl>
    <w:p w14:paraId="781D6151" w14:textId="77777777" w:rsidR="00650672" w:rsidRDefault="00650672" w:rsidP="00650672">
      <w:pPr>
        <w:widowControl w:val="0"/>
        <w:autoSpaceDE w:val="0"/>
        <w:autoSpaceDN w:val="0"/>
        <w:adjustRightInd w:val="0"/>
        <w:spacing w:before="120" w:after="0" w:line="240" w:lineRule="auto"/>
        <w:ind w:left="357"/>
        <w:rPr>
          <w:rFonts w:cs="Arial"/>
          <w:b/>
          <w:color w:val="000000"/>
        </w:rPr>
      </w:pPr>
    </w:p>
    <w:p w14:paraId="0ED03F19" w14:textId="77777777" w:rsidR="00650672" w:rsidRDefault="00650672" w:rsidP="00650672">
      <w:pPr>
        <w:widowControl w:val="0"/>
        <w:autoSpaceDE w:val="0"/>
        <w:autoSpaceDN w:val="0"/>
        <w:adjustRightInd w:val="0"/>
        <w:spacing w:before="120" w:after="0" w:line="240" w:lineRule="auto"/>
        <w:ind w:left="357"/>
        <w:rPr>
          <w:rFonts w:cs="Arial"/>
          <w:b/>
          <w:color w:val="000000"/>
        </w:rPr>
      </w:pPr>
    </w:p>
    <w:p w14:paraId="5B34B0F1" w14:textId="77777777" w:rsidR="00BF754D" w:rsidRDefault="00BF754D" w:rsidP="00650672">
      <w:pPr>
        <w:widowControl w:val="0"/>
        <w:autoSpaceDE w:val="0"/>
        <w:autoSpaceDN w:val="0"/>
        <w:adjustRightInd w:val="0"/>
        <w:spacing w:before="120" w:after="0" w:line="240" w:lineRule="auto"/>
        <w:ind w:left="357"/>
        <w:rPr>
          <w:rFonts w:cs="Arial"/>
          <w:b/>
          <w:color w:val="000000"/>
        </w:rPr>
      </w:pPr>
    </w:p>
    <w:p w14:paraId="2BF1A9C3" w14:textId="1A2B6BB8" w:rsidR="00DC2411" w:rsidRPr="008B6AF1" w:rsidRDefault="00DC2411"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8B6AF1">
        <w:rPr>
          <w:rFonts w:cs="Arial"/>
          <w:b/>
          <w:color w:val="000000"/>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DC2411" w:rsidRPr="00EB4C8A" w14:paraId="7C854E72" w14:textId="77777777" w:rsidTr="00B25922">
        <w:tc>
          <w:tcPr>
            <w:tcW w:w="3306" w:type="dxa"/>
            <w:shd w:val="clear" w:color="auto" w:fill="DDD9C3"/>
          </w:tcPr>
          <w:p w14:paraId="710A6F95" w14:textId="77777777" w:rsidR="00DC2411" w:rsidRPr="00EB4C8A" w:rsidRDefault="00DC2411" w:rsidP="00B25922">
            <w:pPr>
              <w:spacing w:after="0" w:line="240" w:lineRule="auto"/>
              <w:jc w:val="right"/>
              <w:rPr>
                <w:rFonts w:cs="Arial"/>
                <w:b/>
                <w:sz w:val="20"/>
                <w:szCs w:val="20"/>
              </w:rPr>
            </w:pPr>
            <w:r w:rsidRPr="00EB4C8A">
              <w:rPr>
                <w:rFonts w:cs="Arial"/>
                <w:b/>
                <w:sz w:val="20"/>
                <w:szCs w:val="20"/>
              </w:rPr>
              <w:t>ΤΡΟΠΟΣ ΠΑΡΑΔΟΣΗΣ</w:t>
            </w:r>
            <w:r w:rsidRPr="00EB4C8A">
              <w:rPr>
                <w:rFonts w:cs="Arial"/>
                <w:b/>
                <w:sz w:val="20"/>
                <w:szCs w:val="20"/>
              </w:rPr>
              <w:br/>
            </w:r>
            <w:r w:rsidRPr="00EB4C8A">
              <w:rPr>
                <w:rFonts w:cs="Arial"/>
                <w:i/>
                <w:sz w:val="16"/>
                <w:szCs w:val="16"/>
              </w:rPr>
              <w:t>Πρόσωπο με πρόσωπο, Εξ αποστάσεως εκπαίδευση κ.λπ.</w:t>
            </w:r>
          </w:p>
        </w:tc>
        <w:tc>
          <w:tcPr>
            <w:tcW w:w="5166" w:type="dxa"/>
          </w:tcPr>
          <w:p w14:paraId="3867ADDA" w14:textId="129F0A49" w:rsidR="00DC2411" w:rsidRPr="00EB4C8A" w:rsidRDefault="0047040F" w:rsidP="00E16452">
            <w:pPr>
              <w:rPr>
                <w:iCs/>
                <w:color w:val="002060"/>
              </w:rPr>
            </w:pPr>
            <w:r>
              <w:rPr>
                <w:iCs/>
                <w:color w:val="002060"/>
              </w:rPr>
              <w:t>Πρόσωπο με πρόσωπο</w:t>
            </w:r>
          </w:p>
        </w:tc>
      </w:tr>
      <w:tr w:rsidR="00DC2411" w:rsidRPr="00EB4C8A" w14:paraId="35AEAF58" w14:textId="77777777" w:rsidTr="00B25922">
        <w:tc>
          <w:tcPr>
            <w:tcW w:w="3306" w:type="dxa"/>
            <w:shd w:val="clear" w:color="auto" w:fill="DDD9C3"/>
          </w:tcPr>
          <w:p w14:paraId="211F6BD8" w14:textId="77777777" w:rsidR="00DC2411" w:rsidRPr="00EB4C8A" w:rsidRDefault="00DC2411" w:rsidP="00B25922">
            <w:pPr>
              <w:spacing w:after="0" w:line="240" w:lineRule="auto"/>
              <w:jc w:val="right"/>
              <w:rPr>
                <w:rFonts w:cs="Arial"/>
                <w:i/>
                <w:sz w:val="16"/>
                <w:szCs w:val="16"/>
              </w:rPr>
            </w:pPr>
            <w:r w:rsidRPr="00EB4C8A">
              <w:rPr>
                <w:rFonts w:cs="Arial"/>
                <w:b/>
                <w:sz w:val="20"/>
                <w:szCs w:val="20"/>
              </w:rPr>
              <w:t>ΧΡΗΣΗ ΤΕΧΝΟΛΟΓΙΩΝ ΠΛΗΡΟΦΟΡΙΑΣ ΚΑΙ ΕΠΙΚΟΙΝΩΝΙΩΝ</w:t>
            </w:r>
            <w:r w:rsidRPr="00EB4C8A">
              <w:rPr>
                <w:rFonts w:cs="Arial"/>
                <w:b/>
                <w:sz w:val="20"/>
                <w:szCs w:val="20"/>
              </w:rPr>
              <w:br/>
            </w:r>
            <w:r w:rsidRPr="00EB4C8A">
              <w:rPr>
                <w:rFonts w:cs="Arial"/>
                <w:i/>
                <w:sz w:val="16"/>
                <w:szCs w:val="16"/>
              </w:rPr>
              <w:t>Χρήση Τ.Π.Ε. στη Διδασκαλία, στην Εργαστηριακή Εκπαίδευση, στην Επικοινωνία με τους φοιτητές</w:t>
            </w:r>
          </w:p>
        </w:tc>
        <w:tc>
          <w:tcPr>
            <w:tcW w:w="5166" w:type="dxa"/>
          </w:tcPr>
          <w:p w14:paraId="4D78FDD5" w14:textId="7AC309E0" w:rsidR="00DC2411" w:rsidRPr="0047040F" w:rsidRDefault="0047040F" w:rsidP="00A32EDF">
            <w:pPr>
              <w:spacing w:after="0" w:line="240" w:lineRule="auto"/>
              <w:rPr>
                <w:rFonts w:cs="Arial"/>
                <w:bCs/>
                <w:color w:val="1F497D"/>
                <w:sz w:val="20"/>
                <w:szCs w:val="20"/>
              </w:rPr>
            </w:pPr>
            <w:r w:rsidRPr="0047040F">
              <w:rPr>
                <w:rFonts w:cs="Arial"/>
                <w:bCs/>
                <w:color w:val="1F497D"/>
                <w:sz w:val="20"/>
                <w:szCs w:val="20"/>
              </w:rPr>
              <w:t>Χρήση Τ.Π.Ε. στη Διδασκαλία, Εργαστηριακή Εκπαίδευση, Επικοινωνία με τους φοιτητές</w:t>
            </w:r>
          </w:p>
        </w:tc>
      </w:tr>
      <w:tr w:rsidR="00DC2411" w:rsidRPr="00EB4C8A" w14:paraId="4732E088" w14:textId="77777777" w:rsidTr="00B25922">
        <w:tc>
          <w:tcPr>
            <w:tcW w:w="3306" w:type="dxa"/>
            <w:shd w:val="clear" w:color="auto" w:fill="DDD9C3"/>
          </w:tcPr>
          <w:p w14:paraId="09898A14" w14:textId="77777777" w:rsidR="00DC2411" w:rsidRPr="00EB4C8A" w:rsidRDefault="00DC2411" w:rsidP="00B25922">
            <w:pPr>
              <w:spacing w:after="0" w:line="240" w:lineRule="auto"/>
              <w:jc w:val="right"/>
              <w:rPr>
                <w:rFonts w:cs="Arial"/>
                <w:b/>
                <w:sz w:val="20"/>
                <w:szCs w:val="20"/>
              </w:rPr>
            </w:pPr>
            <w:r w:rsidRPr="00EB4C8A">
              <w:rPr>
                <w:rFonts w:cs="Arial"/>
                <w:b/>
                <w:sz w:val="20"/>
                <w:szCs w:val="20"/>
              </w:rPr>
              <w:t>ΟΡΓΑΝΩΣΗ ΔΙΔΑΣΚΑΛΙΑΣ</w:t>
            </w:r>
          </w:p>
          <w:p w14:paraId="7C82E333" w14:textId="77777777" w:rsidR="00DC2411" w:rsidRPr="00EB4C8A" w:rsidRDefault="00DC2411" w:rsidP="00B25922">
            <w:pPr>
              <w:spacing w:after="0" w:line="240" w:lineRule="auto"/>
              <w:jc w:val="both"/>
              <w:rPr>
                <w:rFonts w:cs="Arial"/>
                <w:i/>
                <w:sz w:val="16"/>
                <w:szCs w:val="16"/>
              </w:rPr>
            </w:pPr>
            <w:r w:rsidRPr="00EB4C8A">
              <w:rPr>
                <w:rFonts w:cs="Arial"/>
                <w:i/>
                <w:sz w:val="16"/>
                <w:szCs w:val="16"/>
              </w:rPr>
              <w:t>Περιγράφονται αναλυτικά ο τρόπος και μέθοδοι διδασκαλίας.</w:t>
            </w:r>
          </w:p>
          <w:p w14:paraId="445315BC" w14:textId="77777777" w:rsidR="00DC2411" w:rsidRPr="00EB4C8A" w:rsidRDefault="00DC2411" w:rsidP="00B25922">
            <w:pPr>
              <w:spacing w:after="0" w:line="240" w:lineRule="auto"/>
              <w:jc w:val="both"/>
              <w:rPr>
                <w:rFonts w:cs="Arial"/>
                <w:i/>
                <w:sz w:val="16"/>
                <w:szCs w:val="16"/>
              </w:rPr>
            </w:pPr>
            <w:r w:rsidRPr="00EB4C8A">
              <w:rPr>
                <w:rFonts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EB4C8A">
              <w:rPr>
                <w:rFonts w:cs="Arial"/>
                <w:i/>
                <w:sz w:val="16"/>
                <w:szCs w:val="16"/>
                <w:lang w:val="en-US"/>
              </w:rPr>
              <w:t>project</w:t>
            </w:r>
            <w:r w:rsidRPr="00EB4C8A">
              <w:rPr>
                <w:rFonts w:cs="Arial"/>
                <w:i/>
                <w:sz w:val="16"/>
                <w:szCs w:val="16"/>
              </w:rPr>
              <w:t>), Συγγραφή εργασίας / εργασιών, Καλλιτεχνική δημιουργία, κ.λπ.</w:t>
            </w:r>
          </w:p>
          <w:p w14:paraId="4275B107" w14:textId="77777777" w:rsidR="00DC2411" w:rsidRPr="00EB4C8A" w:rsidRDefault="00DC2411" w:rsidP="00B25922">
            <w:pPr>
              <w:spacing w:after="0" w:line="240" w:lineRule="auto"/>
              <w:jc w:val="both"/>
              <w:rPr>
                <w:rFonts w:cs="Arial"/>
                <w:i/>
                <w:sz w:val="16"/>
                <w:szCs w:val="16"/>
              </w:rPr>
            </w:pPr>
          </w:p>
          <w:p w14:paraId="38152A51" w14:textId="77777777" w:rsidR="00DC2411" w:rsidRPr="00EB4C8A" w:rsidRDefault="00DC2411" w:rsidP="00B25922">
            <w:pPr>
              <w:spacing w:after="0" w:line="240" w:lineRule="auto"/>
              <w:jc w:val="both"/>
              <w:rPr>
                <w:rFonts w:cs="Arial"/>
                <w:i/>
                <w:sz w:val="16"/>
                <w:szCs w:val="16"/>
              </w:rPr>
            </w:pPr>
            <w:r w:rsidRPr="00EB4C8A">
              <w:rPr>
                <w:rFonts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EB4C8A">
              <w:rPr>
                <w:rFonts w:cs="Arial"/>
                <w:i/>
                <w:sz w:val="16"/>
                <w:szCs w:val="16"/>
                <w:lang w:val="en-US"/>
              </w:rPr>
              <w:t>standards</w:t>
            </w:r>
            <w:r w:rsidRPr="00EB4C8A">
              <w:rPr>
                <w:rFonts w:cs="Arial"/>
                <w:i/>
                <w:sz w:val="16"/>
                <w:szCs w:val="16"/>
              </w:rPr>
              <w:t xml:space="preserve"> του </w:t>
            </w:r>
            <w:r w:rsidRPr="00EB4C8A">
              <w:rPr>
                <w:rFonts w:cs="Arial"/>
                <w:i/>
                <w:sz w:val="16"/>
                <w:szCs w:val="16"/>
                <w:lang w:val="en-US"/>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DC2411" w:rsidRPr="00EB4C8A" w14:paraId="616FE3FA" w14:textId="77777777" w:rsidTr="00EB4C8A">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1F0537ED" w14:textId="77777777" w:rsidR="00DC2411" w:rsidRPr="00EB4C8A" w:rsidRDefault="00DC2411" w:rsidP="00EB4C8A">
                  <w:pPr>
                    <w:spacing w:after="0" w:line="240" w:lineRule="auto"/>
                    <w:jc w:val="center"/>
                    <w:rPr>
                      <w:rFonts w:cs="Arial"/>
                      <w:b/>
                      <w:i/>
                      <w:sz w:val="20"/>
                      <w:szCs w:val="20"/>
                    </w:rPr>
                  </w:pPr>
                  <w:r w:rsidRPr="00EB4C8A">
                    <w:rPr>
                      <w:rFonts w:cs="Arial"/>
                      <w:b/>
                      <w:i/>
                      <w:sz w:val="20"/>
                      <w:szCs w:val="20"/>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263F320D" w14:textId="77777777" w:rsidR="00DC2411" w:rsidRPr="00EB4C8A" w:rsidRDefault="00DC2411" w:rsidP="00EB4C8A">
                  <w:pPr>
                    <w:spacing w:after="0" w:line="240" w:lineRule="auto"/>
                    <w:jc w:val="center"/>
                    <w:rPr>
                      <w:rFonts w:cs="Arial"/>
                      <w:b/>
                      <w:i/>
                      <w:sz w:val="20"/>
                      <w:szCs w:val="20"/>
                    </w:rPr>
                  </w:pPr>
                  <w:r w:rsidRPr="00EB4C8A">
                    <w:rPr>
                      <w:rFonts w:cs="Arial"/>
                      <w:b/>
                      <w:i/>
                      <w:sz w:val="20"/>
                      <w:szCs w:val="20"/>
                    </w:rPr>
                    <w:t>Φόρτος Εργασίας Εξαμήνου</w:t>
                  </w:r>
                </w:p>
              </w:tc>
            </w:tr>
            <w:tr w:rsidR="00DC2411" w:rsidRPr="00EB4C8A" w14:paraId="7CBFDA20" w14:textId="77777777" w:rsidTr="00EB4C8A">
              <w:tc>
                <w:tcPr>
                  <w:tcW w:w="2467" w:type="dxa"/>
                  <w:tcBorders>
                    <w:top w:val="single" w:sz="4" w:space="0" w:color="auto"/>
                    <w:left w:val="single" w:sz="4" w:space="0" w:color="auto"/>
                    <w:bottom w:val="single" w:sz="4" w:space="0" w:color="auto"/>
                    <w:right w:val="single" w:sz="4" w:space="0" w:color="auto"/>
                  </w:tcBorders>
                </w:tcPr>
                <w:p w14:paraId="1C89E40F" w14:textId="77777777" w:rsidR="00DC2411" w:rsidRPr="00EB4C8A" w:rsidRDefault="00DC2411" w:rsidP="00EB4C8A">
                  <w:pPr>
                    <w:spacing w:after="0" w:line="240" w:lineRule="auto"/>
                    <w:rPr>
                      <w:rFonts w:cs="Arial"/>
                      <w:color w:val="1F497D"/>
                      <w:sz w:val="20"/>
                      <w:szCs w:val="20"/>
                    </w:rPr>
                  </w:pPr>
                  <w:r w:rsidRPr="00EB4C8A">
                    <w:rPr>
                      <w:rFonts w:cs="Arial"/>
                      <w:color w:val="1F497D"/>
                      <w:sz w:val="20"/>
                      <w:szCs w:val="20"/>
                    </w:rPr>
                    <w:t>Διαλέξεις</w:t>
                  </w:r>
                </w:p>
              </w:tc>
              <w:tc>
                <w:tcPr>
                  <w:tcW w:w="2468" w:type="dxa"/>
                  <w:tcBorders>
                    <w:top w:val="single" w:sz="4" w:space="0" w:color="auto"/>
                    <w:left w:val="single" w:sz="4" w:space="0" w:color="auto"/>
                    <w:bottom w:val="single" w:sz="4" w:space="0" w:color="auto"/>
                    <w:right w:val="single" w:sz="4" w:space="0" w:color="auto"/>
                  </w:tcBorders>
                </w:tcPr>
                <w:p w14:paraId="70FEDF0D" w14:textId="77777777" w:rsidR="00DC2411" w:rsidRPr="00EB4C8A" w:rsidRDefault="00307113" w:rsidP="00EB4C8A">
                  <w:pPr>
                    <w:spacing w:after="0" w:line="240" w:lineRule="auto"/>
                    <w:jc w:val="center"/>
                    <w:rPr>
                      <w:rFonts w:cs="Arial"/>
                      <w:color w:val="1F497D"/>
                      <w:sz w:val="20"/>
                      <w:szCs w:val="20"/>
                    </w:rPr>
                  </w:pPr>
                  <w:r w:rsidRPr="002B466C">
                    <w:rPr>
                      <w:color w:val="2F5496"/>
                      <w:sz w:val="20"/>
                      <w:szCs w:val="20"/>
                    </w:rPr>
                    <w:t>13Χ3=39</w:t>
                  </w:r>
                  <w:r w:rsidRPr="002B466C">
                    <w:rPr>
                      <w:color w:val="2F5496"/>
                      <w:sz w:val="20"/>
                      <w:szCs w:val="20"/>
                      <w:lang w:val="en-US"/>
                    </w:rPr>
                    <w:t xml:space="preserve"> </w:t>
                  </w:r>
                  <w:r w:rsidRPr="002B466C">
                    <w:rPr>
                      <w:color w:val="2F5496"/>
                      <w:sz w:val="20"/>
                      <w:szCs w:val="20"/>
                    </w:rPr>
                    <w:t>ώρε</w:t>
                  </w:r>
                </w:p>
              </w:tc>
            </w:tr>
            <w:tr w:rsidR="00DC2411" w:rsidRPr="00EB4C8A" w14:paraId="44CFD5E0" w14:textId="77777777" w:rsidTr="00EB4C8A">
              <w:tc>
                <w:tcPr>
                  <w:tcW w:w="2467" w:type="dxa"/>
                  <w:tcBorders>
                    <w:top w:val="single" w:sz="4" w:space="0" w:color="auto"/>
                    <w:left w:val="single" w:sz="4" w:space="0" w:color="auto"/>
                    <w:bottom w:val="single" w:sz="4" w:space="0" w:color="auto"/>
                    <w:right w:val="single" w:sz="4" w:space="0" w:color="auto"/>
                  </w:tcBorders>
                </w:tcPr>
                <w:p w14:paraId="671FE6BF" w14:textId="77777777" w:rsidR="00DC2411" w:rsidRPr="00EB4C8A" w:rsidRDefault="00DC2411" w:rsidP="00EB4C8A">
                  <w:pPr>
                    <w:spacing w:after="0" w:line="240" w:lineRule="auto"/>
                    <w:rPr>
                      <w:rFonts w:cs="Arial"/>
                      <w:i/>
                      <w:color w:val="1F497D"/>
                      <w:sz w:val="16"/>
                      <w:szCs w:val="16"/>
                    </w:rPr>
                  </w:pPr>
                  <w:r w:rsidRPr="00EB4C8A">
                    <w:rPr>
                      <w:rFonts w:cs="Arial"/>
                      <w:color w:val="1F497D"/>
                      <w:sz w:val="20"/>
                      <w:szCs w:val="20"/>
                    </w:rPr>
                    <w:t xml:space="preserve">Εργαστηριακές ασκήσεις </w:t>
                  </w:r>
                </w:p>
              </w:tc>
              <w:tc>
                <w:tcPr>
                  <w:tcW w:w="2468" w:type="dxa"/>
                  <w:tcBorders>
                    <w:top w:val="single" w:sz="4" w:space="0" w:color="auto"/>
                    <w:left w:val="single" w:sz="4" w:space="0" w:color="auto"/>
                    <w:bottom w:val="single" w:sz="4" w:space="0" w:color="auto"/>
                    <w:right w:val="single" w:sz="4" w:space="0" w:color="auto"/>
                  </w:tcBorders>
                </w:tcPr>
                <w:p w14:paraId="4DE42798" w14:textId="77777777" w:rsidR="00DC2411" w:rsidRPr="00EB4C8A" w:rsidRDefault="00307113" w:rsidP="00EB4C8A">
                  <w:pPr>
                    <w:spacing w:after="0" w:line="240" w:lineRule="auto"/>
                    <w:jc w:val="center"/>
                    <w:rPr>
                      <w:rFonts w:cs="Arial"/>
                      <w:color w:val="1F497D"/>
                      <w:sz w:val="20"/>
                      <w:szCs w:val="20"/>
                    </w:rPr>
                  </w:pPr>
                  <w:r w:rsidRPr="002B466C">
                    <w:rPr>
                      <w:color w:val="2F5496"/>
                      <w:sz w:val="20"/>
                      <w:szCs w:val="20"/>
                    </w:rPr>
                    <w:t>10Χ2=20 ώρες</w:t>
                  </w:r>
                </w:p>
              </w:tc>
            </w:tr>
            <w:tr w:rsidR="00DC2411" w:rsidRPr="00EB4C8A" w14:paraId="1A11FA75" w14:textId="77777777" w:rsidTr="00EB4C8A">
              <w:tc>
                <w:tcPr>
                  <w:tcW w:w="2467" w:type="dxa"/>
                  <w:tcBorders>
                    <w:top w:val="single" w:sz="4" w:space="0" w:color="auto"/>
                    <w:left w:val="single" w:sz="4" w:space="0" w:color="auto"/>
                    <w:bottom w:val="single" w:sz="4" w:space="0" w:color="auto"/>
                    <w:right w:val="single" w:sz="4" w:space="0" w:color="auto"/>
                  </w:tcBorders>
                </w:tcPr>
                <w:p w14:paraId="744CBC2D" w14:textId="77777777" w:rsidR="00DC2411" w:rsidRPr="00EB4C8A" w:rsidRDefault="00DC2411" w:rsidP="00EB4C8A">
                  <w:pPr>
                    <w:spacing w:after="0" w:line="240" w:lineRule="auto"/>
                    <w:rPr>
                      <w:rFonts w:cs="Arial"/>
                      <w:color w:val="1F497D"/>
                      <w:sz w:val="20"/>
                      <w:szCs w:val="20"/>
                    </w:rPr>
                  </w:pPr>
                </w:p>
              </w:tc>
              <w:tc>
                <w:tcPr>
                  <w:tcW w:w="2468" w:type="dxa"/>
                  <w:tcBorders>
                    <w:top w:val="single" w:sz="4" w:space="0" w:color="auto"/>
                    <w:left w:val="single" w:sz="4" w:space="0" w:color="auto"/>
                    <w:bottom w:val="single" w:sz="4" w:space="0" w:color="auto"/>
                    <w:right w:val="single" w:sz="4" w:space="0" w:color="auto"/>
                  </w:tcBorders>
                </w:tcPr>
                <w:p w14:paraId="3EDC0754" w14:textId="77777777" w:rsidR="00DC2411" w:rsidRPr="00EB4C8A" w:rsidRDefault="00DC2411" w:rsidP="00EB4C8A">
                  <w:pPr>
                    <w:spacing w:after="0" w:line="240" w:lineRule="auto"/>
                    <w:jc w:val="center"/>
                    <w:rPr>
                      <w:rFonts w:cs="Arial"/>
                      <w:color w:val="1F497D"/>
                      <w:sz w:val="20"/>
                      <w:szCs w:val="20"/>
                    </w:rPr>
                  </w:pPr>
                </w:p>
              </w:tc>
            </w:tr>
            <w:tr w:rsidR="00DC2411" w:rsidRPr="00EB4C8A" w14:paraId="2D5379F2" w14:textId="77777777" w:rsidTr="00EB4C8A">
              <w:tc>
                <w:tcPr>
                  <w:tcW w:w="2467" w:type="dxa"/>
                  <w:tcBorders>
                    <w:top w:val="single" w:sz="4" w:space="0" w:color="auto"/>
                    <w:left w:val="single" w:sz="4" w:space="0" w:color="auto"/>
                    <w:bottom w:val="single" w:sz="4" w:space="0" w:color="auto"/>
                    <w:right w:val="single" w:sz="4" w:space="0" w:color="auto"/>
                  </w:tcBorders>
                </w:tcPr>
                <w:p w14:paraId="3EC22548" w14:textId="77777777" w:rsidR="00DC2411" w:rsidRPr="00EB4C8A" w:rsidRDefault="00DC2411" w:rsidP="00EB4C8A">
                  <w:pPr>
                    <w:spacing w:after="0" w:line="240" w:lineRule="auto"/>
                    <w:rPr>
                      <w:rFonts w:cs="Arial"/>
                      <w:color w:val="1F497D"/>
                      <w:sz w:val="20"/>
                      <w:szCs w:val="20"/>
                    </w:rPr>
                  </w:pPr>
                </w:p>
              </w:tc>
              <w:tc>
                <w:tcPr>
                  <w:tcW w:w="2468" w:type="dxa"/>
                  <w:tcBorders>
                    <w:top w:val="single" w:sz="4" w:space="0" w:color="auto"/>
                    <w:left w:val="single" w:sz="4" w:space="0" w:color="auto"/>
                    <w:bottom w:val="single" w:sz="4" w:space="0" w:color="auto"/>
                    <w:right w:val="single" w:sz="4" w:space="0" w:color="auto"/>
                  </w:tcBorders>
                </w:tcPr>
                <w:p w14:paraId="391D1FA3" w14:textId="77777777" w:rsidR="00DC2411" w:rsidRPr="00EB4C8A" w:rsidRDefault="00DC2411" w:rsidP="00EB4C8A">
                  <w:pPr>
                    <w:spacing w:after="0" w:line="240" w:lineRule="auto"/>
                    <w:jc w:val="center"/>
                    <w:rPr>
                      <w:rFonts w:cs="Arial"/>
                      <w:color w:val="1F497D"/>
                      <w:sz w:val="20"/>
                      <w:szCs w:val="20"/>
                    </w:rPr>
                  </w:pPr>
                </w:p>
              </w:tc>
            </w:tr>
            <w:tr w:rsidR="00DC2411" w:rsidRPr="00EB4C8A" w14:paraId="291C826E" w14:textId="77777777" w:rsidTr="00EB4C8A">
              <w:tc>
                <w:tcPr>
                  <w:tcW w:w="2467" w:type="dxa"/>
                  <w:tcBorders>
                    <w:top w:val="single" w:sz="4" w:space="0" w:color="auto"/>
                    <w:left w:val="single" w:sz="4" w:space="0" w:color="auto"/>
                    <w:bottom w:val="single" w:sz="4" w:space="0" w:color="auto"/>
                    <w:right w:val="single" w:sz="4" w:space="0" w:color="auto"/>
                  </w:tcBorders>
                </w:tcPr>
                <w:p w14:paraId="767A088F" w14:textId="77777777" w:rsidR="00DC2411" w:rsidRPr="00EB4C8A" w:rsidRDefault="00DC2411" w:rsidP="00EB4C8A">
                  <w:pPr>
                    <w:spacing w:after="0" w:line="240" w:lineRule="auto"/>
                    <w:rPr>
                      <w:rFonts w:cs="Arial"/>
                      <w:i/>
                      <w:color w:val="1F497D"/>
                      <w:sz w:val="16"/>
                      <w:szCs w:val="16"/>
                    </w:rPr>
                  </w:pPr>
                </w:p>
              </w:tc>
              <w:tc>
                <w:tcPr>
                  <w:tcW w:w="2468" w:type="dxa"/>
                  <w:tcBorders>
                    <w:top w:val="single" w:sz="4" w:space="0" w:color="auto"/>
                    <w:left w:val="single" w:sz="4" w:space="0" w:color="auto"/>
                    <w:bottom w:val="single" w:sz="4" w:space="0" w:color="auto"/>
                    <w:right w:val="single" w:sz="4" w:space="0" w:color="auto"/>
                  </w:tcBorders>
                </w:tcPr>
                <w:p w14:paraId="42A75960" w14:textId="77777777" w:rsidR="00DC2411" w:rsidRPr="00EB4C8A" w:rsidRDefault="00DC2411" w:rsidP="00EB4C8A">
                  <w:pPr>
                    <w:spacing w:after="0" w:line="240" w:lineRule="auto"/>
                    <w:jc w:val="center"/>
                    <w:rPr>
                      <w:rFonts w:cs="Arial"/>
                      <w:color w:val="1F497D"/>
                      <w:sz w:val="20"/>
                      <w:szCs w:val="20"/>
                    </w:rPr>
                  </w:pPr>
                </w:p>
              </w:tc>
            </w:tr>
            <w:tr w:rsidR="00DC2411" w:rsidRPr="00EB4C8A" w14:paraId="029822D0" w14:textId="77777777" w:rsidTr="00EB4C8A">
              <w:tc>
                <w:tcPr>
                  <w:tcW w:w="2467" w:type="dxa"/>
                  <w:tcBorders>
                    <w:top w:val="single" w:sz="4" w:space="0" w:color="auto"/>
                    <w:left w:val="single" w:sz="4" w:space="0" w:color="auto"/>
                    <w:bottom w:val="single" w:sz="4" w:space="0" w:color="auto"/>
                    <w:right w:val="single" w:sz="4" w:space="0" w:color="auto"/>
                  </w:tcBorders>
                </w:tcPr>
                <w:p w14:paraId="45C48589" w14:textId="77777777" w:rsidR="00DC2411" w:rsidRPr="00EB4C8A" w:rsidRDefault="00DC2411" w:rsidP="00EB4C8A">
                  <w:pPr>
                    <w:spacing w:after="0" w:line="240" w:lineRule="auto"/>
                    <w:rPr>
                      <w:rFonts w:cs="Arial"/>
                      <w:i/>
                      <w:color w:val="1F497D"/>
                      <w:sz w:val="16"/>
                      <w:szCs w:val="16"/>
                    </w:rPr>
                  </w:pPr>
                </w:p>
              </w:tc>
              <w:tc>
                <w:tcPr>
                  <w:tcW w:w="2468" w:type="dxa"/>
                  <w:tcBorders>
                    <w:top w:val="single" w:sz="4" w:space="0" w:color="auto"/>
                    <w:left w:val="single" w:sz="4" w:space="0" w:color="auto"/>
                    <w:bottom w:val="single" w:sz="4" w:space="0" w:color="auto"/>
                    <w:right w:val="single" w:sz="4" w:space="0" w:color="auto"/>
                  </w:tcBorders>
                </w:tcPr>
                <w:p w14:paraId="1F43AEDD" w14:textId="77777777" w:rsidR="00DC2411" w:rsidRPr="00EB4C8A" w:rsidRDefault="00DC2411" w:rsidP="00EB4C8A">
                  <w:pPr>
                    <w:spacing w:after="0" w:line="240" w:lineRule="auto"/>
                    <w:rPr>
                      <w:rFonts w:cs="Arial"/>
                      <w:i/>
                      <w:color w:val="1F497D"/>
                      <w:sz w:val="16"/>
                      <w:szCs w:val="16"/>
                    </w:rPr>
                  </w:pPr>
                </w:p>
              </w:tc>
            </w:tr>
            <w:tr w:rsidR="00DC2411" w:rsidRPr="00EB4C8A" w14:paraId="598BEA9C" w14:textId="77777777" w:rsidTr="00EB4C8A">
              <w:tc>
                <w:tcPr>
                  <w:tcW w:w="2467" w:type="dxa"/>
                  <w:tcBorders>
                    <w:top w:val="single" w:sz="4" w:space="0" w:color="auto"/>
                    <w:left w:val="single" w:sz="4" w:space="0" w:color="auto"/>
                    <w:bottom w:val="single" w:sz="4" w:space="0" w:color="auto"/>
                    <w:right w:val="single" w:sz="4" w:space="0" w:color="auto"/>
                  </w:tcBorders>
                </w:tcPr>
                <w:p w14:paraId="217C46D4" w14:textId="77777777" w:rsidR="00DC2411" w:rsidRPr="00EB4C8A" w:rsidRDefault="00DC2411" w:rsidP="00EB4C8A">
                  <w:pPr>
                    <w:spacing w:after="0" w:line="240" w:lineRule="auto"/>
                    <w:rPr>
                      <w:rFonts w:cs="Arial"/>
                      <w:color w:val="1F497D"/>
                      <w:sz w:val="24"/>
                      <w:szCs w:val="24"/>
                    </w:rPr>
                  </w:pPr>
                  <w:r w:rsidRPr="00EB4C8A">
                    <w:rPr>
                      <w:rFonts w:cs="Arial"/>
                      <w:color w:val="1F497D"/>
                      <w:sz w:val="24"/>
                      <w:szCs w:val="24"/>
                    </w:rPr>
                    <w:t>Μελέτη προσωπική</w:t>
                  </w:r>
                </w:p>
              </w:tc>
              <w:tc>
                <w:tcPr>
                  <w:tcW w:w="2468" w:type="dxa"/>
                  <w:tcBorders>
                    <w:top w:val="single" w:sz="4" w:space="0" w:color="auto"/>
                    <w:left w:val="single" w:sz="4" w:space="0" w:color="auto"/>
                    <w:bottom w:val="single" w:sz="4" w:space="0" w:color="auto"/>
                    <w:right w:val="single" w:sz="4" w:space="0" w:color="auto"/>
                  </w:tcBorders>
                </w:tcPr>
                <w:p w14:paraId="37B5EE83" w14:textId="77777777" w:rsidR="00DC2411" w:rsidRPr="00EB4C8A" w:rsidRDefault="00DC2411" w:rsidP="00EB4C8A">
                  <w:pPr>
                    <w:spacing w:after="0" w:line="240" w:lineRule="auto"/>
                    <w:rPr>
                      <w:rFonts w:cs="Arial"/>
                      <w:color w:val="1F497D"/>
                      <w:sz w:val="24"/>
                      <w:szCs w:val="24"/>
                    </w:rPr>
                  </w:pPr>
                  <w:r w:rsidRPr="00EB4C8A">
                    <w:rPr>
                      <w:rFonts w:cs="Arial"/>
                      <w:i/>
                      <w:color w:val="1F497D"/>
                      <w:sz w:val="24"/>
                      <w:szCs w:val="24"/>
                    </w:rPr>
                    <w:t xml:space="preserve">                 </w:t>
                  </w:r>
                  <w:r w:rsidR="00307113" w:rsidRPr="002B466C">
                    <w:rPr>
                      <w:color w:val="2F5496"/>
                      <w:sz w:val="20"/>
                      <w:szCs w:val="20"/>
                    </w:rPr>
                    <w:t>66 ώρες</w:t>
                  </w:r>
                </w:p>
              </w:tc>
            </w:tr>
            <w:tr w:rsidR="00DC2411" w:rsidRPr="00EB4C8A" w14:paraId="6410604C" w14:textId="77777777" w:rsidTr="00EB4C8A">
              <w:tc>
                <w:tcPr>
                  <w:tcW w:w="2467" w:type="dxa"/>
                  <w:tcBorders>
                    <w:top w:val="single" w:sz="4" w:space="0" w:color="auto"/>
                    <w:left w:val="single" w:sz="4" w:space="0" w:color="auto"/>
                    <w:bottom w:val="single" w:sz="4" w:space="0" w:color="auto"/>
                    <w:right w:val="single" w:sz="4" w:space="0" w:color="auto"/>
                  </w:tcBorders>
                </w:tcPr>
                <w:p w14:paraId="67B44666" w14:textId="77777777" w:rsidR="00DC2411" w:rsidRPr="00EB4C8A" w:rsidRDefault="00DC2411" w:rsidP="00EB4C8A">
                  <w:pPr>
                    <w:spacing w:after="0" w:line="240" w:lineRule="auto"/>
                    <w:rPr>
                      <w:rFonts w:cs="Arial"/>
                      <w:i/>
                      <w:color w:val="1F497D"/>
                      <w:sz w:val="16"/>
                      <w:szCs w:val="16"/>
                    </w:rPr>
                  </w:pPr>
                </w:p>
              </w:tc>
              <w:tc>
                <w:tcPr>
                  <w:tcW w:w="2468" w:type="dxa"/>
                  <w:tcBorders>
                    <w:top w:val="single" w:sz="4" w:space="0" w:color="auto"/>
                    <w:left w:val="single" w:sz="4" w:space="0" w:color="auto"/>
                    <w:bottom w:val="single" w:sz="4" w:space="0" w:color="auto"/>
                    <w:right w:val="single" w:sz="4" w:space="0" w:color="auto"/>
                  </w:tcBorders>
                </w:tcPr>
                <w:p w14:paraId="09FDAE32" w14:textId="77777777" w:rsidR="00DC2411" w:rsidRPr="00EB4C8A" w:rsidRDefault="00DC2411" w:rsidP="00EB4C8A">
                  <w:pPr>
                    <w:spacing w:after="0" w:line="240" w:lineRule="auto"/>
                    <w:rPr>
                      <w:rFonts w:cs="Arial"/>
                      <w:i/>
                      <w:color w:val="1F497D"/>
                      <w:sz w:val="16"/>
                      <w:szCs w:val="16"/>
                    </w:rPr>
                  </w:pPr>
                </w:p>
              </w:tc>
            </w:tr>
            <w:tr w:rsidR="00DC2411" w:rsidRPr="00EB4C8A" w14:paraId="746CADEE" w14:textId="77777777" w:rsidTr="00EB4C8A">
              <w:tc>
                <w:tcPr>
                  <w:tcW w:w="2467" w:type="dxa"/>
                  <w:tcBorders>
                    <w:top w:val="single" w:sz="4" w:space="0" w:color="auto"/>
                    <w:left w:val="single" w:sz="4" w:space="0" w:color="auto"/>
                    <w:bottom w:val="single" w:sz="4" w:space="0" w:color="auto"/>
                    <w:right w:val="single" w:sz="4" w:space="0" w:color="auto"/>
                  </w:tcBorders>
                </w:tcPr>
                <w:p w14:paraId="634B1CEC" w14:textId="77777777" w:rsidR="00DC2411" w:rsidRPr="00EB4C8A" w:rsidRDefault="00DC2411" w:rsidP="00EB4C8A">
                  <w:pPr>
                    <w:spacing w:after="0" w:line="240" w:lineRule="auto"/>
                    <w:rPr>
                      <w:rFonts w:cs="Arial"/>
                      <w:color w:val="1F497D"/>
                      <w:sz w:val="20"/>
                      <w:szCs w:val="20"/>
                    </w:rPr>
                  </w:pPr>
                </w:p>
              </w:tc>
              <w:tc>
                <w:tcPr>
                  <w:tcW w:w="2468" w:type="dxa"/>
                  <w:tcBorders>
                    <w:top w:val="single" w:sz="4" w:space="0" w:color="auto"/>
                    <w:left w:val="single" w:sz="4" w:space="0" w:color="auto"/>
                    <w:bottom w:val="single" w:sz="4" w:space="0" w:color="auto"/>
                    <w:right w:val="single" w:sz="4" w:space="0" w:color="auto"/>
                  </w:tcBorders>
                </w:tcPr>
                <w:p w14:paraId="53A1775B" w14:textId="77777777" w:rsidR="00DC2411" w:rsidRPr="00EB4C8A" w:rsidRDefault="00DC2411" w:rsidP="00EB4C8A">
                  <w:pPr>
                    <w:spacing w:after="0" w:line="240" w:lineRule="auto"/>
                    <w:jc w:val="center"/>
                    <w:rPr>
                      <w:rFonts w:cs="Arial"/>
                      <w:color w:val="1F497D"/>
                      <w:sz w:val="20"/>
                      <w:szCs w:val="20"/>
                    </w:rPr>
                  </w:pPr>
                </w:p>
              </w:tc>
            </w:tr>
            <w:tr w:rsidR="00DC2411" w:rsidRPr="00EB4C8A" w14:paraId="678A8149" w14:textId="77777777" w:rsidTr="00EB4C8A">
              <w:tc>
                <w:tcPr>
                  <w:tcW w:w="2467" w:type="dxa"/>
                  <w:tcBorders>
                    <w:top w:val="single" w:sz="4" w:space="0" w:color="auto"/>
                    <w:left w:val="single" w:sz="4" w:space="0" w:color="auto"/>
                    <w:bottom w:val="single" w:sz="4" w:space="0" w:color="auto"/>
                    <w:right w:val="single" w:sz="4" w:space="0" w:color="auto"/>
                  </w:tcBorders>
                </w:tcPr>
                <w:p w14:paraId="0859756E" w14:textId="77777777" w:rsidR="00DC2411" w:rsidRPr="00EB4C8A" w:rsidRDefault="00DC2411" w:rsidP="00EB4C8A">
                  <w:pPr>
                    <w:spacing w:after="0" w:line="240" w:lineRule="auto"/>
                    <w:rPr>
                      <w:rFonts w:cs="Arial"/>
                      <w:b/>
                      <w:i/>
                      <w:color w:val="1F497D"/>
                      <w:sz w:val="20"/>
                      <w:szCs w:val="20"/>
                    </w:rPr>
                  </w:pPr>
                  <w:r w:rsidRPr="00EB4C8A">
                    <w:rPr>
                      <w:rFonts w:cs="Arial"/>
                      <w:b/>
                      <w:i/>
                      <w:color w:val="1F497D"/>
                      <w:sz w:val="20"/>
                      <w:szCs w:val="20"/>
                    </w:rPr>
                    <w:t xml:space="preserve">Σύνολο Μαθήματος </w:t>
                  </w:r>
                </w:p>
                <w:p w14:paraId="6AFABB13" w14:textId="77777777" w:rsidR="00DC2411" w:rsidRPr="00EB4C8A" w:rsidRDefault="00DC2411" w:rsidP="00EB4C8A">
                  <w:pPr>
                    <w:spacing w:after="0" w:line="240" w:lineRule="auto"/>
                    <w:rPr>
                      <w:rFonts w:cs="Arial"/>
                      <w:b/>
                      <w:i/>
                      <w:color w:val="1F497D"/>
                      <w:sz w:val="20"/>
                      <w:szCs w:val="20"/>
                    </w:rPr>
                  </w:pPr>
                  <w:r w:rsidRPr="00EB4C8A">
                    <w:rPr>
                      <w:rFonts w:cs="Arial"/>
                      <w:b/>
                      <w:i/>
                      <w:color w:val="1F497D"/>
                      <w:sz w:val="20"/>
                      <w:szCs w:val="20"/>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2FE7B7FF" w14:textId="77777777" w:rsidR="00DC2411" w:rsidRPr="00307113" w:rsidRDefault="00DC2411" w:rsidP="00307113">
                  <w:pPr>
                    <w:spacing w:after="0" w:line="240" w:lineRule="auto"/>
                    <w:jc w:val="center"/>
                    <w:rPr>
                      <w:rFonts w:cs="Arial"/>
                      <w:b/>
                      <w:i/>
                      <w:color w:val="1F497D"/>
                      <w:sz w:val="20"/>
                      <w:szCs w:val="20"/>
                      <w:lang w:val="en-US"/>
                    </w:rPr>
                  </w:pPr>
                  <w:r w:rsidRPr="00EB4C8A">
                    <w:rPr>
                      <w:rFonts w:cs="Arial"/>
                      <w:b/>
                      <w:i/>
                      <w:color w:val="1F497D"/>
                      <w:sz w:val="20"/>
                      <w:szCs w:val="20"/>
                    </w:rPr>
                    <w:t>1</w:t>
                  </w:r>
                  <w:r w:rsidR="00307113">
                    <w:rPr>
                      <w:rFonts w:cs="Arial"/>
                      <w:b/>
                      <w:i/>
                      <w:color w:val="1F497D"/>
                      <w:sz w:val="20"/>
                      <w:szCs w:val="20"/>
                      <w:lang w:val="en-US"/>
                    </w:rPr>
                    <w:t>25</w:t>
                  </w:r>
                </w:p>
              </w:tc>
            </w:tr>
          </w:tbl>
          <w:p w14:paraId="478EAA95" w14:textId="77777777" w:rsidR="00DC2411" w:rsidRPr="00EB4C8A" w:rsidRDefault="00DC2411" w:rsidP="00050B81">
            <w:pPr>
              <w:spacing w:after="0" w:line="240" w:lineRule="auto"/>
              <w:rPr>
                <w:rFonts w:cs="Tahoma"/>
                <w:lang w:val="en-US"/>
              </w:rPr>
            </w:pPr>
          </w:p>
        </w:tc>
      </w:tr>
      <w:tr w:rsidR="00DC2411" w:rsidRPr="00EB4C8A" w14:paraId="29A964A5" w14:textId="77777777" w:rsidTr="00BF6D32">
        <w:tc>
          <w:tcPr>
            <w:tcW w:w="3306" w:type="dxa"/>
          </w:tcPr>
          <w:p w14:paraId="05DCA969" w14:textId="77777777" w:rsidR="00DC2411" w:rsidRPr="00EB4C8A" w:rsidRDefault="00DC2411" w:rsidP="00050B81">
            <w:pPr>
              <w:spacing w:after="0" w:line="240" w:lineRule="auto"/>
              <w:jc w:val="right"/>
              <w:rPr>
                <w:rFonts w:cs="Arial"/>
                <w:b/>
                <w:sz w:val="20"/>
                <w:szCs w:val="20"/>
              </w:rPr>
            </w:pPr>
            <w:r w:rsidRPr="00EB4C8A">
              <w:rPr>
                <w:rFonts w:cs="Arial"/>
                <w:b/>
                <w:sz w:val="20"/>
                <w:szCs w:val="20"/>
              </w:rPr>
              <w:t xml:space="preserve">ΑΞΙΟΛΟΓΗΣΗ ΦΟΙΤΗΤΩΝ </w:t>
            </w:r>
          </w:p>
          <w:p w14:paraId="7D5BD91D" w14:textId="77777777" w:rsidR="00DC2411" w:rsidRPr="00EB4C8A" w:rsidRDefault="00DC2411" w:rsidP="00B25922">
            <w:pPr>
              <w:spacing w:after="0" w:line="240" w:lineRule="auto"/>
              <w:jc w:val="both"/>
              <w:rPr>
                <w:rFonts w:cs="Arial"/>
                <w:i/>
                <w:sz w:val="16"/>
                <w:szCs w:val="16"/>
              </w:rPr>
            </w:pPr>
            <w:r w:rsidRPr="00EB4C8A">
              <w:rPr>
                <w:rFonts w:cs="Arial"/>
                <w:i/>
                <w:sz w:val="16"/>
                <w:szCs w:val="16"/>
              </w:rPr>
              <w:t>Περιγραφή της διαδικασίας αξιολόγησης</w:t>
            </w:r>
          </w:p>
          <w:p w14:paraId="47A521AD" w14:textId="77777777" w:rsidR="00DC2411" w:rsidRPr="00EB4C8A" w:rsidRDefault="00DC2411" w:rsidP="00B25922">
            <w:pPr>
              <w:spacing w:after="0" w:line="240" w:lineRule="auto"/>
              <w:jc w:val="both"/>
              <w:rPr>
                <w:rFonts w:cs="Arial"/>
                <w:i/>
                <w:sz w:val="16"/>
                <w:szCs w:val="16"/>
              </w:rPr>
            </w:pPr>
          </w:p>
          <w:p w14:paraId="2509B24E" w14:textId="77777777" w:rsidR="00DC2411" w:rsidRPr="00EB4C8A" w:rsidRDefault="00DC2411" w:rsidP="00B25922">
            <w:pPr>
              <w:spacing w:after="0" w:line="240" w:lineRule="auto"/>
              <w:jc w:val="both"/>
              <w:rPr>
                <w:rFonts w:cs="Arial"/>
                <w:i/>
                <w:sz w:val="16"/>
                <w:szCs w:val="16"/>
              </w:rPr>
            </w:pPr>
            <w:r w:rsidRPr="00EB4C8A">
              <w:rPr>
                <w:rFonts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20782B6E" w14:textId="77777777" w:rsidR="00DC2411" w:rsidRPr="00EB4C8A" w:rsidRDefault="00DC2411" w:rsidP="00B25922">
            <w:pPr>
              <w:spacing w:after="0" w:line="240" w:lineRule="auto"/>
              <w:jc w:val="both"/>
              <w:rPr>
                <w:rFonts w:cs="Arial"/>
                <w:i/>
                <w:sz w:val="16"/>
                <w:szCs w:val="16"/>
              </w:rPr>
            </w:pPr>
            <w:r w:rsidRPr="00EB4C8A">
              <w:rPr>
                <w:rFonts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Pr>
          <w:p w14:paraId="3D26DEFF" w14:textId="77777777" w:rsidR="00DC2411" w:rsidRPr="00EB4C8A" w:rsidRDefault="00DC2411" w:rsidP="008343A9">
            <w:pPr>
              <w:spacing w:after="0" w:line="240" w:lineRule="auto"/>
              <w:rPr>
                <w:iCs/>
                <w:color w:val="002060"/>
              </w:rPr>
            </w:pPr>
          </w:p>
          <w:p w14:paraId="1745C16B" w14:textId="2348AB03" w:rsidR="00DC2411" w:rsidRPr="00307113" w:rsidRDefault="00EE3CE6" w:rsidP="00A32EDF">
            <w:pPr>
              <w:spacing w:after="0" w:line="240" w:lineRule="auto"/>
              <w:rPr>
                <w:iCs/>
                <w:color w:val="1F497D"/>
              </w:rPr>
            </w:pPr>
            <w:r>
              <w:rPr>
                <w:iCs/>
                <w:color w:val="1F497D"/>
              </w:rPr>
              <w:t>Θεωρία</w:t>
            </w:r>
            <w:r w:rsidRPr="00542A74">
              <w:rPr>
                <w:iCs/>
                <w:color w:val="1F497D"/>
              </w:rPr>
              <w:t xml:space="preserve">: </w:t>
            </w:r>
            <w:r w:rsidR="00DC2411" w:rsidRPr="00307113">
              <w:rPr>
                <w:iCs/>
                <w:color w:val="1F497D"/>
              </w:rPr>
              <w:t xml:space="preserve">Γραπτή εξέταση </w:t>
            </w:r>
          </w:p>
          <w:p w14:paraId="6A19E51C" w14:textId="77777777" w:rsidR="00DC2411" w:rsidRPr="00307113" w:rsidRDefault="00DC2411" w:rsidP="008343A9">
            <w:pPr>
              <w:spacing w:after="0" w:line="240" w:lineRule="auto"/>
              <w:ind w:left="267" w:hanging="267"/>
              <w:rPr>
                <w:iCs/>
                <w:color w:val="1F497D"/>
              </w:rPr>
            </w:pPr>
          </w:p>
          <w:p w14:paraId="662B6408" w14:textId="1665A7F1" w:rsidR="00A32EDF" w:rsidRPr="00EB4C8A" w:rsidRDefault="00EE3CE6" w:rsidP="00EE3CE6">
            <w:pPr>
              <w:spacing w:after="0" w:line="240" w:lineRule="auto"/>
              <w:rPr>
                <w:iCs/>
                <w:color w:val="002060"/>
              </w:rPr>
            </w:pPr>
            <w:r>
              <w:rPr>
                <w:iCs/>
                <w:color w:val="1F497D"/>
              </w:rPr>
              <w:t>Εργαστήριο</w:t>
            </w:r>
            <w:r w:rsidRPr="00542A74">
              <w:rPr>
                <w:iCs/>
                <w:color w:val="1F497D"/>
              </w:rPr>
              <w:t xml:space="preserve">: </w:t>
            </w:r>
            <w:r w:rsidR="00A32EDF" w:rsidRPr="00307113">
              <w:rPr>
                <w:iCs/>
                <w:color w:val="1F497D"/>
              </w:rPr>
              <w:t xml:space="preserve">Γραπτή </w:t>
            </w:r>
            <w:r>
              <w:rPr>
                <w:iCs/>
                <w:color w:val="1F497D"/>
              </w:rPr>
              <w:t xml:space="preserve">και εργαστηριακή </w:t>
            </w:r>
            <w:r w:rsidR="00A32EDF" w:rsidRPr="00307113">
              <w:rPr>
                <w:iCs/>
                <w:color w:val="1F497D"/>
              </w:rPr>
              <w:t xml:space="preserve">εξέταση </w:t>
            </w:r>
          </w:p>
        </w:tc>
      </w:tr>
    </w:tbl>
    <w:p w14:paraId="6286CA55" w14:textId="77777777" w:rsidR="00DC2411" w:rsidRPr="000330B6" w:rsidRDefault="00DC2411" w:rsidP="000330B6">
      <w:pPr>
        <w:pStyle w:val="a4"/>
        <w:widowControl w:val="0"/>
        <w:numPr>
          <w:ilvl w:val="0"/>
          <w:numId w:val="26"/>
        </w:numPr>
        <w:autoSpaceDE w:val="0"/>
        <w:autoSpaceDN w:val="0"/>
        <w:adjustRightInd w:val="0"/>
        <w:spacing w:before="240" w:after="0" w:line="240" w:lineRule="auto"/>
        <w:rPr>
          <w:rFonts w:cs="Arial"/>
          <w:b/>
          <w:color w:val="000000"/>
          <w:lang w:val="en-US"/>
        </w:rPr>
      </w:pPr>
      <w:r w:rsidRPr="000330B6">
        <w:rPr>
          <w:rFonts w:cs="Arial"/>
          <w:b/>
          <w:color w:val="000000"/>
        </w:rPr>
        <w:t>ΣΥΝΙΣΤΩΜΕΝΗ</w:t>
      </w:r>
      <w:r w:rsidRPr="000330B6">
        <w:rPr>
          <w:rFonts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C2411" w:rsidRPr="00EB4C8A" w14:paraId="47CE60F7" w14:textId="77777777" w:rsidTr="00B9564B">
        <w:tc>
          <w:tcPr>
            <w:tcW w:w="8472" w:type="dxa"/>
          </w:tcPr>
          <w:p w14:paraId="56FEA1E0" w14:textId="77777777" w:rsidR="00DC2411" w:rsidRPr="00D7791B" w:rsidRDefault="00D03149" w:rsidP="00420991">
            <w:pPr>
              <w:spacing w:after="0" w:line="240" w:lineRule="auto"/>
              <w:rPr>
                <w:color w:val="1F497D"/>
                <w:szCs w:val="24"/>
              </w:rPr>
            </w:pPr>
            <w:r w:rsidRPr="00D7791B">
              <w:rPr>
                <w:color w:val="1F497D"/>
                <w:szCs w:val="24"/>
              </w:rPr>
              <w:t xml:space="preserve">Θεωρία: </w:t>
            </w:r>
            <w:r w:rsidR="00A32EDF" w:rsidRPr="00D7791B">
              <w:rPr>
                <w:color w:val="1F497D"/>
                <w:szCs w:val="24"/>
              </w:rPr>
              <w:t xml:space="preserve">Φυτοπαθολογία, Ελευθέριος Τζάμος, Εκδόσεις </w:t>
            </w:r>
            <w:r w:rsidR="00420991" w:rsidRPr="00D7791B">
              <w:rPr>
                <w:color w:val="1F497D"/>
                <w:szCs w:val="24"/>
              </w:rPr>
              <w:t>ΑΘ. ΣΤΑΜΟΥΛΗΣ</w:t>
            </w:r>
            <w:r w:rsidR="00A32EDF" w:rsidRPr="00D7791B">
              <w:rPr>
                <w:color w:val="1F497D"/>
                <w:szCs w:val="24"/>
              </w:rPr>
              <w:t xml:space="preserve">, Αθήνα </w:t>
            </w:r>
            <w:r w:rsidR="00420991" w:rsidRPr="00D7791B">
              <w:rPr>
                <w:color w:val="1F497D"/>
                <w:szCs w:val="24"/>
              </w:rPr>
              <w:t>2007</w:t>
            </w:r>
          </w:p>
          <w:p w14:paraId="0194E2D3" w14:textId="77777777" w:rsidR="00D03149" w:rsidRPr="00D7791B" w:rsidRDefault="00D03149" w:rsidP="00420991">
            <w:pPr>
              <w:spacing w:after="0" w:line="240" w:lineRule="auto"/>
              <w:rPr>
                <w:rFonts w:cs="Arial"/>
                <w:color w:val="365F91"/>
                <w:szCs w:val="24"/>
              </w:rPr>
            </w:pPr>
            <w:r w:rsidRPr="00D7791B">
              <w:rPr>
                <w:rFonts w:cs="Arial"/>
                <w:color w:val="365F91"/>
                <w:szCs w:val="24"/>
              </w:rPr>
              <w:t>Εργαστήριο: Εργαστηριακές  Ασκήσεις Φυτοπαθολογίας, Συγγραφικής ομάδας μελών του Εργαστηρίου Φυτοπαθολογίας,</w:t>
            </w:r>
          </w:p>
        </w:tc>
      </w:tr>
    </w:tbl>
    <w:p w14:paraId="292E31BD" w14:textId="702EAF51" w:rsidR="001C2E8F" w:rsidRPr="000330B6" w:rsidRDefault="001C2E8F" w:rsidP="001C2E8F">
      <w:pPr>
        <w:pStyle w:val="a4"/>
        <w:widowControl w:val="0"/>
        <w:numPr>
          <w:ilvl w:val="0"/>
          <w:numId w:val="26"/>
        </w:numPr>
        <w:autoSpaceDE w:val="0"/>
        <w:autoSpaceDN w:val="0"/>
        <w:adjustRightInd w:val="0"/>
        <w:spacing w:before="240" w:after="0" w:line="240" w:lineRule="auto"/>
        <w:rPr>
          <w:rFonts w:cs="Arial"/>
          <w:b/>
          <w:color w:val="000000"/>
          <w:lang w:val="en-US"/>
        </w:rPr>
      </w:pPr>
      <w:r>
        <w:rPr>
          <w:rFonts w:cs="Arial"/>
          <w:b/>
          <w:color w:val="000000"/>
        </w:rPr>
        <w:t>ΔΙΔΑΣΚΟΝΤΕΣ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1C2E8F" w:rsidRPr="00EB4C8A" w14:paraId="4B61EF57" w14:textId="77777777" w:rsidTr="00187871">
        <w:tc>
          <w:tcPr>
            <w:tcW w:w="8472" w:type="dxa"/>
          </w:tcPr>
          <w:p w14:paraId="6E052896" w14:textId="77777777" w:rsidR="001C2E8F" w:rsidRPr="00CF2A85" w:rsidRDefault="001C2E8F" w:rsidP="001C2E8F">
            <w:pPr>
              <w:spacing w:after="0" w:line="240" w:lineRule="auto"/>
              <w:jc w:val="both"/>
              <w:rPr>
                <w:i/>
                <w:iCs/>
                <w:color w:val="002060"/>
                <w:sz w:val="20"/>
                <w:szCs w:val="16"/>
              </w:rPr>
            </w:pPr>
            <w:r w:rsidRPr="00FD66F3">
              <w:rPr>
                <w:b/>
                <w:i/>
                <w:iCs/>
                <w:color w:val="002060"/>
                <w:sz w:val="20"/>
                <w:szCs w:val="16"/>
              </w:rPr>
              <w:t>Θεωρία</w:t>
            </w:r>
            <w:r w:rsidRPr="00CF2A85">
              <w:rPr>
                <w:i/>
                <w:iCs/>
                <w:color w:val="002060"/>
                <w:sz w:val="20"/>
                <w:szCs w:val="16"/>
              </w:rPr>
              <w:t xml:space="preserve">: </w:t>
            </w:r>
          </w:p>
          <w:p w14:paraId="413195A4" w14:textId="5697A09F" w:rsidR="001C2E8F" w:rsidRDefault="001C2E8F" w:rsidP="001C2E8F">
            <w:pPr>
              <w:spacing w:after="0" w:line="240" w:lineRule="auto"/>
              <w:jc w:val="both"/>
              <w:rPr>
                <w:i/>
                <w:iCs/>
                <w:color w:val="002060"/>
                <w:sz w:val="20"/>
                <w:szCs w:val="16"/>
              </w:rPr>
            </w:pPr>
            <w:r>
              <w:rPr>
                <w:i/>
                <w:iCs/>
                <w:color w:val="002060"/>
                <w:sz w:val="20"/>
                <w:szCs w:val="16"/>
              </w:rPr>
              <w:t>Σωτήριος Τζάμος, Καθηγητής</w:t>
            </w:r>
          </w:p>
          <w:p w14:paraId="26467937" w14:textId="11F9EA87" w:rsidR="001C2E8F" w:rsidRDefault="001C2E8F" w:rsidP="001C2E8F">
            <w:pPr>
              <w:spacing w:after="0" w:line="240" w:lineRule="auto"/>
              <w:jc w:val="both"/>
              <w:rPr>
                <w:i/>
                <w:iCs/>
                <w:color w:val="002060"/>
                <w:sz w:val="20"/>
                <w:szCs w:val="16"/>
                <w:lang w:val="en-US"/>
              </w:rPr>
            </w:pPr>
            <w:r>
              <w:rPr>
                <w:i/>
                <w:iCs/>
                <w:color w:val="002060"/>
                <w:sz w:val="20"/>
                <w:szCs w:val="16"/>
              </w:rPr>
              <w:t>Ελισάβετ Χατζηβασιλείου, Καθηγήτρια</w:t>
            </w:r>
          </w:p>
          <w:p w14:paraId="78A4F524" w14:textId="77777777" w:rsidR="001C2E8F" w:rsidRPr="00011B3A" w:rsidRDefault="001C2E8F" w:rsidP="001C2E8F">
            <w:pPr>
              <w:spacing w:after="0" w:line="240" w:lineRule="auto"/>
              <w:jc w:val="both"/>
              <w:rPr>
                <w:i/>
                <w:iCs/>
                <w:color w:val="002060"/>
                <w:sz w:val="20"/>
                <w:szCs w:val="16"/>
              </w:rPr>
            </w:pPr>
            <w:r>
              <w:rPr>
                <w:i/>
                <w:iCs/>
                <w:color w:val="002060"/>
                <w:sz w:val="20"/>
                <w:szCs w:val="16"/>
              </w:rPr>
              <w:t>Ιωάννης Στριγγλής, Επίκουρος Καθηγητής</w:t>
            </w:r>
          </w:p>
          <w:p w14:paraId="6B5D4ED3" w14:textId="77777777" w:rsidR="001C2E8F" w:rsidRPr="00011B3A" w:rsidRDefault="001C2E8F" w:rsidP="001C2E8F">
            <w:pPr>
              <w:spacing w:after="0" w:line="240" w:lineRule="auto"/>
              <w:jc w:val="both"/>
              <w:rPr>
                <w:i/>
                <w:iCs/>
                <w:color w:val="002060"/>
                <w:sz w:val="20"/>
                <w:szCs w:val="16"/>
              </w:rPr>
            </w:pPr>
            <w:r>
              <w:rPr>
                <w:i/>
                <w:iCs/>
                <w:color w:val="002060"/>
                <w:sz w:val="20"/>
                <w:szCs w:val="16"/>
              </w:rPr>
              <w:t>Αλίκη Τζίμα, Επίκουρη Καθηγήτρια</w:t>
            </w:r>
          </w:p>
          <w:p w14:paraId="75A5F274" w14:textId="77777777" w:rsidR="001C2E8F" w:rsidRPr="00CF2A85" w:rsidRDefault="001C2E8F" w:rsidP="001C2E8F">
            <w:pPr>
              <w:spacing w:after="0" w:line="240" w:lineRule="auto"/>
              <w:jc w:val="both"/>
              <w:rPr>
                <w:i/>
                <w:iCs/>
                <w:color w:val="002060"/>
                <w:sz w:val="20"/>
                <w:szCs w:val="16"/>
              </w:rPr>
            </w:pPr>
            <w:r w:rsidRPr="00FD66F3">
              <w:rPr>
                <w:b/>
                <w:i/>
                <w:iCs/>
                <w:color w:val="002060"/>
                <w:sz w:val="20"/>
                <w:szCs w:val="16"/>
              </w:rPr>
              <w:t>Εργαστήριο</w:t>
            </w:r>
            <w:r w:rsidRPr="00CF2A85">
              <w:rPr>
                <w:i/>
                <w:iCs/>
                <w:color w:val="002060"/>
                <w:sz w:val="20"/>
                <w:szCs w:val="16"/>
              </w:rPr>
              <w:t>:</w:t>
            </w:r>
          </w:p>
          <w:p w14:paraId="7A534B71" w14:textId="77777777" w:rsidR="001C2E8F" w:rsidRDefault="001C2E8F" w:rsidP="001C2E8F">
            <w:pPr>
              <w:spacing w:after="0" w:line="240" w:lineRule="auto"/>
              <w:jc w:val="both"/>
              <w:rPr>
                <w:i/>
                <w:iCs/>
                <w:color w:val="002060"/>
                <w:sz w:val="20"/>
                <w:szCs w:val="16"/>
              </w:rPr>
            </w:pPr>
            <w:r w:rsidRPr="003C3938">
              <w:rPr>
                <w:i/>
                <w:iCs/>
                <w:color w:val="002060"/>
                <w:sz w:val="20"/>
                <w:szCs w:val="16"/>
              </w:rPr>
              <w:t>Δημήτρης Τσιτσιγιάννης, Καθηγητής</w:t>
            </w:r>
          </w:p>
          <w:p w14:paraId="68821F44" w14:textId="3BA6ECB3" w:rsidR="001C2E8F" w:rsidRDefault="001C2E8F" w:rsidP="001C2E8F">
            <w:pPr>
              <w:spacing w:after="0" w:line="240" w:lineRule="auto"/>
              <w:jc w:val="both"/>
              <w:rPr>
                <w:i/>
                <w:iCs/>
                <w:color w:val="002060"/>
                <w:sz w:val="20"/>
                <w:szCs w:val="16"/>
                <w:lang w:val="en-US"/>
              </w:rPr>
            </w:pPr>
            <w:r>
              <w:rPr>
                <w:i/>
                <w:iCs/>
                <w:color w:val="002060"/>
                <w:sz w:val="20"/>
                <w:szCs w:val="16"/>
              </w:rPr>
              <w:t>Ελισάβετ Χατζηβασιλείου, Καθηγήτρια</w:t>
            </w:r>
          </w:p>
          <w:p w14:paraId="62F65F39" w14:textId="77777777" w:rsidR="001C2E8F" w:rsidRPr="00011B3A" w:rsidRDefault="001C2E8F" w:rsidP="001C2E8F">
            <w:pPr>
              <w:spacing w:after="0" w:line="240" w:lineRule="auto"/>
              <w:jc w:val="both"/>
              <w:rPr>
                <w:i/>
                <w:iCs/>
                <w:color w:val="002060"/>
                <w:sz w:val="20"/>
                <w:szCs w:val="16"/>
                <w:lang w:val="en-US"/>
              </w:rPr>
            </w:pPr>
            <w:r w:rsidRPr="00CF2A85">
              <w:rPr>
                <w:i/>
                <w:iCs/>
                <w:color w:val="002060"/>
                <w:sz w:val="20"/>
                <w:szCs w:val="16"/>
              </w:rPr>
              <w:t>Αλίκη</w:t>
            </w:r>
            <w:r w:rsidRPr="00011B3A">
              <w:rPr>
                <w:i/>
                <w:iCs/>
                <w:color w:val="002060"/>
                <w:sz w:val="20"/>
                <w:szCs w:val="16"/>
                <w:lang w:val="en-US"/>
              </w:rPr>
              <w:t xml:space="preserve"> </w:t>
            </w:r>
            <w:r w:rsidRPr="00CF2A85">
              <w:rPr>
                <w:i/>
                <w:iCs/>
                <w:color w:val="002060"/>
                <w:sz w:val="20"/>
                <w:szCs w:val="16"/>
              </w:rPr>
              <w:t>Τζίμα</w:t>
            </w:r>
            <w:r w:rsidRPr="00011B3A">
              <w:rPr>
                <w:i/>
                <w:iCs/>
                <w:color w:val="002060"/>
                <w:sz w:val="20"/>
                <w:szCs w:val="16"/>
                <w:lang w:val="en-US"/>
              </w:rPr>
              <w:t xml:space="preserve">, </w:t>
            </w:r>
            <w:r>
              <w:rPr>
                <w:i/>
                <w:iCs/>
                <w:color w:val="002060"/>
                <w:sz w:val="20"/>
                <w:szCs w:val="16"/>
              </w:rPr>
              <w:t>Επίκουρη Καθηγήτρια</w:t>
            </w:r>
          </w:p>
          <w:p w14:paraId="20B000A6" w14:textId="77777777" w:rsidR="001C2E8F" w:rsidRDefault="001C2E8F" w:rsidP="001C2E8F">
            <w:pPr>
              <w:spacing w:after="0" w:line="240" w:lineRule="auto"/>
              <w:jc w:val="both"/>
              <w:rPr>
                <w:i/>
                <w:iCs/>
                <w:color w:val="002060"/>
                <w:sz w:val="20"/>
                <w:szCs w:val="16"/>
              </w:rPr>
            </w:pPr>
            <w:r>
              <w:rPr>
                <w:i/>
                <w:iCs/>
                <w:color w:val="002060"/>
                <w:sz w:val="20"/>
                <w:szCs w:val="16"/>
              </w:rPr>
              <w:t xml:space="preserve">Δρ. </w:t>
            </w:r>
            <w:r w:rsidRPr="00CF2A85">
              <w:rPr>
                <w:i/>
                <w:iCs/>
                <w:color w:val="002060"/>
                <w:sz w:val="20"/>
                <w:szCs w:val="16"/>
              </w:rPr>
              <w:t>Γαρυφαλλιά</w:t>
            </w:r>
            <w:r w:rsidRPr="00307113">
              <w:rPr>
                <w:i/>
                <w:iCs/>
                <w:color w:val="002060"/>
                <w:sz w:val="20"/>
                <w:szCs w:val="16"/>
              </w:rPr>
              <w:t xml:space="preserve"> </w:t>
            </w:r>
            <w:r w:rsidRPr="00CF2A85">
              <w:rPr>
                <w:i/>
                <w:iCs/>
                <w:color w:val="002060"/>
                <w:sz w:val="20"/>
                <w:szCs w:val="16"/>
              </w:rPr>
              <w:t>Φραγκογεώργη</w:t>
            </w:r>
            <w:r w:rsidRPr="00307113">
              <w:rPr>
                <w:i/>
                <w:iCs/>
                <w:color w:val="002060"/>
                <w:sz w:val="20"/>
                <w:szCs w:val="16"/>
              </w:rPr>
              <w:t xml:space="preserve">, </w:t>
            </w:r>
            <w:r w:rsidRPr="00CF2A85">
              <w:rPr>
                <w:i/>
                <w:iCs/>
                <w:color w:val="002060"/>
                <w:sz w:val="20"/>
                <w:szCs w:val="16"/>
              </w:rPr>
              <w:t>Ε</w:t>
            </w:r>
            <w:r w:rsidRPr="00307113">
              <w:rPr>
                <w:i/>
                <w:iCs/>
                <w:color w:val="002060"/>
                <w:sz w:val="20"/>
                <w:szCs w:val="16"/>
              </w:rPr>
              <w:t>.</w:t>
            </w:r>
            <w:r w:rsidRPr="00CF2A85">
              <w:rPr>
                <w:i/>
                <w:iCs/>
                <w:color w:val="002060"/>
                <w:sz w:val="20"/>
                <w:szCs w:val="16"/>
              </w:rPr>
              <w:t>ΔΙ</w:t>
            </w:r>
            <w:r w:rsidRPr="00307113">
              <w:rPr>
                <w:i/>
                <w:iCs/>
                <w:color w:val="002060"/>
                <w:sz w:val="20"/>
                <w:szCs w:val="16"/>
              </w:rPr>
              <w:t>.</w:t>
            </w:r>
            <w:r w:rsidRPr="00CF2A85">
              <w:rPr>
                <w:i/>
                <w:iCs/>
                <w:color w:val="002060"/>
                <w:sz w:val="20"/>
                <w:szCs w:val="16"/>
              </w:rPr>
              <w:t>Π</w:t>
            </w:r>
            <w:r w:rsidRPr="00307113">
              <w:rPr>
                <w:i/>
                <w:iCs/>
                <w:color w:val="002060"/>
                <w:sz w:val="20"/>
                <w:szCs w:val="16"/>
              </w:rPr>
              <w:t>.</w:t>
            </w:r>
          </w:p>
          <w:p w14:paraId="0DBDF4B8" w14:textId="3E870127" w:rsidR="001C2E8F" w:rsidRPr="00D7791B" w:rsidRDefault="001C2E8F" w:rsidP="002862CD">
            <w:pPr>
              <w:spacing w:line="240" w:lineRule="auto"/>
              <w:rPr>
                <w:rFonts w:cs="Arial"/>
                <w:color w:val="365F91"/>
                <w:szCs w:val="24"/>
              </w:rPr>
            </w:pPr>
            <w:r>
              <w:rPr>
                <w:i/>
                <w:iCs/>
                <w:color w:val="002060"/>
                <w:sz w:val="20"/>
                <w:szCs w:val="16"/>
              </w:rPr>
              <w:t>Δρ. Αναστασία Βενιεράκη</w:t>
            </w:r>
            <w:r w:rsidRPr="00307113">
              <w:rPr>
                <w:i/>
                <w:iCs/>
                <w:color w:val="002060"/>
                <w:sz w:val="20"/>
                <w:szCs w:val="16"/>
              </w:rPr>
              <w:t xml:space="preserve">, </w:t>
            </w:r>
            <w:r w:rsidRPr="00CF2A85">
              <w:rPr>
                <w:i/>
                <w:iCs/>
                <w:color w:val="002060"/>
                <w:sz w:val="20"/>
                <w:szCs w:val="16"/>
              </w:rPr>
              <w:t>Ε</w:t>
            </w:r>
            <w:r w:rsidRPr="00307113">
              <w:rPr>
                <w:i/>
                <w:iCs/>
                <w:color w:val="002060"/>
                <w:sz w:val="20"/>
                <w:szCs w:val="16"/>
              </w:rPr>
              <w:t>.</w:t>
            </w:r>
            <w:r w:rsidRPr="00CF2A85">
              <w:rPr>
                <w:i/>
                <w:iCs/>
                <w:color w:val="002060"/>
                <w:sz w:val="20"/>
                <w:szCs w:val="16"/>
              </w:rPr>
              <w:t>ΔΙ</w:t>
            </w:r>
            <w:r w:rsidRPr="00307113">
              <w:rPr>
                <w:i/>
                <w:iCs/>
                <w:color w:val="002060"/>
                <w:sz w:val="20"/>
                <w:szCs w:val="16"/>
              </w:rPr>
              <w:t>.</w:t>
            </w:r>
            <w:r w:rsidRPr="00CF2A85">
              <w:rPr>
                <w:i/>
                <w:iCs/>
                <w:color w:val="002060"/>
                <w:sz w:val="20"/>
                <w:szCs w:val="16"/>
              </w:rPr>
              <w:t>Π</w:t>
            </w:r>
            <w:r w:rsidRPr="00307113">
              <w:rPr>
                <w:i/>
                <w:iCs/>
                <w:color w:val="002060"/>
                <w:sz w:val="20"/>
                <w:szCs w:val="16"/>
              </w:rPr>
              <w:t>.</w:t>
            </w:r>
          </w:p>
        </w:tc>
      </w:tr>
    </w:tbl>
    <w:p w14:paraId="33C44E90" w14:textId="77777777" w:rsidR="001C2E8F" w:rsidRPr="00307113" w:rsidRDefault="001C2E8F" w:rsidP="002862CD">
      <w:pPr>
        <w:spacing w:line="240" w:lineRule="auto"/>
      </w:pPr>
    </w:p>
    <w:sectPr w:rsidR="001C2E8F" w:rsidRPr="00307113" w:rsidSect="00096A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7C2"/>
    <w:multiLevelType w:val="multilevel"/>
    <w:tmpl w:val="B80E60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abstractNum w:abstractNumId="1" w15:restartNumberingAfterBreak="0">
    <w:nsid w:val="03BD297C"/>
    <w:multiLevelType w:val="multilevel"/>
    <w:tmpl w:val="B80E60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abstractNum w:abstractNumId="2" w15:restartNumberingAfterBreak="0">
    <w:nsid w:val="03F6132F"/>
    <w:multiLevelType w:val="hybridMultilevel"/>
    <w:tmpl w:val="66B0CCFC"/>
    <w:lvl w:ilvl="0" w:tplc="04080001">
      <w:start w:val="1"/>
      <w:numFmt w:val="bullet"/>
      <w:lvlText w:val=""/>
      <w:lvlJc w:val="left"/>
      <w:pPr>
        <w:ind w:left="720" w:hanging="360"/>
      </w:pPr>
      <w:rPr>
        <w:rFonts w:ascii="Symbol" w:hAnsi="Symbol" w:hint="default"/>
        <w:color w:val="auto"/>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0A071F"/>
    <w:multiLevelType w:val="hybridMultilevel"/>
    <w:tmpl w:val="D8FE0C2E"/>
    <w:lvl w:ilvl="0" w:tplc="6EEA76C6">
      <w:start w:val="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B145A"/>
    <w:multiLevelType w:val="hybridMultilevel"/>
    <w:tmpl w:val="D2C8B88A"/>
    <w:lvl w:ilvl="0" w:tplc="C9E86BAE">
      <w:start w:val="1"/>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8D513C"/>
    <w:multiLevelType w:val="hybridMultilevel"/>
    <w:tmpl w:val="4ACCF812"/>
    <w:lvl w:ilvl="0" w:tplc="04080001">
      <w:start w:val="1"/>
      <w:numFmt w:val="bullet"/>
      <w:lvlText w:val=""/>
      <w:lvlJc w:val="left"/>
      <w:pPr>
        <w:ind w:left="720" w:hanging="360"/>
      </w:pPr>
      <w:rPr>
        <w:rFonts w:ascii="Symbol" w:hAnsi="Symbol" w:hint="default"/>
        <w:color w:val="auto"/>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4121FA5"/>
    <w:multiLevelType w:val="hybridMultilevel"/>
    <w:tmpl w:val="6706EDC8"/>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7" w15:restartNumberingAfterBreak="0">
    <w:nsid w:val="15784214"/>
    <w:multiLevelType w:val="multilevel"/>
    <w:tmpl w:val="547CAE7E"/>
    <w:lvl w:ilvl="0">
      <w:start w:val="3"/>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8" w15:restartNumberingAfterBreak="0">
    <w:nsid w:val="22FD7CC5"/>
    <w:multiLevelType w:val="hybridMultilevel"/>
    <w:tmpl w:val="B38CAB46"/>
    <w:lvl w:ilvl="0" w:tplc="0408000F">
      <w:start w:val="2"/>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15:restartNumberingAfterBreak="0">
    <w:nsid w:val="2378750A"/>
    <w:multiLevelType w:val="hybridMultilevel"/>
    <w:tmpl w:val="88B893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09D4209"/>
    <w:multiLevelType w:val="hybridMultilevel"/>
    <w:tmpl w:val="9A3C5D5A"/>
    <w:lvl w:ilvl="0" w:tplc="D8BA0EEA">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1" w15:restartNumberingAfterBreak="0">
    <w:nsid w:val="315E16E2"/>
    <w:multiLevelType w:val="hybridMultilevel"/>
    <w:tmpl w:val="3EA820FA"/>
    <w:lvl w:ilvl="0" w:tplc="0408000F">
      <w:start w:val="2"/>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15:restartNumberingAfterBreak="0">
    <w:nsid w:val="3F735D70"/>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FD2F8E"/>
    <w:multiLevelType w:val="multilevel"/>
    <w:tmpl w:val="B80E60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abstractNum w:abstractNumId="14" w15:restartNumberingAfterBreak="0">
    <w:nsid w:val="49102290"/>
    <w:multiLevelType w:val="hybridMultilevel"/>
    <w:tmpl w:val="4956C4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ADC3072"/>
    <w:multiLevelType w:val="hybridMultilevel"/>
    <w:tmpl w:val="3F4245C2"/>
    <w:lvl w:ilvl="0" w:tplc="6E1A6FA4">
      <w:start w:val="1"/>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CB75DEA"/>
    <w:multiLevelType w:val="hybridMultilevel"/>
    <w:tmpl w:val="7690D6DC"/>
    <w:lvl w:ilvl="0" w:tplc="C9E86BAE">
      <w:start w:val="1"/>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EF842D4"/>
    <w:multiLevelType w:val="hybridMultilevel"/>
    <w:tmpl w:val="9F8A039C"/>
    <w:lvl w:ilvl="0" w:tplc="75105524">
      <w:start w:val="1"/>
      <w:numFmt w:val="decimal"/>
      <w:lvlText w:val="%1."/>
      <w:lvlJc w:val="left"/>
      <w:pPr>
        <w:ind w:left="720" w:hanging="360"/>
      </w:pPr>
      <w:rPr>
        <w:rFonts w:eastAsia="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4B85156"/>
    <w:multiLevelType w:val="hybridMultilevel"/>
    <w:tmpl w:val="3FA8A27A"/>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5FA8783F"/>
    <w:multiLevelType w:val="hybridMultilevel"/>
    <w:tmpl w:val="0F5C8FBE"/>
    <w:lvl w:ilvl="0" w:tplc="DB249256">
      <w:start w:val="1"/>
      <w:numFmt w:val="decimal"/>
      <w:lvlText w:val="%1."/>
      <w:lvlJc w:val="left"/>
      <w:pPr>
        <w:ind w:left="360" w:hanging="360"/>
      </w:pPr>
      <w:rPr>
        <w:rFonts w:cs="Times New Roman"/>
        <w:b w:val="0"/>
        <w:color w:val="1F497D"/>
        <w:sz w:val="24"/>
        <w:szCs w:val="24"/>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15:restartNumberingAfterBreak="0">
    <w:nsid w:val="61B819D1"/>
    <w:multiLevelType w:val="hybridMultilevel"/>
    <w:tmpl w:val="22627AF8"/>
    <w:lvl w:ilvl="0" w:tplc="146850F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7F3889"/>
    <w:multiLevelType w:val="multilevel"/>
    <w:tmpl w:val="2BFE34CE"/>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abstractNum w:abstractNumId="22" w15:restartNumberingAfterBreak="0">
    <w:nsid w:val="653D1F7D"/>
    <w:multiLevelType w:val="hybridMultilevel"/>
    <w:tmpl w:val="8F1EDD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AFC1BA2"/>
    <w:multiLevelType w:val="hybridMultilevel"/>
    <w:tmpl w:val="1FAA2C08"/>
    <w:lvl w:ilvl="0" w:tplc="A9468182">
      <w:start w:val="1"/>
      <w:numFmt w:val="bullet"/>
      <w:lvlText w:val=""/>
      <w:lvlJc w:val="left"/>
      <w:pPr>
        <w:ind w:left="1174" w:hanging="360"/>
      </w:pPr>
      <w:rPr>
        <w:rFonts w:ascii="Symbol" w:hAnsi="Symbol" w:hint="default"/>
        <w:color w:val="002060"/>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4" w15:restartNumberingAfterBreak="0">
    <w:nsid w:val="731A069F"/>
    <w:multiLevelType w:val="hybridMultilevel"/>
    <w:tmpl w:val="936AE2BA"/>
    <w:lvl w:ilvl="0" w:tplc="0B2AA252">
      <w:start w:val="1"/>
      <w:numFmt w:val="lowerRoman"/>
      <w:lvlText w:val="%1."/>
      <w:lvlJc w:val="left"/>
      <w:pPr>
        <w:ind w:left="1080" w:hanging="720"/>
      </w:pPr>
      <w:rPr>
        <w:rFonts w:cs="Times New Roman" w:hint="default"/>
        <w:b/>
        <w:sz w:val="22"/>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5" w15:restartNumberingAfterBreak="0">
    <w:nsid w:val="742861A2"/>
    <w:multiLevelType w:val="hybridMultilevel"/>
    <w:tmpl w:val="AAE6D424"/>
    <w:lvl w:ilvl="0" w:tplc="29A404B4">
      <w:start w:val="1"/>
      <w:numFmt w:val="decimal"/>
      <w:lvlText w:val="%1."/>
      <w:lvlJc w:val="left"/>
      <w:pPr>
        <w:ind w:left="360" w:hanging="360"/>
      </w:pPr>
      <w:rPr>
        <w:rFonts w:cs="Times New Roman"/>
        <w:b w:val="0"/>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6" w15:restartNumberingAfterBreak="0">
    <w:nsid w:val="75F161D7"/>
    <w:multiLevelType w:val="hybridMultilevel"/>
    <w:tmpl w:val="9FDEB20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15:restartNumberingAfterBreak="0">
    <w:nsid w:val="7C1A52EB"/>
    <w:multiLevelType w:val="hybridMultilevel"/>
    <w:tmpl w:val="6F9AD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8261640">
    <w:abstractNumId w:val="6"/>
  </w:num>
  <w:num w:numId="2" w16cid:durableId="165052161">
    <w:abstractNumId w:val="23"/>
  </w:num>
  <w:num w:numId="3" w16cid:durableId="1054307209">
    <w:abstractNumId w:val="23"/>
  </w:num>
  <w:num w:numId="4" w16cid:durableId="1144159388">
    <w:abstractNumId w:val="6"/>
  </w:num>
  <w:num w:numId="5" w16cid:durableId="1393893893">
    <w:abstractNumId w:val="14"/>
  </w:num>
  <w:num w:numId="6" w16cid:durableId="94711921">
    <w:abstractNumId w:val="15"/>
  </w:num>
  <w:num w:numId="7" w16cid:durableId="1751192610">
    <w:abstractNumId w:val="25"/>
  </w:num>
  <w:num w:numId="8" w16cid:durableId="294606798">
    <w:abstractNumId w:val="19"/>
  </w:num>
  <w:num w:numId="9" w16cid:durableId="1183974611">
    <w:abstractNumId w:val="16"/>
  </w:num>
  <w:num w:numId="10" w16cid:durableId="9450897">
    <w:abstractNumId w:val="4"/>
  </w:num>
  <w:num w:numId="11" w16cid:durableId="921334849">
    <w:abstractNumId w:val="11"/>
  </w:num>
  <w:num w:numId="12" w16cid:durableId="1988320608">
    <w:abstractNumId w:val="18"/>
  </w:num>
  <w:num w:numId="13" w16cid:durableId="1231576910">
    <w:abstractNumId w:val="8"/>
  </w:num>
  <w:num w:numId="14" w16cid:durableId="1015767990">
    <w:abstractNumId w:val="10"/>
  </w:num>
  <w:num w:numId="15" w16cid:durableId="1103114423">
    <w:abstractNumId w:val="24"/>
  </w:num>
  <w:num w:numId="16" w16cid:durableId="402338243">
    <w:abstractNumId w:val="9"/>
  </w:num>
  <w:num w:numId="17" w16cid:durableId="756708855">
    <w:abstractNumId w:val="0"/>
  </w:num>
  <w:num w:numId="18" w16cid:durableId="152649475">
    <w:abstractNumId w:val="12"/>
  </w:num>
  <w:num w:numId="19" w16cid:durableId="65957112">
    <w:abstractNumId w:val="7"/>
  </w:num>
  <w:num w:numId="20" w16cid:durableId="2080982795">
    <w:abstractNumId w:val="26"/>
  </w:num>
  <w:num w:numId="21" w16cid:durableId="328024550">
    <w:abstractNumId w:val="21"/>
  </w:num>
  <w:num w:numId="22" w16cid:durableId="595676893">
    <w:abstractNumId w:val="1"/>
  </w:num>
  <w:num w:numId="23" w16cid:durableId="1103525883">
    <w:abstractNumId w:val="22"/>
  </w:num>
  <w:num w:numId="24" w16cid:durableId="225998451">
    <w:abstractNumId w:val="13"/>
  </w:num>
  <w:num w:numId="25" w16cid:durableId="910969178">
    <w:abstractNumId w:val="27"/>
  </w:num>
  <w:num w:numId="26" w16cid:durableId="973750261">
    <w:abstractNumId w:val="20"/>
  </w:num>
  <w:num w:numId="27" w16cid:durableId="10518088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4707790">
    <w:abstractNumId w:val="3"/>
  </w:num>
  <w:num w:numId="29" w16cid:durableId="1938293095">
    <w:abstractNumId w:val="2"/>
  </w:num>
  <w:num w:numId="30" w16cid:durableId="382414581">
    <w:abstractNumId w:val="5"/>
  </w:num>
  <w:num w:numId="31" w16cid:durableId="5478870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B81"/>
    <w:rsid w:val="000041AA"/>
    <w:rsid w:val="00007AB8"/>
    <w:rsid w:val="00010974"/>
    <w:rsid w:val="00011B3A"/>
    <w:rsid w:val="000330B6"/>
    <w:rsid w:val="0003606A"/>
    <w:rsid w:val="00050B81"/>
    <w:rsid w:val="00074131"/>
    <w:rsid w:val="000755F6"/>
    <w:rsid w:val="00081D87"/>
    <w:rsid w:val="00091849"/>
    <w:rsid w:val="00096AF5"/>
    <w:rsid w:val="00096D98"/>
    <w:rsid w:val="000B4F18"/>
    <w:rsid w:val="000B7A45"/>
    <w:rsid w:val="000D5513"/>
    <w:rsid w:val="000E2B22"/>
    <w:rsid w:val="000E7506"/>
    <w:rsid w:val="00101168"/>
    <w:rsid w:val="00102FBF"/>
    <w:rsid w:val="00103AA0"/>
    <w:rsid w:val="001046D5"/>
    <w:rsid w:val="0011340F"/>
    <w:rsid w:val="00120063"/>
    <w:rsid w:val="001252D3"/>
    <w:rsid w:val="001318FE"/>
    <w:rsid w:val="0014038D"/>
    <w:rsid w:val="00167935"/>
    <w:rsid w:val="00171EDF"/>
    <w:rsid w:val="00177939"/>
    <w:rsid w:val="00180F16"/>
    <w:rsid w:val="00182DA2"/>
    <w:rsid w:val="00183C46"/>
    <w:rsid w:val="001A072E"/>
    <w:rsid w:val="001A3F9B"/>
    <w:rsid w:val="001A4B07"/>
    <w:rsid w:val="001C2E8F"/>
    <w:rsid w:val="001D2FBC"/>
    <w:rsid w:val="001D341B"/>
    <w:rsid w:val="001F3677"/>
    <w:rsid w:val="00206706"/>
    <w:rsid w:val="00206768"/>
    <w:rsid w:val="00215A75"/>
    <w:rsid w:val="0022028D"/>
    <w:rsid w:val="002652C2"/>
    <w:rsid w:val="002720AF"/>
    <w:rsid w:val="002862CD"/>
    <w:rsid w:val="00287AB8"/>
    <w:rsid w:val="002A0282"/>
    <w:rsid w:val="002A3F91"/>
    <w:rsid w:val="002A48DC"/>
    <w:rsid w:val="002B0256"/>
    <w:rsid w:val="002B2D65"/>
    <w:rsid w:val="002B75FB"/>
    <w:rsid w:val="002D1F16"/>
    <w:rsid w:val="002D3812"/>
    <w:rsid w:val="00307113"/>
    <w:rsid w:val="0031672A"/>
    <w:rsid w:val="00334DC9"/>
    <w:rsid w:val="00341B48"/>
    <w:rsid w:val="00353413"/>
    <w:rsid w:val="00354354"/>
    <w:rsid w:val="003556C9"/>
    <w:rsid w:val="003601F7"/>
    <w:rsid w:val="00364A1F"/>
    <w:rsid w:val="003730FF"/>
    <w:rsid w:val="00381706"/>
    <w:rsid w:val="003A2046"/>
    <w:rsid w:val="003A3A30"/>
    <w:rsid w:val="003B00A7"/>
    <w:rsid w:val="003B45BC"/>
    <w:rsid w:val="003C3938"/>
    <w:rsid w:val="003D29FB"/>
    <w:rsid w:val="003E3CC1"/>
    <w:rsid w:val="003F1C53"/>
    <w:rsid w:val="0040058F"/>
    <w:rsid w:val="0040479F"/>
    <w:rsid w:val="00414756"/>
    <w:rsid w:val="00420991"/>
    <w:rsid w:val="00424A01"/>
    <w:rsid w:val="00424A69"/>
    <w:rsid w:val="00425726"/>
    <w:rsid w:val="0042702C"/>
    <w:rsid w:val="004337E1"/>
    <w:rsid w:val="00433DB6"/>
    <w:rsid w:val="00442EB5"/>
    <w:rsid w:val="00451BB8"/>
    <w:rsid w:val="0047040F"/>
    <w:rsid w:val="004706A7"/>
    <w:rsid w:val="0047504B"/>
    <w:rsid w:val="0048553D"/>
    <w:rsid w:val="004B17B4"/>
    <w:rsid w:val="004B6122"/>
    <w:rsid w:val="004C7F37"/>
    <w:rsid w:val="004E1F56"/>
    <w:rsid w:val="0050139E"/>
    <w:rsid w:val="00505C94"/>
    <w:rsid w:val="00521DBD"/>
    <w:rsid w:val="005322C5"/>
    <w:rsid w:val="00542A74"/>
    <w:rsid w:val="00546444"/>
    <w:rsid w:val="00550621"/>
    <w:rsid w:val="00560AD2"/>
    <w:rsid w:val="00561727"/>
    <w:rsid w:val="00570308"/>
    <w:rsid w:val="00573FAE"/>
    <w:rsid w:val="005745CF"/>
    <w:rsid w:val="005836E8"/>
    <w:rsid w:val="00591C39"/>
    <w:rsid w:val="00597364"/>
    <w:rsid w:val="005A4778"/>
    <w:rsid w:val="005B47B6"/>
    <w:rsid w:val="005C4F0D"/>
    <w:rsid w:val="005C6BD1"/>
    <w:rsid w:val="005D03F4"/>
    <w:rsid w:val="005F67FB"/>
    <w:rsid w:val="00604CB3"/>
    <w:rsid w:val="00607D35"/>
    <w:rsid w:val="00607F62"/>
    <w:rsid w:val="006112CB"/>
    <w:rsid w:val="006171D1"/>
    <w:rsid w:val="00617216"/>
    <w:rsid w:val="00621AE9"/>
    <w:rsid w:val="00642D02"/>
    <w:rsid w:val="0064747D"/>
    <w:rsid w:val="00650672"/>
    <w:rsid w:val="00660B04"/>
    <w:rsid w:val="0066448D"/>
    <w:rsid w:val="00664742"/>
    <w:rsid w:val="0066629D"/>
    <w:rsid w:val="006709FF"/>
    <w:rsid w:val="00675CF9"/>
    <w:rsid w:val="00676177"/>
    <w:rsid w:val="006967EA"/>
    <w:rsid w:val="006A10FC"/>
    <w:rsid w:val="006A47BE"/>
    <w:rsid w:val="006B0EFE"/>
    <w:rsid w:val="006D19E7"/>
    <w:rsid w:val="006D1C73"/>
    <w:rsid w:val="006D2787"/>
    <w:rsid w:val="006D2A31"/>
    <w:rsid w:val="006F3539"/>
    <w:rsid w:val="00714ADE"/>
    <w:rsid w:val="00726337"/>
    <w:rsid w:val="00733C74"/>
    <w:rsid w:val="00740DAE"/>
    <w:rsid w:val="0075102E"/>
    <w:rsid w:val="00761F11"/>
    <w:rsid w:val="0078096B"/>
    <w:rsid w:val="007921B8"/>
    <w:rsid w:val="0079277B"/>
    <w:rsid w:val="007B519A"/>
    <w:rsid w:val="007C1B2B"/>
    <w:rsid w:val="007C2CF5"/>
    <w:rsid w:val="007C384D"/>
    <w:rsid w:val="007D745C"/>
    <w:rsid w:val="007E09A2"/>
    <w:rsid w:val="007F5AD6"/>
    <w:rsid w:val="00825EBF"/>
    <w:rsid w:val="00827722"/>
    <w:rsid w:val="008343A9"/>
    <w:rsid w:val="0085247D"/>
    <w:rsid w:val="00855D6A"/>
    <w:rsid w:val="00871590"/>
    <w:rsid w:val="0087200E"/>
    <w:rsid w:val="008750B8"/>
    <w:rsid w:val="00880E40"/>
    <w:rsid w:val="0088780F"/>
    <w:rsid w:val="008A2CE2"/>
    <w:rsid w:val="008A2F27"/>
    <w:rsid w:val="008A4D13"/>
    <w:rsid w:val="008B3F93"/>
    <w:rsid w:val="008B6AF1"/>
    <w:rsid w:val="008C6EBC"/>
    <w:rsid w:val="0090017B"/>
    <w:rsid w:val="00901F75"/>
    <w:rsid w:val="00902C6C"/>
    <w:rsid w:val="00905BD6"/>
    <w:rsid w:val="00907017"/>
    <w:rsid w:val="00912432"/>
    <w:rsid w:val="00914D36"/>
    <w:rsid w:val="00930DC6"/>
    <w:rsid w:val="00934231"/>
    <w:rsid w:val="00935339"/>
    <w:rsid w:val="0094049E"/>
    <w:rsid w:val="00950493"/>
    <w:rsid w:val="00970F4D"/>
    <w:rsid w:val="00972BCF"/>
    <w:rsid w:val="00974C95"/>
    <w:rsid w:val="0097539D"/>
    <w:rsid w:val="00976644"/>
    <w:rsid w:val="009946AD"/>
    <w:rsid w:val="009A256A"/>
    <w:rsid w:val="009A5973"/>
    <w:rsid w:val="009B4431"/>
    <w:rsid w:val="009C1666"/>
    <w:rsid w:val="009C7297"/>
    <w:rsid w:val="009D79CC"/>
    <w:rsid w:val="009E083F"/>
    <w:rsid w:val="009E40BA"/>
    <w:rsid w:val="009F2104"/>
    <w:rsid w:val="009F5BCA"/>
    <w:rsid w:val="00A14696"/>
    <w:rsid w:val="00A32EDF"/>
    <w:rsid w:val="00A35693"/>
    <w:rsid w:val="00A40CFA"/>
    <w:rsid w:val="00A45BD0"/>
    <w:rsid w:val="00A51065"/>
    <w:rsid w:val="00A51E73"/>
    <w:rsid w:val="00A533E0"/>
    <w:rsid w:val="00A70FB6"/>
    <w:rsid w:val="00A80E3B"/>
    <w:rsid w:val="00A8170B"/>
    <w:rsid w:val="00AA15FF"/>
    <w:rsid w:val="00AA1680"/>
    <w:rsid w:val="00AB53FC"/>
    <w:rsid w:val="00AB5F29"/>
    <w:rsid w:val="00AB76CB"/>
    <w:rsid w:val="00B05D05"/>
    <w:rsid w:val="00B224F2"/>
    <w:rsid w:val="00B23332"/>
    <w:rsid w:val="00B25922"/>
    <w:rsid w:val="00B65E65"/>
    <w:rsid w:val="00B66EDB"/>
    <w:rsid w:val="00B82A8B"/>
    <w:rsid w:val="00B83C4A"/>
    <w:rsid w:val="00B9428B"/>
    <w:rsid w:val="00B9564B"/>
    <w:rsid w:val="00B958AD"/>
    <w:rsid w:val="00BA01A6"/>
    <w:rsid w:val="00BC6B31"/>
    <w:rsid w:val="00BD5FFC"/>
    <w:rsid w:val="00BE1284"/>
    <w:rsid w:val="00BE4FAD"/>
    <w:rsid w:val="00BF6D32"/>
    <w:rsid w:val="00BF754D"/>
    <w:rsid w:val="00C02A53"/>
    <w:rsid w:val="00C10F9D"/>
    <w:rsid w:val="00C15352"/>
    <w:rsid w:val="00C253C4"/>
    <w:rsid w:val="00C30746"/>
    <w:rsid w:val="00C3622B"/>
    <w:rsid w:val="00C403B5"/>
    <w:rsid w:val="00C44C61"/>
    <w:rsid w:val="00C44F9B"/>
    <w:rsid w:val="00C52F6C"/>
    <w:rsid w:val="00C652D6"/>
    <w:rsid w:val="00C670DA"/>
    <w:rsid w:val="00C70532"/>
    <w:rsid w:val="00C904A5"/>
    <w:rsid w:val="00C90D96"/>
    <w:rsid w:val="00CA3755"/>
    <w:rsid w:val="00CB574C"/>
    <w:rsid w:val="00CC55B6"/>
    <w:rsid w:val="00CC5817"/>
    <w:rsid w:val="00CD2D2E"/>
    <w:rsid w:val="00CD4345"/>
    <w:rsid w:val="00CD4B2C"/>
    <w:rsid w:val="00CD4FF5"/>
    <w:rsid w:val="00D03149"/>
    <w:rsid w:val="00D10F94"/>
    <w:rsid w:val="00D11237"/>
    <w:rsid w:val="00D220BA"/>
    <w:rsid w:val="00D25B3C"/>
    <w:rsid w:val="00D55BF5"/>
    <w:rsid w:val="00D7791B"/>
    <w:rsid w:val="00D97E29"/>
    <w:rsid w:val="00DA1904"/>
    <w:rsid w:val="00DB20C7"/>
    <w:rsid w:val="00DB7BC4"/>
    <w:rsid w:val="00DC2411"/>
    <w:rsid w:val="00DC5EFE"/>
    <w:rsid w:val="00DD26BE"/>
    <w:rsid w:val="00DD4DDD"/>
    <w:rsid w:val="00DD5916"/>
    <w:rsid w:val="00DF59B6"/>
    <w:rsid w:val="00DF686E"/>
    <w:rsid w:val="00E0277F"/>
    <w:rsid w:val="00E07DD8"/>
    <w:rsid w:val="00E16452"/>
    <w:rsid w:val="00E4413D"/>
    <w:rsid w:val="00E461B3"/>
    <w:rsid w:val="00E6509D"/>
    <w:rsid w:val="00E96EB2"/>
    <w:rsid w:val="00EA112B"/>
    <w:rsid w:val="00EA3AD9"/>
    <w:rsid w:val="00EB4C8A"/>
    <w:rsid w:val="00EC2601"/>
    <w:rsid w:val="00EC7E83"/>
    <w:rsid w:val="00EE3CE6"/>
    <w:rsid w:val="00F17B2B"/>
    <w:rsid w:val="00F341A4"/>
    <w:rsid w:val="00F37192"/>
    <w:rsid w:val="00F443A7"/>
    <w:rsid w:val="00F44E27"/>
    <w:rsid w:val="00F64350"/>
    <w:rsid w:val="00FC1E0F"/>
    <w:rsid w:val="00FE1E66"/>
    <w:rsid w:val="00FF48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DE4BBD"/>
  <w15:docId w15:val="{369F349E-93C4-4C32-A0AC-DED056B6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4F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50B81"/>
    <w:rPr>
      <w:rFonts w:ascii="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D341B"/>
    <w:pPr>
      <w:ind w:left="720"/>
      <w:contextualSpacing/>
    </w:pPr>
  </w:style>
  <w:style w:type="character" w:styleId="-">
    <w:name w:val="Hyperlink"/>
    <w:basedOn w:val="a0"/>
    <w:uiPriority w:val="99"/>
    <w:rsid w:val="004B6122"/>
    <w:rPr>
      <w:rFonts w:cs="Times New Roman"/>
      <w:color w:val="0000FF"/>
      <w:u w:val="single"/>
    </w:rPr>
  </w:style>
  <w:style w:type="paragraph" w:styleId="a5">
    <w:name w:val="Body Text Indent"/>
    <w:basedOn w:val="a"/>
    <w:link w:val="Char"/>
    <w:uiPriority w:val="99"/>
    <w:semiHidden/>
    <w:rsid w:val="00354354"/>
    <w:pPr>
      <w:spacing w:after="0" w:line="240" w:lineRule="auto"/>
      <w:ind w:left="-57" w:firstLine="57"/>
      <w:jc w:val="both"/>
    </w:pPr>
    <w:rPr>
      <w:rFonts w:ascii="Times New Roman" w:hAnsi="Times New Roman"/>
      <w:sz w:val="24"/>
      <w:szCs w:val="20"/>
    </w:rPr>
  </w:style>
  <w:style w:type="character" w:customStyle="1" w:styleId="Char">
    <w:name w:val="Σώμα κείμενου με εσοχή Char"/>
    <w:basedOn w:val="a0"/>
    <w:link w:val="a5"/>
    <w:uiPriority w:val="99"/>
    <w:semiHidden/>
    <w:locked/>
    <w:rsid w:val="0035435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56831">
      <w:bodyDiv w:val="1"/>
      <w:marLeft w:val="0"/>
      <w:marRight w:val="0"/>
      <w:marTop w:val="0"/>
      <w:marBottom w:val="0"/>
      <w:divBdr>
        <w:top w:val="none" w:sz="0" w:space="0" w:color="auto"/>
        <w:left w:val="none" w:sz="0" w:space="0" w:color="auto"/>
        <w:bottom w:val="none" w:sz="0" w:space="0" w:color="auto"/>
        <w:right w:val="none" w:sz="0" w:space="0" w:color="auto"/>
      </w:divBdr>
      <w:divsChild>
        <w:div w:id="1501627395">
          <w:marLeft w:val="0"/>
          <w:marRight w:val="0"/>
          <w:marTop w:val="0"/>
          <w:marBottom w:val="0"/>
          <w:divBdr>
            <w:top w:val="none" w:sz="0" w:space="0" w:color="auto"/>
            <w:left w:val="none" w:sz="0" w:space="0" w:color="auto"/>
            <w:bottom w:val="none" w:sz="0" w:space="0" w:color="auto"/>
            <w:right w:val="none" w:sz="0" w:space="0" w:color="auto"/>
          </w:divBdr>
        </w:div>
        <w:div w:id="1831288389">
          <w:marLeft w:val="0"/>
          <w:marRight w:val="0"/>
          <w:marTop w:val="0"/>
          <w:marBottom w:val="0"/>
          <w:divBdr>
            <w:top w:val="none" w:sz="0" w:space="0" w:color="auto"/>
            <w:left w:val="none" w:sz="0" w:space="0" w:color="auto"/>
            <w:bottom w:val="none" w:sz="0" w:space="0" w:color="auto"/>
            <w:right w:val="none" w:sz="0" w:space="0" w:color="auto"/>
          </w:divBdr>
        </w:div>
        <w:div w:id="1699089887">
          <w:marLeft w:val="0"/>
          <w:marRight w:val="0"/>
          <w:marTop w:val="0"/>
          <w:marBottom w:val="0"/>
          <w:divBdr>
            <w:top w:val="none" w:sz="0" w:space="0" w:color="auto"/>
            <w:left w:val="none" w:sz="0" w:space="0" w:color="auto"/>
            <w:bottom w:val="none" w:sz="0" w:space="0" w:color="auto"/>
            <w:right w:val="none" w:sz="0" w:space="0" w:color="auto"/>
          </w:divBdr>
        </w:div>
      </w:divsChild>
    </w:div>
    <w:div w:id="1154447480">
      <w:marLeft w:val="0"/>
      <w:marRight w:val="0"/>
      <w:marTop w:val="0"/>
      <w:marBottom w:val="0"/>
      <w:divBdr>
        <w:top w:val="none" w:sz="0" w:space="0" w:color="auto"/>
        <w:left w:val="none" w:sz="0" w:space="0" w:color="auto"/>
        <w:bottom w:val="none" w:sz="0" w:space="0" w:color="auto"/>
        <w:right w:val="none" w:sz="0" w:space="0" w:color="auto"/>
      </w:divBdr>
    </w:div>
    <w:div w:id="1154447481">
      <w:marLeft w:val="0"/>
      <w:marRight w:val="0"/>
      <w:marTop w:val="0"/>
      <w:marBottom w:val="0"/>
      <w:divBdr>
        <w:top w:val="none" w:sz="0" w:space="0" w:color="auto"/>
        <w:left w:val="none" w:sz="0" w:space="0" w:color="auto"/>
        <w:bottom w:val="none" w:sz="0" w:space="0" w:color="auto"/>
        <w:right w:val="none" w:sz="0" w:space="0" w:color="auto"/>
      </w:divBdr>
    </w:div>
    <w:div w:id="1154447482">
      <w:marLeft w:val="0"/>
      <w:marRight w:val="0"/>
      <w:marTop w:val="0"/>
      <w:marBottom w:val="0"/>
      <w:divBdr>
        <w:top w:val="none" w:sz="0" w:space="0" w:color="auto"/>
        <w:left w:val="none" w:sz="0" w:space="0" w:color="auto"/>
        <w:bottom w:val="none" w:sz="0" w:space="0" w:color="auto"/>
        <w:right w:val="none" w:sz="0" w:space="0" w:color="auto"/>
      </w:divBdr>
    </w:div>
    <w:div w:id="1154447483">
      <w:marLeft w:val="0"/>
      <w:marRight w:val="0"/>
      <w:marTop w:val="0"/>
      <w:marBottom w:val="0"/>
      <w:divBdr>
        <w:top w:val="none" w:sz="0" w:space="0" w:color="auto"/>
        <w:left w:val="none" w:sz="0" w:space="0" w:color="auto"/>
        <w:bottom w:val="none" w:sz="0" w:space="0" w:color="auto"/>
        <w:right w:val="none" w:sz="0" w:space="0" w:color="auto"/>
      </w:divBdr>
    </w:div>
    <w:div w:id="1154447484">
      <w:marLeft w:val="0"/>
      <w:marRight w:val="0"/>
      <w:marTop w:val="0"/>
      <w:marBottom w:val="0"/>
      <w:divBdr>
        <w:top w:val="none" w:sz="0" w:space="0" w:color="auto"/>
        <w:left w:val="none" w:sz="0" w:space="0" w:color="auto"/>
        <w:bottom w:val="none" w:sz="0" w:space="0" w:color="auto"/>
        <w:right w:val="none" w:sz="0" w:space="0" w:color="auto"/>
      </w:divBdr>
    </w:div>
    <w:div w:id="1154447485">
      <w:marLeft w:val="0"/>
      <w:marRight w:val="0"/>
      <w:marTop w:val="0"/>
      <w:marBottom w:val="0"/>
      <w:divBdr>
        <w:top w:val="none" w:sz="0" w:space="0" w:color="auto"/>
        <w:left w:val="none" w:sz="0" w:space="0" w:color="auto"/>
        <w:bottom w:val="none" w:sz="0" w:space="0" w:color="auto"/>
        <w:right w:val="none" w:sz="0" w:space="0" w:color="auto"/>
      </w:divBdr>
    </w:div>
    <w:div w:id="1154447486">
      <w:marLeft w:val="0"/>
      <w:marRight w:val="0"/>
      <w:marTop w:val="0"/>
      <w:marBottom w:val="0"/>
      <w:divBdr>
        <w:top w:val="none" w:sz="0" w:space="0" w:color="auto"/>
        <w:left w:val="none" w:sz="0" w:space="0" w:color="auto"/>
        <w:bottom w:val="none" w:sz="0" w:space="0" w:color="auto"/>
        <w:right w:val="none" w:sz="0" w:space="0" w:color="auto"/>
      </w:divBdr>
    </w:div>
    <w:div w:id="1154447487">
      <w:marLeft w:val="0"/>
      <w:marRight w:val="0"/>
      <w:marTop w:val="0"/>
      <w:marBottom w:val="0"/>
      <w:divBdr>
        <w:top w:val="none" w:sz="0" w:space="0" w:color="auto"/>
        <w:left w:val="none" w:sz="0" w:space="0" w:color="auto"/>
        <w:bottom w:val="none" w:sz="0" w:space="0" w:color="auto"/>
        <w:right w:val="none" w:sz="0" w:space="0" w:color="auto"/>
      </w:divBdr>
    </w:div>
    <w:div w:id="1154447488">
      <w:marLeft w:val="0"/>
      <w:marRight w:val="0"/>
      <w:marTop w:val="0"/>
      <w:marBottom w:val="0"/>
      <w:divBdr>
        <w:top w:val="none" w:sz="0" w:space="0" w:color="auto"/>
        <w:left w:val="none" w:sz="0" w:space="0" w:color="auto"/>
        <w:bottom w:val="none" w:sz="0" w:space="0" w:color="auto"/>
        <w:right w:val="none" w:sz="0" w:space="0" w:color="auto"/>
      </w:divBdr>
    </w:div>
    <w:div w:id="1154447489">
      <w:marLeft w:val="0"/>
      <w:marRight w:val="0"/>
      <w:marTop w:val="0"/>
      <w:marBottom w:val="0"/>
      <w:divBdr>
        <w:top w:val="none" w:sz="0" w:space="0" w:color="auto"/>
        <w:left w:val="none" w:sz="0" w:space="0" w:color="auto"/>
        <w:bottom w:val="none" w:sz="0" w:space="0" w:color="auto"/>
        <w:right w:val="none" w:sz="0" w:space="0" w:color="auto"/>
      </w:divBdr>
    </w:div>
    <w:div w:id="1154447490">
      <w:marLeft w:val="0"/>
      <w:marRight w:val="0"/>
      <w:marTop w:val="0"/>
      <w:marBottom w:val="0"/>
      <w:divBdr>
        <w:top w:val="none" w:sz="0" w:space="0" w:color="auto"/>
        <w:left w:val="none" w:sz="0" w:space="0" w:color="auto"/>
        <w:bottom w:val="none" w:sz="0" w:space="0" w:color="auto"/>
        <w:right w:val="none" w:sz="0" w:space="0" w:color="auto"/>
      </w:divBdr>
    </w:div>
    <w:div w:id="1154447491">
      <w:marLeft w:val="0"/>
      <w:marRight w:val="0"/>
      <w:marTop w:val="0"/>
      <w:marBottom w:val="0"/>
      <w:divBdr>
        <w:top w:val="none" w:sz="0" w:space="0" w:color="auto"/>
        <w:left w:val="none" w:sz="0" w:space="0" w:color="auto"/>
        <w:bottom w:val="none" w:sz="0" w:space="0" w:color="auto"/>
        <w:right w:val="none" w:sz="0" w:space="0" w:color="auto"/>
      </w:divBdr>
    </w:div>
    <w:div w:id="1154447492">
      <w:marLeft w:val="0"/>
      <w:marRight w:val="0"/>
      <w:marTop w:val="0"/>
      <w:marBottom w:val="0"/>
      <w:divBdr>
        <w:top w:val="none" w:sz="0" w:space="0" w:color="auto"/>
        <w:left w:val="none" w:sz="0" w:space="0" w:color="auto"/>
        <w:bottom w:val="none" w:sz="0" w:space="0" w:color="auto"/>
        <w:right w:val="none" w:sz="0" w:space="0" w:color="auto"/>
      </w:divBdr>
    </w:div>
    <w:div w:id="1154447493">
      <w:marLeft w:val="0"/>
      <w:marRight w:val="0"/>
      <w:marTop w:val="0"/>
      <w:marBottom w:val="0"/>
      <w:divBdr>
        <w:top w:val="none" w:sz="0" w:space="0" w:color="auto"/>
        <w:left w:val="none" w:sz="0" w:space="0" w:color="auto"/>
        <w:bottom w:val="none" w:sz="0" w:space="0" w:color="auto"/>
        <w:right w:val="none" w:sz="0" w:space="0" w:color="auto"/>
      </w:divBdr>
    </w:div>
    <w:div w:id="1154447494">
      <w:marLeft w:val="0"/>
      <w:marRight w:val="0"/>
      <w:marTop w:val="0"/>
      <w:marBottom w:val="0"/>
      <w:divBdr>
        <w:top w:val="none" w:sz="0" w:space="0" w:color="auto"/>
        <w:left w:val="none" w:sz="0" w:space="0" w:color="auto"/>
        <w:bottom w:val="none" w:sz="0" w:space="0" w:color="auto"/>
        <w:right w:val="none" w:sz="0" w:space="0" w:color="auto"/>
      </w:divBdr>
    </w:div>
    <w:div w:id="11544474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1327</Words>
  <Characters>7172</Characters>
  <Application>Microsoft Office Word</Application>
  <DocSecurity>0</DocSecurity>
  <Lines>59</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ΠΕΡΙΓΡΑΜΜΑ ΜΑΘΗΜΑΤΟΣ</vt:lpstr>
      <vt:lpstr>ΠΕΡΙΓΡΑΜΜΑ ΜΑΘΗΜΑΤΟΣ</vt:lpstr>
    </vt:vector>
  </TitlesOfParts>
  <Company>Grizli777</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creator>ipsil</dc:creator>
  <cp:lastModifiedBy>Sotiris Tjamos</cp:lastModifiedBy>
  <cp:revision>28</cp:revision>
  <cp:lastPrinted>2014-03-10T13:43:00Z</cp:lastPrinted>
  <dcterms:created xsi:type="dcterms:W3CDTF">2019-09-12T06:16:00Z</dcterms:created>
  <dcterms:modified xsi:type="dcterms:W3CDTF">2025-05-04T08:17:00Z</dcterms:modified>
</cp:coreProperties>
</file>