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7C2D" w14:textId="77777777" w:rsidR="006C5D06" w:rsidRPr="00C2626E" w:rsidRDefault="006C5D06" w:rsidP="00F06017">
      <w:pPr>
        <w:spacing w:after="240"/>
        <w:jc w:val="center"/>
        <w:rPr>
          <w:rFonts w:eastAsia="Arial"/>
          <w:b/>
          <w:bCs/>
          <w:i/>
          <w:sz w:val="28"/>
          <w:szCs w:val="28"/>
          <w:lang w:val="fr-FR"/>
        </w:rPr>
      </w:pPr>
      <w:bookmarkStart w:id="0" w:name="_GoBack"/>
      <w:bookmarkEnd w:id="0"/>
      <w:r w:rsidRPr="00C2626E">
        <w:rPr>
          <w:rFonts w:eastAsia="Arial"/>
          <w:b/>
          <w:bCs/>
          <w:i/>
          <w:sz w:val="28"/>
          <w:szCs w:val="28"/>
          <w:lang w:val="fr-FR"/>
        </w:rPr>
        <w:t xml:space="preserve">Curriculum Vitae </w:t>
      </w:r>
    </w:p>
    <w:p w14:paraId="1318C541" w14:textId="67CA5696" w:rsidR="001C70F0" w:rsidRPr="00C2626E" w:rsidRDefault="00C2626E" w:rsidP="00F06017">
      <w:pPr>
        <w:spacing w:after="240"/>
        <w:jc w:val="center"/>
        <w:rPr>
          <w:i/>
          <w:sz w:val="26"/>
          <w:szCs w:val="26"/>
          <w:lang w:val="fr-FR"/>
        </w:rPr>
      </w:pPr>
      <w:proofErr w:type="spellStart"/>
      <w:r w:rsidRPr="00C2626E">
        <w:rPr>
          <w:rFonts w:eastAsia="Arial"/>
          <w:b/>
          <w:bCs/>
          <w:i/>
          <w:sz w:val="26"/>
          <w:szCs w:val="26"/>
          <w:lang w:val="fr-FR"/>
        </w:rPr>
        <w:t>Vasileios</w:t>
      </w:r>
      <w:proofErr w:type="spellEnd"/>
      <w:r w:rsidRPr="00C2626E">
        <w:rPr>
          <w:rFonts w:eastAsia="Arial"/>
          <w:b/>
          <w:bCs/>
          <w:i/>
          <w:sz w:val="26"/>
          <w:szCs w:val="26"/>
          <w:lang w:val="fr-FR"/>
        </w:rPr>
        <w:t xml:space="preserve"> </w:t>
      </w:r>
      <w:proofErr w:type="spellStart"/>
      <w:r w:rsidR="001C70F0" w:rsidRPr="00C2626E">
        <w:rPr>
          <w:rFonts w:eastAsia="Arial"/>
          <w:b/>
          <w:bCs/>
          <w:i/>
          <w:sz w:val="26"/>
          <w:szCs w:val="26"/>
          <w:lang w:val="fr-FR"/>
        </w:rPr>
        <w:t>Papasotiropoulos</w:t>
      </w:r>
      <w:proofErr w:type="spellEnd"/>
      <w:r w:rsidR="001C70F0" w:rsidRPr="00C2626E">
        <w:rPr>
          <w:rFonts w:eastAsia="Arial"/>
          <w:b/>
          <w:bCs/>
          <w:i/>
          <w:sz w:val="26"/>
          <w:szCs w:val="26"/>
          <w:lang w:val="fr-FR"/>
        </w:rPr>
        <w:t xml:space="preserve"> </w:t>
      </w:r>
      <w:proofErr w:type="spellStart"/>
      <w:r w:rsidR="001C70F0" w:rsidRPr="00C2626E">
        <w:rPr>
          <w:rFonts w:eastAsia="Arial"/>
          <w:b/>
          <w:bCs/>
          <w:i/>
          <w:sz w:val="26"/>
          <w:szCs w:val="26"/>
          <w:lang w:val="fr-FR"/>
        </w:rPr>
        <w:t>Ph.D</w:t>
      </w:r>
      <w:proofErr w:type="spellEnd"/>
      <w:r w:rsidR="001C70F0" w:rsidRPr="00C2626E">
        <w:rPr>
          <w:rFonts w:eastAsia="Arial"/>
          <w:b/>
          <w:bCs/>
          <w:i/>
          <w:sz w:val="26"/>
          <w:szCs w:val="26"/>
          <w:lang w:val="fr-FR"/>
        </w:rPr>
        <w:t>.</w:t>
      </w:r>
    </w:p>
    <w:p w14:paraId="06C945E4" w14:textId="3DAD8190" w:rsidR="00F06017" w:rsidRPr="006C5D06" w:rsidRDefault="00F06017" w:rsidP="00C2626E">
      <w:pPr>
        <w:jc w:val="both"/>
        <w:rPr>
          <w:bCs/>
          <w:color w:val="000000" w:themeColor="text1"/>
        </w:rPr>
      </w:pPr>
      <w:r w:rsidRPr="006C5D06">
        <w:rPr>
          <w:bCs/>
          <w:color w:val="000000" w:themeColor="text1"/>
        </w:rPr>
        <w:t>Google scholar</w:t>
      </w:r>
      <w:r w:rsidR="00771EF3">
        <w:rPr>
          <w:bCs/>
          <w:color w:val="000000" w:themeColor="text1"/>
        </w:rPr>
        <w:t xml:space="preserve">: </w:t>
      </w:r>
      <w:r w:rsidRPr="006C5D06">
        <w:rPr>
          <w:bCs/>
          <w:color w:val="000000" w:themeColor="text1"/>
        </w:rPr>
        <w:t>https://scholar.google.com/citations?user=uSXBq7kAAAAJ&amp;hl=el&amp;oi=ao</w:t>
      </w:r>
    </w:p>
    <w:p w14:paraId="0B3F8905" w14:textId="123299C1" w:rsidR="001F21B3" w:rsidRPr="006C5D06" w:rsidRDefault="00F06017" w:rsidP="00C2626E">
      <w:pPr>
        <w:jc w:val="both"/>
        <w:rPr>
          <w:bCs/>
          <w:color w:val="000000" w:themeColor="text1"/>
        </w:rPr>
      </w:pPr>
      <w:r w:rsidRPr="006C5D06">
        <w:rPr>
          <w:bCs/>
          <w:color w:val="000000" w:themeColor="text1"/>
        </w:rPr>
        <w:t xml:space="preserve">ORCID </w:t>
      </w:r>
      <w:proofErr w:type="spellStart"/>
      <w:r w:rsidRPr="006C5D06">
        <w:rPr>
          <w:bCs/>
          <w:color w:val="000000" w:themeColor="text1"/>
        </w:rPr>
        <w:t>iD</w:t>
      </w:r>
      <w:proofErr w:type="spellEnd"/>
      <w:r w:rsidRPr="006C5D06">
        <w:rPr>
          <w:bCs/>
          <w:color w:val="000000" w:themeColor="text1"/>
        </w:rPr>
        <w:t xml:space="preserve">: </w:t>
      </w:r>
      <w:r w:rsidRPr="006C5D06">
        <w:rPr>
          <w:bCs/>
          <w:color w:val="000000" w:themeColor="text1"/>
          <w:shd w:val="clear" w:color="auto" w:fill="FFFFFF"/>
        </w:rPr>
        <w:t>https://orcid.org/0000-0002-0292-6793</w:t>
      </w:r>
      <w:r w:rsidRPr="006C5D06">
        <w:rPr>
          <w:bCs/>
          <w:color w:val="000000" w:themeColor="text1"/>
        </w:rPr>
        <w:t xml:space="preserve"> </w:t>
      </w:r>
    </w:p>
    <w:p w14:paraId="6A0ED9A2" w14:textId="77777777" w:rsidR="006C5D06" w:rsidRPr="006C5D06" w:rsidRDefault="006C5D06" w:rsidP="00C2626E">
      <w:pPr>
        <w:jc w:val="both"/>
        <w:rPr>
          <w:bCs/>
          <w:color w:val="000000" w:themeColor="text1"/>
        </w:rPr>
      </w:pPr>
      <w:r w:rsidRPr="006C5D06">
        <w:rPr>
          <w:bCs/>
          <w:color w:val="000000" w:themeColor="text1"/>
        </w:rPr>
        <w:t>Scopus: https://www.scopus.com/authid/detail.uri?authorId=6507184118</w:t>
      </w:r>
    </w:p>
    <w:p w14:paraId="7409A553" w14:textId="77777777" w:rsidR="00F06017" w:rsidRPr="00F06017" w:rsidRDefault="00F06017" w:rsidP="00C2626E">
      <w:pPr>
        <w:jc w:val="both"/>
      </w:pPr>
    </w:p>
    <w:p w14:paraId="596FB1A5" w14:textId="77777777" w:rsidR="006C5D06" w:rsidRDefault="006C5D06" w:rsidP="00C2626E">
      <w:pPr>
        <w:jc w:val="both"/>
      </w:pPr>
      <w:r w:rsidRPr="006C5D06">
        <w:rPr>
          <w:b/>
          <w:bCs/>
        </w:rPr>
        <w:t>Address:</w:t>
      </w:r>
      <w:r>
        <w:t xml:space="preserve"> </w:t>
      </w:r>
    </w:p>
    <w:p w14:paraId="1C713EF4" w14:textId="06FE00C1" w:rsidR="009732EE" w:rsidRPr="00F06017" w:rsidRDefault="001F21B3" w:rsidP="00C2626E">
      <w:pPr>
        <w:jc w:val="both"/>
        <w:rPr>
          <w:rFonts w:eastAsia="Arial"/>
          <w:bCs/>
        </w:rPr>
      </w:pPr>
      <w:r w:rsidRPr="00F06017">
        <w:t>Professor of Genetics - Plant Breeding</w:t>
      </w:r>
      <w:r w:rsidR="002470F9" w:rsidRPr="00F06017">
        <w:t>,</w:t>
      </w:r>
      <w:r w:rsidR="002470F9" w:rsidRPr="009732EE">
        <w:rPr>
          <w:rFonts w:eastAsia="Arial"/>
          <w:bCs/>
        </w:rPr>
        <w:t xml:space="preserve"> </w:t>
      </w:r>
      <w:r w:rsidR="009732EE" w:rsidRPr="009732EE">
        <w:rPr>
          <w:rFonts w:eastAsia="Arial"/>
          <w:bCs/>
        </w:rPr>
        <w:t xml:space="preserve">Laboratory of </w:t>
      </w:r>
      <w:r w:rsidR="000D7921">
        <w:rPr>
          <w:rFonts w:eastAsia="Arial"/>
          <w:bCs/>
        </w:rPr>
        <w:t>P</w:t>
      </w:r>
      <w:r w:rsidR="009732EE" w:rsidRPr="009732EE">
        <w:rPr>
          <w:rFonts w:eastAsia="Arial"/>
          <w:bCs/>
        </w:rPr>
        <w:t xml:space="preserve">lant Breeding and Biometry, </w:t>
      </w:r>
      <w:r w:rsidR="009732EE" w:rsidRPr="00F06017">
        <w:t xml:space="preserve">Department of Crop Science, Agricultural University of Athens, Iera Odos 75 118 55, </w:t>
      </w:r>
      <w:r w:rsidR="007D7BDE">
        <w:t>Greece</w:t>
      </w:r>
      <w:r w:rsidR="009732EE" w:rsidRPr="00F06017">
        <w:t>.</w:t>
      </w:r>
    </w:p>
    <w:p w14:paraId="163C179B" w14:textId="58458E0C" w:rsidR="002470F9" w:rsidRPr="009732EE" w:rsidRDefault="002470F9" w:rsidP="00C2626E">
      <w:pPr>
        <w:pStyle w:val="ListParagraph"/>
        <w:ind w:left="0"/>
        <w:jc w:val="both"/>
        <w:rPr>
          <w:rFonts w:eastAsia="Arial"/>
          <w:bCs/>
        </w:rPr>
      </w:pPr>
      <w:r w:rsidRPr="009732EE">
        <w:rPr>
          <w:rFonts w:eastAsia="Arial"/>
          <w:bCs/>
        </w:rPr>
        <w:t>Tel: +302</w:t>
      </w:r>
      <w:r w:rsidR="009732EE">
        <w:rPr>
          <w:rFonts w:eastAsia="Arial"/>
          <w:bCs/>
        </w:rPr>
        <w:t>105294622</w:t>
      </w:r>
    </w:p>
    <w:p w14:paraId="1A62597F" w14:textId="5E388184" w:rsidR="002470F9" w:rsidRPr="00F06017" w:rsidRDefault="002470F9" w:rsidP="00C2626E">
      <w:pPr>
        <w:tabs>
          <w:tab w:val="left" w:pos="4536"/>
        </w:tabs>
        <w:jc w:val="both"/>
        <w:rPr>
          <w:rFonts w:eastAsia="Arial"/>
          <w:bCs/>
        </w:rPr>
      </w:pPr>
      <w:r w:rsidRPr="00F06017">
        <w:rPr>
          <w:rFonts w:eastAsia="Arial"/>
          <w:bCs/>
        </w:rPr>
        <w:t xml:space="preserve">E-mail: </w:t>
      </w:r>
      <w:r w:rsidR="009732EE">
        <w:t>vpapasot@aua.gr</w:t>
      </w:r>
    </w:p>
    <w:p w14:paraId="61A3F881" w14:textId="77777777" w:rsidR="001C70F0" w:rsidRPr="00F06017" w:rsidRDefault="001C70F0" w:rsidP="00C2626E">
      <w:pPr>
        <w:jc w:val="both"/>
      </w:pPr>
    </w:p>
    <w:p w14:paraId="6F6130B9" w14:textId="2C425B14" w:rsidR="00F06017" w:rsidRPr="00F06017" w:rsidRDefault="00F06017" w:rsidP="00C2626E">
      <w:pPr>
        <w:tabs>
          <w:tab w:val="left" w:pos="284"/>
        </w:tabs>
        <w:jc w:val="both"/>
        <w:rPr>
          <w:rFonts w:eastAsia="Arial"/>
          <w:b/>
          <w:bCs/>
        </w:rPr>
      </w:pPr>
      <w:r w:rsidRPr="00F06017">
        <w:rPr>
          <w:rFonts w:eastAsia="Arial"/>
          <w:b/>
          <w:bCs/>
        </w:rPr>
        <w:t>Education</w:t>
      </w:r>
      <w:r w:rsidRPr="00F06017">
        <w:rPr>
          <w:b/>
        </w:rPr>
        <w:t>:</w:t>
      </w:r>
    </w:p>
    <w:p w14:paraId="7E9728F5" w14:textId="77777777" w:rsidR="00F06017" w:rsidRPr="00F06017" w:rsidRDefault="00F06017" w:rsidP="00C2626E">
      <w:pPr>
        <w:spacing w:line="46" w:lineRule="exact"/>
        <w:jc w:val="both"/>
      </w:pPr>
    </w:p>
    <w:p w14:paraId="63220C65" w14:textId="77777777" w:rsidR="00614B61" w:rsidRPr="00614B61" w:rsidRDefault="00F06017" w:rsidP="00C2626E">
      <w:pPr>
        <w:pStyle w:val="ListParagraph"/>
        <w:numPr>
          <w:ilvl w:val="0"/>
          <w:numId w:val="21"/>
        </w:numPr>
        <w:tabs>
          <w:tab w:val="left" w:pos="567"/>
        </w:tabs>
        <w:ind w:left="284" w:hanging="284"/>
        <w:jc w:val="both"/>
      </w:pPr>
      <w:r w:rsidRPr="00F06017">
        <w:rPr>
          <w:rFonts w:eastAsia="Arial"/>
          <w:bCs/>
        </w:rPr>
        <w:t>2000</w:t>
      </w:r>
      <w:r w:rsidR="00241726">
        <w:rPr>
          <w:rFonts w:eastAsia="Arial"/>
          <w:bCs/>
        </w:rPr>
        <w:t>:</w:t>
      </w:r>
      <w:r w:rsidR="00241726">
        <w:t xml:space="preserve"> </w:t>
      </w:r>
      <w:r w:rsidRPr="00F06017">
        <w:rPr>
          <w:rFonts w:eastAsia="Arial"/>
          <w:bCs/>
        </w:rPr>
        <w:t>Ph.D.</w:t>
      </w:r>
      <w:r w:rsidR="009732EE" w:rsidRPr="009732EE">
        <w:rPr>
          <w:rFonts w:eastAsia="Arial"/>
          <w:bCs/>
        </w:rPr>
        <w:t xml:space="preserve"> i</w:t>
      </w:r>
      <w:r w:rsidR="009732EE">
        <w:rPr>
          <w:rFonts w:eastAsia="Arial"/>
          <w:bCs/>
        </w:rPr>
        <w:t>n Genetics</w:t>
      </w:r>
      <w:r w:rsidRPr="00F06017">
        <w:rPr>
          <w:rFonts w:eastAsia="Arial"/>
          <w:bCs/>
        </w:rPr>
        <w:t>, University of Patras, Department of Biology, Greece.</w:t>
      </w:r>
    </w:p>
    <w:p w14:paraId="4ED40A4D" w14:textId="66298D63" w:rsidR="00F06017" w:rsidRPr="00F06017" w:rsidRDefault="00F06017" w:rsidP="00C2626E">
      <w:pPr>
        <w:pStyle w:val="ListParagraph"/>
        <w:numPr>
          <w:ilvl w:val="0"/>
          <w:numId w:val="21"/>
        </w:numPr>
        <w:tabs>
          <w:tab w:val="left" w:pos="567"/>
        </w:tabs>
        <w:ind w:left="284" w:hanging="284"/>
        <w:jc w:val="both"/>
      </w:pPr>
      <w:r w:rsidRPr="00614B61">
        <w:rPr>
          <w:rFonts w:eastAsia="Arial"/>
          <w:bCs/>
        </w:rPr>
        <w:t>1993</w:t>
      </w:r>
      <w:r w:rsidR="00241726" w:rsidRPr="00614B61">
        <w:rPr>
          <w:rFonts w:eastAsia="Arial"/>
          <w:bCs/>
        </w:rPr>
        <w:t>:</w:t>
      </w:r>
      <w:r w:rsidRPr="00614B61">
        <w:rPr>
          <w:rFonts w:eastAsia="Arial"/>
          <w:bCs/>
        </w:rPr>
        <w:t xml:space="preserve"> B.Sc. Agricultural University of Athens, Greece.</w:t>
      </w:r>
    </w:p>
    <w:p w14:paraId="35E355D0" w14:textId="77777777" w:rsidR="00F06017" w:rsidRDefault="00F06017" w:rsidP="00C2626E">
      <w:pPr>
        <w:ind w:left="284" w:hanging="284"/>
        <w:jc w:val="both"/>
        <w:rPr>
          <w:rFonts w:eastAsia="Arial"/>
          <w:b/>
          <w:bCs/>
        </w:rPr>
      </w:pPr>
    </w:p>
    <w:p w14:paraId="4179358C" w14:textId="77777777" w:rsidR="009369C2" w:rsidRDefault="009369C2" w:rsidP="00C2626E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lang w:val="en-GB"/>
        </w:rPr>
      </w:pPr>
      <w:r w:rsidRPr="009369C2">
        <w:rPr>
          <w:rFonts w:eastAsiaTheme="minorHAnsi"/>
          <w:b/>
          <w:bCs/>
          <w:lang w:val="en-GB"/>
        </w:rPr>
        <w:t>Training:</w:t>
      </w:r>
    </w:p>
    <w:p w14:paraId="50DDDD26" w14:textId="2E5EEDB0" w:rsidR="00614B61" w:rsidRPr="00614B61" w:rsidRDefault="00614B61" w:rsidP="00C2626E">
      <w:pPr>
        <w:pStyle w:val="ListParagraph"/>
        <w:numPr>
          <w:ilvl w:val="0"/>
          <w:numId w:val="21"/>
        </w:numPr>
        <w:ind w:left="284" w:hanging="284"/>
        <w:jc w:val="both"/>
        <w:rPr>
          <w:rFonts w:eastAsiaTheme="minorHAnsi"/>
        </w:rPr>
      </w:pPr>
      <w:r w:rsidRPr="007207C5">
        <w:rPr>
          <w:rFonts w:eastAsia="Arial"/>
          <w:bCs/>
        </w:rPr>
        <w:t xml:space="preserve">Post - doctoral Fellow, Center for Applied Genomics (CAG) Rutgers </w:t>
      </w:r>
      <w:r>
        <w:rPr>
          <w:rFonts w:eastAsia="Arial"/>
          <w:bCs/>
        </w:rPr>
        <w:t xml:space="preserve">University, </w:t>
      </w:r>
      <w:r w:rsidRPr="007207C5">
        <w:rPr>
          <w:rFonts w:eastAsia="Arial"/>
          <w:bCs/>
        </w:rPr>
        <w:t xml:space="preserve">New Jersey Medical School, USA. Nucleic acid binding assays using worm proteome chips. Supervisor, Prof. P.P. </w:t>
      </w:r>
      <w:proofErr w:type="spellStart"/>
      <w:r w:rsidRPr="007207C5">
        <w:rPr>
          <w:rFonts w:eastAsia="Arial"/>
          <w:bCs/>
        </w:rPr>
        <w:t>Tolias</w:t>
      </w:r>
      <w:proofErr w:type="spellEnd"/>
    </w:p>
    <w:p w14:paraId="69B6F6E6" w14:textId="7F4477A5" w:rsidR="009369C2" w:rsidRPr="00C2626E" w:rsidRDefault="009369C2" w:rsidP="00C2626E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lang w:val="en-GB"/>
        </w:rPr>
      </w:pPr>
      <w:r w:rsidRPr="009369C2">
        <w:rPr>
          <w:rFonts w:eastAsiaTheme="minorHAnsi"/>
          <w:lang w:val="en-GB"/>
        </w:rPr>
        <w:t>Prof. Johannes Novak, Institute for Animal Nutrition and Functional Plant Compounds,</w:t>
      </w:r>
      <w:r w:rsidR="00C2626E">
        <w:rPr>
          <w:rFonts w:eastAsiaTheme="minorHAnsi"/>
          <w:lang w:val="en-GB"/>
        </w:rPr>
        <w:t xml:space="preserve"> </w:t>
      </w:r>
      <w:r w:rsidRPr="00C2626E">
        <w:rPr>
          <w:rFonts w:eastAsiaTheme="minorHAnsi"/>
          <w:lang w:val="en-GB"/>
        </w:rPr>
        <w:t>University of Veterinary Medicine, (</w:t>
      </w:r>
      <w:proofErr w:type="spellStart"/>
      <w:r w:rsidRPr="00C2626E">
        <w:rPr>
          <w:rFonts w:eastAsiaTheme="minorHAnsi"/>
          <w:lang w:val="en-GB"/>
        </w:rPr>
        <w:t>VetMedUni</w:t>
      </w:r>
      <w:proofErr w:type="spellEnd"/>
      <w:r w:rsidRPr="00C2626E">
        <w:rPr>
          <w:rFonts w:eastAsiaTheme="minorHAnsi"/>
          <w:lang w:val="en-GB"/>
        </w:rPr>
        <w:t>), Vienna Austria.</w:t>
      </w:r>
    </w:p>
    <w:p w14:paraId="784BEC8C" w14:textId="77777777" w:rsidR="009369C2" w:rsidRPr="009369C2" w:rsidRDefault="009369C2" w:rsidP="00C2626E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lang w:val="en-GB"/>
        </w:rPr>
      </w:pPr>
      <w:r w:rsidRPr="009369C2">
        <w:rPr>
          <w:rFonts w:eastAsiaTheme="minorHAnsi"/>
          <w:lang w:val="en-GB"/>
        </w:rPr>
        <w:t>Prof. Alan Schulman, Institute of Biotechnology, Dept. of Biosciences Univ. of Helsinki, Finland</w:t>
      </w:r>
    </w:p>
    <w:p w14:paraId="0CC6EB14" w14:textId="4BB4F5F1" w:rsidR="009369C2" w:rsidRPr="009369C2" w:rsidRDefault="009369C2" w:rsidP="00C2626E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lang w:val="en-GB"/>
        </w:rPr>
      </w:pPr>
      <w:r w:rsidRPr="009369C2">
        <w:rPr>
          <w:rFonts w:eastAsiaTheme="minorHAnsi"/>
          <w:lang w:val="en-GB"/>
        </w:rPr>
        <w:t xml:space="preserve">Prof. J. </w:t>
      </w:r>
      <w:proofErr w:type="spellStart"/>
      <w:r w:rsidRPr="009369C2">
        <w:rPr>
          <w:rFonts w:eastAsiaTheme="minorHAnsi"/>
          <w:lang w:val="en-GB"/>
        </w:rPr>
        <w:t>Prohens</w:t>
      </w:r>
      <w:proofErr w:type="spellEnd"/>
      <w:r w:rsidRPr="009369C2">
        <w:rPr>
          <w:rFonts w:eastAsiaTheme="minorHAnsi"/>
          <w:lang w:val="en-GB"/>
        </w:rPr>
        <w:t>, Dept. of Plant Breeding, University Polytechnic of Valencia, Spain.</w:t>
      </w:r>
    </w:p>
    <w:p w14:paraId="731E94DD" w14:textId="654C2307" w:rsidR="009369C2" w:rsidRPr="009369C2" w:rsidRDefault="009369C2" w:rsidP="00C2626E">
      <w:pPr>
        <w:pStyle w:val="ListParagraph"/>
        <w:numPr>
          <w:ilvl w:val="0"/>
          <w:numId w:val="29"/>
        </w:numPr>
        <w:ind w:left="284" w:hanging="284"/>
        <w:jc w:val="both"/>
        <w:rPr>
          <w:rFonts w:eastAsiaTheme="minorHAnsi"/>
          <w:lang w:val="en-GB"/>
        </w:rPr>
      </w:pPr>
      <w:r w:rsidRPr="009369C2">
        <w:rPr>
          <w:rFonts w:eastAsiaTheme="minorHAnsi"/>
        </w:rPr>
        <w:t>Department of Genetics, Dana Farber Cancer Institute, Harvard Medical School, Boston MA, laboratory of</w:t>
      </w:r>
      <w:r>
        <w:rPr>
          <w:rFonts w:eastAsiaTheme="minorHAnsi"/>
        </w:rPr>
        <w:t xml:space="preserve"> </w:t>
      </w:r>
      <w:r w:rsidRPr="009369C2">
        <w:rPr>
          <w:rFonts w:eastAsiaTheme="minorHAnsi"/>
        </w:rPr>
        <w:t xml:space="preserve">Prof. M. Vidal Recombination cloning using the Gateway cloning system of PCR amplified </w:t>
      </w:r>
      <w:r w:rsidRPr="00C2626E">
        <w:rPr>
          <w:rFonts w:eastAsiaTheme="minorHAnsi"/>
          <w:i/>
          <w:iCs/>
        </w:rPr>
        <w:t>C. elegans</w:t>
      </w:r>
      <w:r w:rsidRPr="009369C2">
        <w:rPr>
          <w:rFonts w:eastAsiaTheme="minorHAnsi"/>
        </w:rPr>
        <w:t xml:space="preserve"> ORF's</w:t>
      </w:r>
    </w:p>
    <w:p w14:paraId="4FF926C2" w14:textId="77777777" w:rsidR="009369C2" w:rsidRPr="009369C2" w:rsidRDefault="009369C2" w:rsidP="00C2626E">
      <w:pPr>
        <w:ind w:left="284" w:hanging="284"/>
        <w:jc w:val="both"/>
        <w:rPr>
          <w:rFonts w:eastAsia="Arial"/>
          <w:b/>
          <w:bCs/>
        </w:rPr>
      </w:pPr>
    </w:p>
    <w:p w14:paraId="2450BD2A" w14:textId="747F6F15" w:rsidR="009369C2" w:rsidRPr="009369C2" w:rsidRDefault="009369C2" w:rsidP="00C2626E">
      <w:pPr>
        <w:ind w:left="284" w:hanging="284"/>
        <w:jc w:val="both"/>
      </w:pPr>
      <w:r w:rsidRPr="009369C2">
        <w:rPr>
          <w:rFonts w:eastAsia="Arial"/>
          <w:b/>
          <w:bCs/>
        </w:rPr>
        <w:t>Fellowships-Awards</w:t>
      </w:r>
      <w:r w:rsidR="000C3803">
        <w:rPr>
          <w:rFonts w:eastAsia="Arial"/>
          <w:b/>
          <w:bCs/>
        </w:rPr>
        <w:t>:</w:t>
      </w:r>
    </w:p>
    <w:p w14:paraId="4875C22F" w14:textId="77777777" w:rsidR="009369C2" w:rsidRPr="009369C2" w:rsidRDefault="009369C2" w:rsidP="00C2626E">
      <w:pPr>
        <w:spacing w:line="46" w:lineRule="exact"/>
        <w:ind w:left="284" w:hanging="284"/>
        <w:jc w:val="both"/>
      </w:pPr>
    </w:p>
    <w:p w14:paraId="68A75B51" w14:textId="77777777" w:rsidR="009369C2" w:rsidRPr="009369C2" w:rsidRDefault="009369C2" w:rsidP="00C2626E">
      <w:pPr>
        <w:ind w:left="284" w:hanging="284"/>
        <w:jc w:val="both"/>
      </w:pPr>
      <w:r w:rsidRPr="009369C2">
        <w:rPr>
          <w:rFonts w:eastAsia="Arial"/>
          <w:bCs/>
        </w:rPr>
        <w:t>2002-2004 Teaching Fellowship-Research Assistantship (NCI), PHRI-UMDNJ (USA)</w:t>
      </w:r>
    </w:p>
    <w:p w14:paraId="77670EE2" w14:textId="77777777" w:rsidR="009369C2" w:rsidRPr="009369C2" w:rsidRDefault="009369C2" w:rsidP="00C2626E">
      <w:pPr>
        <w:spacing w:line="46" w:lineRule="exact"/>
        <w:ind w:left="284" w:hanging="284"/>
        <w:jc w:val="both"/>
      </w:pPr>
    </w:p>
    <w:p w14:paraId="47B2F9D9" w14:textId="77777777" w:rsidR="009369C2" w:rsidRPr="009369C2" w:rsidRDefault="009369C2" w:rsidP="00C2626E">
      <w:pPr>
        <w:ind w:left="284" w:hanging="284"/>
        <w:jc w:val="both"/>
        <w:rPr>
          <w:rFonts w:eastAsia="Arial"/>
          <w:bCs/>
        </w:rPr>
      </w:pPr>
      <w:r w:rsidRPr="009369C2">
        <w:rPr>
          <w:rFonts w:eastAsia="Arial"/>
          <w:bCs/>
        </w:rPr>
        <w:t>2002 Marie Curie Individual Fellowship ''Identification of genomic regions controlling fat deposition in pigs. MCFI-2001-01995</w:t>
      </w:r>
      <w:bookmarkStart w:id="1" w:name="page2"/>
      <w:bookmarkEnd w:id="1"/>
    </w:p>
    <w:p w14:paraId="656263CC" w14:textId="77777777" w:rsidR="004128A6" w:rsidRDefault="004128A6" w:rsidP="00C2626E">
      <w:pPr>
        <w:pStyle w:val="ListParagraph"/>
        <w:spacing w:after="240"/>
        <w:ind w:left="284" w:right="-22" w:hanging="284"/>
        <w:jc w:val="both"/>
        <w:rPr>
          <w:rFonts w:eastAsia="Arial"/>
          <w:bCs/>
        </w:rPr>
      </w:pPr>
    </w:p>
    <w:p w14:paraId="50F7A81F" w14:textId="57D56FD7" w:rsidR="003175BE" w:rsidRDefault="003175BE" w:rsidP="00C2626E">
      <w:pPr>
        <w:pStyle w:val="ListParagraph"/>
        <w:spacing w:after="240"/>
        <w:ind w:left="284" w:right="-22" w:hanging="284"/>
        <w:jc w:val="both"/>
        <w:rPr>
          <w:rFonts w:eastAsia="Arial"/>
          <w:b/>
        </w:rPr>
      </w:pPr>
      <w:r w:rsidRPr="003175BE">
        <w:rPr>
          <w:rFonts w:eastAsia="Arial"/>
          <w:b/>
        </w:rPr>
        <w:t>Activities</w:t>
      </w:r>
      <w:r w:rsidR="000C3803">
        <w:rPr>
          <w:rFonts w:eastAsia="Arial"/>
          <w:b/>
        </w:rPr>
        <w:t>:</w:t>
      </w:r>
    </w:p>
    <w:p w14:paraId="34A308F5" w14:textId="67E59E24" w:rsidR="00B95161" w:rsidRDefault="003175BE" w:rsidP="00C2626E">
      <w:pPr>
        <w:pStyle w:val="ListParagraph"/>
        <w:numPr>
          <w:ilvl w:val="0"/>
          <w:numId w:val="22"/>
        </w:numPr>
        <w:spacing w:after="240"/>
        <w:ind w:left="284" w:right="-22" w:hanging="284"/>
        <w:jc w:val="both"/>
        <w:rPr>
          <w:rFonts w:eastAsia="Arial"/>
          <w:b/>
        </w:rPr>
      </w:pPr>
      <w:r w:rsidRPr="003175BE">
        <w:rPr>
          <w:rFonts w:eastAsia="Arial"/>
          <w:bCs/>
        </w:rPr>
        <w:t>Board Member of Aroma Innovation Hub for the exploitation of aromatic and medicinal plants</w:t>
      </w:r>
      <w:r w:rsidR="00E21DD7">
        <w:rPr>
          <w:rFonts w:eastAsia="Arial"/>
          <w:bCs/>
        </w:rPr>
        <w:t>, Patras Science Park.</w:t>
      </w:r>
    </w:p>
    <w:p w14:paraId="262C3577" w14:textId="1FC4F7C3" w:rsidR="00B95161" w:rsidRDefault="00B95161" w:rsidP="00C2626E">
      <w:pPr>
        <w:pStyle w:val="ListParagraph"/>
        <w:numPr>
          <w:ilvl w:val="0"/>
          <w:numId w:val="22"/>
        </w:numPr>
        <w:spacing w:after="240"/>
        <w:ind w:left="284" w:right="-22" w:hanging="284"/>
        <w:jc w:val="both"/>
        <w:rPr>
          <w:rFonts w:eastAsia="Arial"/>
          <w:b/>
        </w:rPr>
      </w:pPr>
      <w:r w:rsidRPr="00B95161">
        <w:rPr>
          <w:color w:val="000000"/>
          <w:lang w:eastAsia="el-GR"/>
        </w:rPr>
        <w:t>Review Editor Breeding &amp; Genetics, Frontiers in Horticulture</w:t>
      </w:r>
      <w:r w:rsidR="00B565F6">
        <w:rPr>
          <w:color w:val="000000"/>
          <w:lang w:eastAsia="el-GR"/>
        </w:rPr>
        <w:t>.</w:t>
      </w:r>
      <w:r w:rsidRPr="00B95161">
        <w:rPr>
          <w:color w:val="000000"/>
          <w:lang w:eastAsia="el-GR"/>
        </w:rPr>
        <w:t xml:space="preserve"> </w:t>
      </w:r>
    </w:p>
    <w:p w14:paraId="72FAC41D" w14:textId="77777777" w:rsidR="00B95161" w:rsidRDefault="00B95161" w:rsidP="00C2626E">
      <w:pPr>
        <w:pStyle w:val="ListParagraph"/>
        <w:numPr>
          <w:ilvl w:val="0"/>
          <w:numId w:val="22"/>
        </w:numPr>
        <w:spacing w:after="240"/>
        <w:ind w:left="284" w:right="-22" w:hanging="284"/>
        <w:jc w:val="both"/>
        <w:rPr>
          <w:rFonts w:eastAsia="Arial"/>
          <w:b/>
        </w:rPr>
      </w:pPr>
      <w:r w:rsidRPr="00B95161">
        <w:rPr>
          <w:iCs/>
          <w:lang w:eastAsia="el-GR"/>
        </w:rPr>
        <w:t xml:space="preserve">Guest Editor: </w:t>
      </w:r>
      <w:r w:rsidRPr="00B95161">
        <w:t xml:space="preserve">Special Issue "Genetic Identification, Exploration, Evaluation and Breeding of Plant Genetic Resources", Agriculture MDPI </w:t>
      </w:r>
      <w:r w:rsidRPr="00B95161">
        <w:rPr>
          <w:shd w:val="clear" w:color="auto" w:fill="FFFFFF"/>
        </w:rPr>
        <w:t>(ISSN 2077-0472)</w:t>
      </w:r>
    </w:p>
    <w:p w14:paraId="4B1F0DD6" w14:textId="0E2BC675" w:rsidR="0072744A" w:rsidRPr="00DA443F" w:rsidRDefault="00B95161" w:rsidP="00C2626E">
      <w:pPr>
        <w:pStyle w:val="ListParagraph"/>
        <w:numPr>
          <w:ilvl w:val="0"/>
          <w:numId w:val="22"/>
        </w:numPr>
        <w:spacing w:after="240"/>
        <w:ind w:left="284" w:right="-22" w:hanging="284"/>
        <w:jc w:val="both"/>
        <w:rPr>
          <w:rFonts w:eastAsia="Arial"/>
          <w:b/>
        </w:rPr>
      </w:pPr>
      <w:r w:rsidRPr="00B95161">
        <w:rPr>
          <w:rFonts w:eastAsia="Arial"/>
          <w:bCs/>
        </w:rPr>
        <w:t>Reviewer: Agronomy/Agriculture/Plants/</w:t>
      </w:r>
      <w:proofErr w:type="spellStart"/>
      <w:r w:rsidRPr="00B95161">
        <w:rPr>
          <w:rFonts w:eastAsia="Arial"/>
          <w:bCs/>
        </w:rPr>
        <w:t>Euphytica</w:t>
      </w:r>
      <w:proofErr w:type="spellEnd"/>
      <w:r w:rsidRPr="00B95161">
        <w:rPr>
          <w:rFonts w:eastAsia="Arial"/>
          <w:bCs/>
        </w:rPr>
        <w:t>/</w:t>
      </w:r>
      <w:proofErr w:type="spellStart"/>
      <w:r w:rsidRPr="00B95161">
        <w:rPr>
          <w:rFonts w:eastAsia="Arial"/>
          <w:bCs/>
        </w:rPr>
        <w:t>Scientia</w:t>
      </w:r>
      <w:proofErr w:type="spellEnd"/>
      <w:r w:rsidRPr="00B95161">
        <w:rPr>
          <w:rFonts w:eastAsia="Arial"/>
          <w:bCs/>
        </w:rPr>
        <w:t xml:space="preserve"> Horticulture/Industrial Crop and Products/Frontiers in Plant Science</w:t>
      </w:r>
      <w:r w:rsidRPr="00B95161">
        <w:t>/Plant Physiology and Biochemistry</w:t>
      </w:r>
      <w:r w:rsidRPr="00B95161">
        <w:rPr>
          <w:rFonts w:eastAsia="Arial"/>
          <w:bCs/>
        </w:rPr>
        <w:t>/Biochemical Genetics/Heredity/Biochemical Systematics and Ecology</w:t>
      </w:r>
      <w:r w:rsidRPr="00B95161">
        <w:t>/Turkish Journal of Agricultural Sciences/Foods/Nordic Journal of Botany/Diversity</w:t>
      </w:r>
    </w:p>
    <w:p w14:paraId="0219F034" w14:textId="77777777" w:rsidR="00DA443F" w:rsidRPr="00F06017" w:rsidRDefault="00DA443F" w:rsidP="00C2626E">
      <w:pPr>
        <w:ind w:left="284" w:hanging="284"/>
        <w:jc w:val="both"/>
      </w:pPr>
      <w:r w:rsidRPr="00F06017">
        <w:rPr>
          <w:rFonts w:eastAsia="Arial"/>
          <w:b/>
          <w:bCs/>
        </w:rPr>
        <w:t>Research interests and laboratory projects</w:t>
      </w:r>
      <w:r>
        <w:rPr>
          <w:rFonts w:eastAsia="Arial"/>
          <w:b/>
          <w:bCs/>
        </w:rPr>
        <w:t>:</w:t>
      </w:r>
    </w:p>
    <w:p w14:paraId="3820BDF4" w14:textId="77777777" w:rsidR="00DA443F" w:rsidRDefault="00DA443F" w:rsidP="00C2626E">
      <w:pPr>
        <w:pStyle w:val="ListParagraph"/>
        <w:numPr>
          <w:ilvl w:val="0"/>
          <w:numId w:val="22"/>
        </w:numPr>
        <w:tabs>
          <w:tab w:val="left" w:pos="500"/>
        </w:tabs>
        <w:ind w:left="284" w:right="-22" w:hanging="284"/>
        <w:jc w:val="both"/>
        <w:rPr>
          <w:rFonts w:eastAsia="Arial"/>
          <w:bCs/>
        </w:rPr>
      </w:pPr>
      <w:r>
        <w:rPr>
          <w:rFonts w:eastAsia="Arial"/>
          <w:bCs/>
        </w:rPr>
        <w:t>D</w:t>
      </w:r>
      <w:r w:rsidRPr="00F06017">
        <w:rPr>
          <w:rFonts w:eastAsia="Arial"/>
          <w:bCs/>
        </w:rPr>
        <w:t>evelopment of new commercial strawberry cultivars</w:t>
      </w:r>
      <w:r>
        <w:rPr>
          <w:rFonts w:eastAsia="Arial"/>
          <w:bCs/>
        </w:rPr>
        <w:t xml:space="preserve"> with improved traits.</w:t>
      </w:r>
    </w:p>
    <w:p w14:paraId="5B2402EC" w14:textId="31070E1C" w:rsidR="00DA443F" w:rsidRPr="00F06017" w:rsidRDefault="00DA443F" w:rsidP="00C2626E">
      <w:pPr>
        <w:pStyle w:val="ListParagraph"/>
        <w:numPr>
          <w:ilvl w:val="0"/>
          <w:numId w:val="22"/>
        </w:numPr>
        <w:tabs>
          <w:tab w:val="left" w:pos="500"/>
        </w:tabs>
        <w:ind w:left="284" w:right="-22" w:hanging="284"/>
        <w:jc w:val="both"/>
        <w:rPr>
          <w:rFonts w:eastAsia="Arial"/>
          <w:bCs/>
        </w:rPr>
      </w:pPr>
      <w:r w:rsidRPr="00F06017">
        <w:rPr>
          <w:rFonts w:eastAsia="Arial"/>
          <w:bCs/>
        </w:rPr>
        <w:t>Genetic analysis of strawberry genotypes for the identification of candidate genes and genetic markers related to aroma</w:t>
      </w:r>
      <w:r>
        <w:rPr>
          <w:rFonts w:eastAsia="Arial"/>
          <w:bCs/>
        </w:rPr>
        <w:t xml:space="preserve">, </w:t>
      </w:r>
      <w:r w:rsidR="00E07F5A" w:rsidRPr="00F06017">
        <w:rPr>
          <w:rFonts w:eastAsia="Arial"/>
          <w:bCs/>
        </w:rPr>
        <w:t>flavor,</w:t>
      </w:r>
      <w:r>
        <w:rPr>
          <w:rFonts w:eastAsia="Arial"/>
          <w:bCs/>
        </w:rPr>
        <w:t xml:space="preserve"> and other important horticultural traits. </w:t>
      </w:r>
      <w:r w:rsidRPr="00F06017">
        <w:rPr>
          <w:rFonts w:eastAsia="Arial"/>
          <w:bCs/>
        </w:rPr>
        <w:t xml:space="preserve">Transcriptomics and expression profile of selected </w:t>
      </w:r>
      <w:r w:rsidRPr="00F06017">
        <w:rPr>
          <w:rFonts w:eastAsia="Arial"/>
          <w:bCs/>
        </w:rPr>
        <w:lastRenderedPageBreak/>
        <w:t xml:space="preserve">genes in different cultivars over the harvest period and correlation with important chemical compounds (VOC’s) to detect genotypes with the most suitable attributes in terms of aroma and flavor.  </w:t>
      </w:r>
    </w:p>
    <w:p w14:paraId="0F90FAF1" w14:textId="77777777" w:rsidR="00DA443F" w:rsidRPr="00F06017" w:rsidRDefault="00DA443F" w:rsidP="00C2626E">
      <w:pPr>
        <w:pStyle w:val="ListParagraph"/>
        <w:numPr>
          <w:ilvl w:val="0"/>
          <w:numId w:val="22"/>
        </w:numPr>
        <w:ind w:left="284" w:right="-22" w:hanging="284"/>
        <w:jc w:val="both"/>
      </w:pPr>
      <w:r w:rsidRPr="00F06017">
        <w:rPr>
          <w:rFonts w:eastAsia="Arial"/>
          <w:bCs/>
        </w:rPr>
        <w:t xml:space="preserve">Genetic characterization of aromatic and medicinal plants and </w:t>
      </w:r>
      <w:r>
        <w:rPr>
          <w:rFonts w:eastAsia="Arial"/>
          <w:bCs/>
        </w:rPr>
        <w:t xml:space="preserve">identification </w:t>
      </w:r>
      <w:r w:rsidRPr="00F06017">
        <w:rPr>
          <w:rFonts w:eastAsia="Arial"/>
          <w:bCs/>
        </w:rPr>
        <w:t xml:space="preserve">of superior genotypes for breeding </w:t>
      </w:r>
      <w:r>
        <w:rPr>
          <w:rFonts w:eastAsia="Arial"/>
          <w:bCs/>
        </w:rPr>
        <w:t xml:space="preserve">based on their </w:t>
      </w:r>
      <w:r w:rsidRPr="00F06017">
        <w:rPr>
          <w:rFonts w:eastAsia="Arial"/>
          <w:bCs/>
        </w:rPr>
        <w:t xml:space="preserve">genetic profile </w:t>
      </w:r>
      <w:r>
        <w:rPr>
          <w:rFonts w:eastAsia="Arial"/>
          <w:bCs/>
        </w:rPr>
        <w:t>and important chemical compounds of the secondary metabolism</w:t>
      </w:r>
      <w:r w:rsidRPr="00F06017">
        <w:rPr>
          <w:rFonts w:eastAsia="Arial"/>
          <w:bCs/>
        </w:rPr>
        <w:t>.</w:t>
      </w:r>
    </w:p>
    <w:p w14:paraId="47F7B5E9" w14:textId="77777777" w:rsidR="00DA443F" w:rsidRPr="00D27256" w:rsidRDefault="00DA443F" w:rsidP="00C2626E">
      <w:pPr>
        <w:pStyle w:val="ListParagraph"/>
        <w:numPr>
          <w:ilvl w:val="0"/>
          <w:numId w:val="22"/>
        </w:numPr>
        <w:spacing w:after="240"/>
        <w:ind w:left="284" w:right="-22" w:hanging="284"/>
        <w:jc w:val="both"/>
        <w:rPr>
          <w:rFonts w:eastAsia="Arial"/>
          <w:b/>
        </w:rPr>
      </w:pPr>
      <w:r w:rsidRPr="00F06017">
        <w:rPr>
          <w:rFonts w:eastAsia="Arial"/>
          <w:bCs/>
        </w:rPr>
        <w:t xml:space="preserve">Genetic analysis of horticultural crops (eggplant, garlic) using molecular, biochemical, and morphological characters. </w:t>
      </w:r>
    </w:p>
    <w:p w14:paraId="050A74A1" w14:textId="77777777" w:rsidR="00DA443F" w:rsidRPr="00DA443F" w:rsidRDefault="00DA443F" w:rsidP="00C2626E">
      <w:pPr>
        <w:pStyle w:val="ListParagraph"/>
        <w:numPr>
          <w:ilvl w:val="0"/>
          <w:numId w:val="22"/>
        </w:numPr>
        <w:spacing w:after="240"/>
        <w:ind w:left="284" w:right="-22" w:hanging="284"/>
        <w:jc w:val="both"/>
        <w:rPr>
          <w:rFonts w:eastAsia="Arial"/>
          <w:b/>
        </w:rPr>
      </w:pPr>
      <w:r>
        <w:rPr>
          <w:rFonts w:eastAsia="Arial"/>
          <w:bCs/>
        </w:rPr>
        <w:t>Population genetic analysis and c</w:t>
      </w:r>
      <w:r w:rsidRPr="00F06017">
        <w:rPr>
          <w:rFonts w:eastAsia="Arial"/>
          <w:bCs/>
        </w:rPr>
        <w:t>haracterization of local traditional varieties</w:t>
      </w:r>
      <w:r>
        <w:rPr>
          <w:rFonts w:eastAsia="Arial"/>
          <w:bCs/>
        </w:rPr>
        <w:t xml:space="preserve"> and natural populations of plants.</w:t>
      </w:r>
    </w:p>
    <w:p w14:paraId="385E97BF" w14:textId="77777777" w:rsidR="00DA443F" w:rsidRDefault="00DA443F" w:rsidP="00C2626E">
      <w:pPr>
        <w:pStyle w:val="ListParagraph"/>
        <w:spacing w:after="240"/>
        <w:ind w:left="0" w:right="-22"/>
        <w:jc w:val="both"/>
        <w:rPr>
          <w:b/>
          <w:bCs/>
        </w:rPr>
      </w:pPr>
    </w:p>
    <w:p w14:paraId="4E9150F2" w14:textId="2EA2D8A9" w:rsidR="00DA443F" w:rsidRDefault="00DA443F" w:rsidP="00C2626E">
      <w:pPr>
        <w:pStyle w:val="ListParagraph"/>
        <w:spacing w:after="240"/>
        <w:ind w:left="0" w:right="-22"/>
        <w:jc w:val="both"/>
        <w:rPr>
          <w:b/>
          <w:bCs/>
        </w:rPr>
      </w:pPr>
      <w:r w:rsidRPr="0072744A">
        <w:rPr>
          <w:b/>
          <w:bCs/>
        </w:rPr>
        <w:t>Funding</w:t>
      </w:r>
      <w:r>
        <w:rPr>
          <w:b/>
          <w:bCs/>
        </w:rPr>
        <w:t>:</w:t>
      </w:r>
      <w:r w:rsidRPr="0072744A">
        <w:rPr>
          <w:b/>
          <w:bCs/>
        </w:rPr>
        <w:t xml:space="preserve"> </w:t>
      </w:r>
    </w:p>
    <w:p w14:paraId="37DB2C7B" w14:textId="77777777" w:rsidR="00DA443F" w:rsidRDefault="00DA443F" w:rsidP="00C2626E">
      <w:pPr>
        <w:pStyle w:val="ListParagraph"/>
        <w:numPr>
          <w:ilvl w:val="0"/>
          <w:numId w:val="34"/>
        </w:numPr>
        <w:spacing w:after="240"/>
        <w:ind w:left="284" w:right="-22" w:hanging="284"/>
        <w:jc w:val="both"/>
        <w:rPr>
          <w:rFonts w:eastAsia="Times New Roman"/>
          <w:color w:val="000000" w:themeColor="text1"/>
          <w:lang w:eastAsia="en-GB"/>
        </w:rPr>
      </w:pPr>
      <w:r w:rsidRPr="0072744A">
        <w:rPr>
          <w:rFonts w:eastAsia="Times New Roman"/>
          <w:color w:val="000000" w:themeColor="text1"/>
          <w:lang w:eastAsia="en-GB"/>
        </w:rPr>
        <w:t>“PlantUP” [MIS 5002803] implemented under the Action “Reinforcement of the Research and Innovation Infrastructure” and funded by the Operational Program “Competitiveness, Entrepreneurship and Innovation” (NSRF, 2014–2020) and co-financed by Greece and the European Regional Development Fund.</w:t>
      </w:r>
    </w:p>
    <w:p w14:paraId="6E4638FB" w14:textId="77777777" w:rsidR="00DA443F" w:rsidRDefault="00DA443F" w:rsidP="00C2626E">
      <w:pPr>
        <w:pStyle w:val="ListParagraph"/>
        <w:numPr>
          <w:ilvl w:val="0"/>
          <w:numId w:val="34"/>
        </w:numPr>
        <w:spacing w:after="240"/>
        <w:ind w:left="284" w:right="-22" w:hanging="284"/>
        <w:jc w:val="both"/>
        <w:rPr>
          <w:rFonts w:eastAsia="Times New Roman"/>
          <w:color w:val="000000" w:themeColor="text1"/>
          <w:lang w:eastAsia="en-GB"/>
        </w:rPr>
      </w:pPr>
      <w:r w:rsidRPr="0072744A">
        <w:rPr>
          <w:rFonts w:eastAsia="Times New Roman"/>
          <w:color w:val="000000" w:themeColor="text1"/>
          <w:lang w:eastAsia="en-GB"/>
        </w:rPr>
        <w:t>“STRAWBERRY” Developing new strawberry varieties with enhanced flavor (aroma and sweetness perception) using chemical and molecular markers, implemented under the Action: Research – Create – Innovate, Operational Programme Competitiveness, Entrepreneurship and Innovation, (NSRF, 2014–2020).</w:t>
      </w:r>
    </w:p>
    <w:p w14:paraId="1704EE45" w14:textId="77777777" w:rsidR="00DA443F" w:rsidRDefault="00DA443F" w:rsidP="00C2626E">
      <w:pPr>
        <w:pStyle w:val="ListParagraph"/>
        <w:numPr>
          <w:ilvl w:val="0"/>
          <w:numId w:val="34"/>
        </w:numPr>
        <w:spacing w:after="240"/>
        <w:ind w:left="284" w:right="-22" w:hanging="284"/>
        <w:jc w:val="both"/>
        <w:rPr>
          <w:rFonts w:eastAsia="Times New Roman"/>
          <w:color w:val="000000" w:themeColor="text1"/>
          <w:lang w:eastAsia="en-GB"/>
        </w:rPr>
      </w:pPr>
      <w:r w:rsidRPr="0072744A">
        <w:rPr>
          <w:rFonts w:eastAsia="Times New Roman"/>
          <w:color w:val="000000" w:themeColor="text1"/>
          <w:lang w:eastAsia="en-GB"/>
        </w:rPr>
        <w:t>“</w:t>
      </w:r>
      <w:proofErr w:type="spellStart"/>
      <w:r>
        <w:rPr>
          <w:rFonts w:eastAsia="Times New Roman"/>
          <w:color w:val="000000" w:themeColor="text1"/>
          <w:lang w:eastAsia="en-GB"/>
        </w:rPr>
        <w:t>Fragagen</w:t>
      </w:r>
      <w:proofErr w:type="spellEnd"/>
      <w:r w:rsidRPr="0072744A">
        <w:rPr>
          <w:rFonts w:eastAsia="Times New Roman"/>
          <w:color w:val="000000" w:themeColor="text1"/>
          <w:lang w:eastAsia="en-GB"/>
        </w:rPr>
        <w:t>”</w:t>
      </w:r>
      <w:r>
        <w:rPr>
          <w:rFonts w:eastAsia="Times New Roman"/>
          <w:color w:val="000000" w:themeColor="text1"/>
          <w:lang w:eastAsia="en-GB"/>
        </w:rPr>
        <w:t xml:space="preserve"> </w:t>
      </w:r>
      <w:r w:rsidRPr="0072744A">
        <w:rPr>
          <w:rFonts w:eastAsia="Times New Roman"/>
          <w:color w:val="000000" w:themeColor="text1"/>
          <w:lang w:eastAsia="en-GB"/>
        </w:rPr>
        <w:t>Selection of strawberry genotypes for variety breeding and integration into modern commercial production systems -Fragagen’’. Research and Innovation Strategies for Smart Specialisation – RIS3-Agrifood, Regional Operational Programme of Western Greece 2014-2020).</w:t>
      </w:r>
    </w:p>
    <w:p w14:paraId="08D8A738" w14:textId="30E6CF4E" w:rsidR="00DA443F" w:rsidRPr="00DA443F" w:rsidRDefault="00DA443F" w:rsidP="00C2626E">
      <w:pPr>
        <w:pStyle w:val="ListParagraph"/>
        <w:numPr>
          <w:ilvl w:val="0"/>
          <w:numId w:val="34"/>
        </w:numPr>
        <w:spacing w:after="240"/>
        <w:ind w:left="284" w:right="-22" w:hanging="284"/>
        <w:jc w:val="both"/>
        <w:rPr>
          <w:rFonts w:eastAsia="Times New Roman"/>
          <w:color w:val="000000" w:themeColor="text1"/>
          <w:lang w:eastAsia="en-GB"/>
        </w:rPr>
      </w:pPr>
      <w:r w:rsidRPr="0072744A">
        <w:rPr>
          <w:rFonts w:eastAsia="Times New Roman"/>
          <w:color w:val="000000" w:themeColor="text1"/>
          <w:lang w:eastAsia="en-GB"/>
        </w:rPr>
        <w:t>‘’Development &amp; evaluation of new squash hybrids resistant to low temperatures suited for commercial cultivation – Squashybr’’. Research and Innovation Strategies for Smart Specialisation – RIS3-Agrifood, Regional Operational Programme of Western Greece 2014-2020).</w:t>
      </w:r>
    </w:p>
    <w:p w14:paraId="22D8512B" w14:textId="2DAE94C7" w:rsidR="00453753" w:rsidRDefault="001C70F0" w:rsidP="00C2626E">
      <w:pPr>
        <w:ind w:left="284" w:right="-22" w:hanging="284"/>
        <w:jc w:val="both"/>
        <w:rPr>
          <w:rFonts w:eastAsia="Arial"/>
          <w:b/>
          <w:bCs/>
        </w:rPr>
      </w:pPr>
      <w:r w:rsidRPr="00F06017">
        <w:rPr>
          <w:rFonts w:eastAsia="Arial"/>
          <w:b/>
          <w:bCs/>
        </w:rPr>
        <w:t>Publications in peer reviewed international journals</w:t>
      </w:r>
    </w:p>
    <w:p w14:paraId="4AB5629C" w14:textId="77777777" w:rsidR="00672B84" w:rsidRPr="00115D2E" w:rsidRDefault="00672B84" w:rsidP="00DA6CCE">
      <w:pPr>
        <w:pStyle w:val="ListParagraph"/>
        <w:numPr>
          <w:ilvl w:val="0"/>
          <w:numId w:val="15"/>
        </w:numPr>
        <w:ind w:left="284" w:right="-22" w:hanging="284"/>
        <w:jc w:val="both"/>
        <w:rPr>
          <w:rFonts w:asciiTheme="majorBidi" w:eastAsia="Arial" w:hAnsiTheme="majorBidi" w:cstheme="majorBidi"/>
        </w:rPr>
      </w:pPr>
      <w:r w:rsidRPr="00115D2E">
        <w:rPr>
          <w:rFonts w:asciiTheme="majorBidi" w:eastAsia="Arial" w:hAnsiTheme="majorBidi" w:cstheme="majorBidi"/>
        </w:rPr>
        <w:t xml:space="preserve">Decoding strawberry volatile cultivar diversity through comparative transcriptome analysis. </w:t>
      </w:r>
      <w:proofErr w:type="spellStart"/>
      <w:r w:rsidRPr="00115D2E">
        <w:rPr>
          <w:rFonts w:asciiTheme="majorBidi" w:eastAsia="Arial" w:hAnsiTheme="majorBidi" w:cstheme="majorBidi"/>
        </w:rPr>
        <w:t>Kondylia</w:t>
      </w:r>
      <w:proofErr w:type="spellEnd"/>
      <w:r w:rsidRPr="00115D2E">
        <w:rPr>
          <w:rFonts w:asciiTheme="majorBidi" w:eastAsia="Arial" w:hAnsiTheme="majorBidi" w:cstheme="majorBidi"/>
        </w:rPr>
        <w:t xml:space="preserve"> </w:t>
      </w:r>
      <w:proofErr w:type="spellStart"/>
      <w:r w:rsidRPr="00115D2E">
        <w:rPr>
          <w:rFonts w:asciiTheme="majorBidi" w:eastAsia="Arial" w:hAnsiTheme="majorBidi" w:cstheme="majorBidi"/>
        </w:rPr>
        <w:t>Passa</w:t>
      </w:r>
      <w:proofErr w:type="spellEnd"/>
      <w:r w:rsidRPr="00115D2E">
        <w:rPr>
          <w:rFonts w:asciiTheme="majorBidi" w:eastAsia="Arial" w:hAnsiTheme="majorBidi" w:cstheme="majorBidi"/>
        </w:rPr>
        <w:t xml:space="preserve">, </w:t>
      </w:r>
      <w:proofErr w:type="spellStart"/>
      <w:r w:rsidRPr="00115D2E">
        <w:rPr>
          <w:rFonts w:asciiTheme="majorBidi" w:eastAsia="Arial" w:hAnsiTheme="majorBidi" w:cstheme="majorBidi"/>
        </w:rPr>
        <w:t>Evangelos</w:t>
      </w:r>
      <w:proofErr w:type="spellEnd"/>
      <w:r w:rsidRPr="00115D2E">
        <w:rPr>
          <w:rFonts w:asciiTheme="majorBidi" w:eastAsia="Arial" w:hAnsiTheme="majorBidi" w:cstheme="majorBidi"/>
        </w:rPr>
        <w:t xml:space="preserve"> </w:t>
      </w:r>
      <w:proofErr w:type="spellStart"/>
      <w:r w:rsidRPr="00115D2E">
        <w:rPr>
          <w:rFonts w:asciiTheme="majorBidi" w:eastAsia="Arial" w:hAnsiTheme="majorBidi" w:cstheme="majorBidi"/>
        </w:rPr>
        <w:t>Tsormpatsidis</w:t>
      </w:r>
      <w:proofErr w:type="spellEnd"/>
      <w:r w:rsidRPr="00115D2E">
        <w:rPr>
          <w:rFonts w:asciiTheme="majorBidi" w:eastAsia="Arial" w:hAnsiTheme="majorBidi" w:cstheme="majorBidi"/>
        </w:rPr>
        <w:t xml:space="preserve">, </w:t>
      </w:r>
      <w:proofErr w:type="spellStart"/>
      <w:r w:rsidRPr="00115D2E">
        <w:rPr>
          <w:rFonts w:asciiTheme="majorBidi" w:eastAsia="Arial" w:hAnsiTheme="majorBidi" w:cstheme="majorBidi"/>
        </w:rPr>
        <w:t>Ioannis</w:t>
      </w:r>
      <w:proofErr w:type="spellEnd"/>
      <w:r w:rsidRPr="00115D2E">
        <w:rPr>
          <w:rFonts w:asciiTheme="majorBidi" w:eastAsia="Arial" w:hAnsiTheme="majorBidi" w:cstheme="majorBidi"/>
        </w:rPr>
        <w:t xml:space="preserve"> </w:t>
      </w:r>
      <w:proofErr w:type="spellStart"/>
      <w:r w:rsidRPr="00115D2E">
        <w:rPr>
          <w:rFonts w:asciiTheme="majorBidi" w:eastAsia="Arial" w:hAnsiTheme="majorBidi" w:cstheme="majorBidi"/>
        </w:rPr>
        <w:t>Ganopoulos</w:t>
      </w:r>
      <w:proofErr w:type="spellEnd"/>
      <w:r w:rsidRPr="00115D2E">
        <w:rPr>
          <w:rFonts w:asciiTheme="majorBidi" w:eastAsia="Arial" w:hAnsiTheme="majorBidi" w:cstheme="majorBidi"/>
        </w:rPr>
        <w:t xml:space="preserve">, Christos </w:t>
      </w:r>
      <w:proofErr w:type="spellStart"/>
      <w:r w:rsidRPr="00115D2E">
        <w:rPr>
          <w:rFonts w:asciiTheme="majorBidi" w:eastAsia="Arial" w:hAnsiTheme="majorBidi" w:cstheme="majorBidi"/>
        </w:rPr>
        <w:t>Bazakos</w:t>
      </w:r>
      <w:proofErr w:type="spellEnd"/>
      <w:r w:rsidRPr="00115D2E">
        <w:rPr>
          <w:rFonts w:asciiTheme="majorBidi" w:eastAsia="Arial" w:hAnsiTheme="majorBidi" w:cstheme="majorBidi"/>
        </w:rPr>
        <w:t xml:space="preserve">, </w:t>
      </w:r>
      <w:proofErr w:type="spellStart"/>
      <w:r w:rsidRPr="00115D2E">
        <w:rPr>
          <w:rFonts w:asciiTheme="majorBidi" w:eastAsia="Arial" w:hAnsiTheme="majorBidi" w:cstheme="majorBidi"/>
        </w:rPr>
        <w:t>Vasileios</w:t>
      </w:r>
      <w:proofErr w:type="spellEnd"/>
      <w:r w:rsidRPr="00115D2E">
        <w:rPr>
          <w:rFonts w:asciiTheme="majorBidi" w:eastAsia="Arial" w:hAnsiTheme="majorBidi" w:cstheme="majorBidi"/>
        </w:rPr>
        <w:t xml:space="preserve"> Papasotiropoulos. </w:t>
      </w:r>
      <w:proofErr w:type="spellStart"/>
      <w:r w:rsidRPr="00115D2E">
        <w:rPr>
          <w:rFonts w:asciiTheme="majorBidi" w:eastAsia="Arial" w:hAnsiTheme="majorBidi" w:cstheme="majorBidi"/>
        </w:rPr>
        <w:t>bioRxiv</w:t>
      </w:r>
      <w:proofErr w:type="spellEnd"/>
      <w:r w:rsidRPr="00115D2E">
        <w:rPr>
          <w:rFonts w:asciiTheme="majorBidi" w:eastAsia="Arial" w:hAnsiTheme="majorBidi" w:cstheme="majorBidi"/>
        </w:rPr>
        <w:t xml:space="preserve"> 2024.03.14.584999; </w:t>
      </w:r>
      <w:proofErr w:type="spellStart"/>
      <w:r w:rsidRPr="00115D2E">
        <w:rPr>
          <w:rFonts w:asciiTheme="majorBidi" w:eastAsia="Arial" w:hAnsiTheme="majorBidi" w:cstheme="majorBidi"/>
        </w:rPr>
        <w:t>doi</w:t>
      </w:r>
      <w:proofErr w:type="spellEnd"/>
      <w:r w:rsidRPr="00115D2E">
        <w:rPr>
          <w:rFonts w:asciiTheme="majorBidi" w:eastAsia="Arial" w:hAnsiTheme="majorBidi" w:cstheme="majorBidi"/>
        </w:rPr>
        <w:t>: https://doi.org/10.1101/2024.03.14.584999</w:t>
      </w:r>
    </w:p>
    <w:p w14:paraId="2B94E765" w14:textId="77777777" w:rsidR="00672B84" w:rsidRPr="007324AC" w:rsidRDefault="00672B84" w:rsidP="00DA6CCE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rFonts w:eastAsia="Palatino Linotype"/>
          <w:bCs/>
          <w:color w:val="000000"/>
        </w:rPr>
      </w:pPr>
      <w:r w:rsidRPr="00433409">
        <w:rPr>
          <w:rFonts w:eastAsia="Palatino Linotype"/>
          <w:bCs/>
          <w:color w:val="000000"/>
          <w:lang w:val="pt-BR"/>
        </w:rPr>
        <w:t xml:space="preserve">Efstathia Lazaridi, et al.  2024. </w:t>
      </w:r>
      <w:r w:rsidRPr="00433409">
        <w:rPr>
          <w:rFonts w:eastAsia="Palatino Linotype"/>
          <w:bCs/>
          <w:color w:val="000000"/>
        </w:rPr>
        <w:t>Crop landraces and indigenous varieties: A valuable source of genes for plant breeding</w:t>
      </w:r>
      <w:r>
        <w:rPr>
          <w:rFonts w:eastAsia="Palatino Linotype"/>
          <w:bCs/>
          <w:color w:val="000000"/>
        </w:rPr>
        <w:t>. Accepted Plants.</w:t>
      </w:r>
    </w:p>
    <w:p w14:paraId="0A7DD6AD" w14:textId="77777777" w:rsidR="00672B84" w:rsidRPr="003C4B8E" w:rsidRDefault="00672B84" w:rsidP="00DA6CCE">
      <w:pPr>
        <w:pStyle w:val="ListParagraph"/>
        <w:numPr>
          <w:ilvl w:val="0"/>
          <w:numId w:val="15"/>
        </w:numPr>
        <w:ind w:left="284" w:right="-22" w:hanging="284"/>
        <w:jc w:val="both"/>
        <w:rPr>
          <w:rFonts w:asciiTheme="majorBidi" w:eastAsia="Arial" w:hAnsiTheme="majorBidi" w:cstheme="majorBidi"/>
          <w:b/>
          <w:bCs/>
        </w:rPr>
      </w:pPr>
      <w:proofErr w:type="spellStart"/>
      <w:r w:rsidRPr="2E4BE946">
        <w:rPr>
          <w:rFonts w:asciiTheme="majorBidi" w:hAnsiTheme="majorBidi" w:cstheme="majorBidi"/>
          <w:color w:val="000000" w:themeColor="text1"/>
        </w:rPr>
        <w:t>Valli</w:t>
      </w:r>
      <w:proofErr w:type="spellEnd"/>
      <w:r w:rsidRPr="2E4BE946">
        <w:rPr>
          <w:rFonts w:asciiTheme="majorBidi" w:hAnsiTheme="majorBidi" w:cstheme="majorBidi"/>
          <w:color w:val="000000" w:themeColor="text1"/>
        </w:rPr>
        <w:t>, Anna-</w:t>
      </w:r>
      <w:proofErr w:type="spellStart"/>
      <w:r w:rsidRPr="2E4BE946">
        <w:rPr>
          <w:rFonts w:asciiTheme="majorBidi" w:hAnsiTheme="majorBidi" w:cstheme="majorBidi"/>
          <w:color w:val="000000" w:themeColor="text1"/>
        </w:rPr>
        <w:t>Thalassini</w:t>
      </w:r>
      <w:proofErr w:type="spellEnd"/>
      <w:r w:rsidRPr="2E4BE946">
        <w:rPr>
          <w:rFonts w:asciiTheme="majorBidi" w:hAnsiTheme="majorBidi" w:cstheme="majorBidi"/>
          <w:color w:val="000000" w:themeColor="text1"/>
        </w:rPr>
        <w:t xml:space="preserve"> et al.  202</w:t>
      </w:r>
      <w:r>
        <w:rPr>
          <w:rFonts w:asciiTheme="majorBidi" w:hAnsiTheme="majorBidi" w:cstheme="majorBidi"/>
          <w:color w:val="000000" w:themeColor="text1"/>
        </w:rPr>
        <w:t>4</w:t>
      </w:r>
      <w:r w:rsidRPr="2E4BE946">
        <w:rPr>
          <w:rFonts w:asciiTheme="majorBidi" w:hAnsiTheme="majorBidi" w:cstheme="majorBidi"/>
          <w:color w:val="000000" w:themeColor="text1"/>
        </w:rPr>
        <w:t>. Conservation biology of three threatened </w:t>
      </w:r>
      <w:r w:rsidRPr="2E4BE946">
        <w:rPr>
          <w:rFonts w:asciiTheme="majorBidi" w:hAnsiTheme="majorBidi" w:cstheme="majorBidi"/>
          <w:i/>
          <w:iCs/>
          <w:color w:val="000000" w:themeColor="text1"/>
        </w:rPr>
        <w:t>Limonium</w:t>
      </w:r>
      <w:r w:rsidRPr="2E4BE946">
        <w:rPr>
          <w:rStyle w:val="apple-converted-space"/>
          <w:rFonts w:asciiTheme="majorBidi" w:hAnsiTheme="majorBidi" w:cstheme="majorBidi"/>
          <w:color w:val="000000" w:themeColor="text1"/>
        </w:rPr>
        <w:t> species endemic to Zakynthos Island (Ionian Islands, Greece) acc</w:t>
      </w:r>
      <w:r>
        <w:rPr>
          <w:rStyle w:val="apple-converted-space"/>
          <w:rFonts w:asciiTheme="majorBidi" w:hAnsiTheme="majorBidi" w:cstheme="majorBidi"/>
          <w:color w:val="000000" w:themeColor="text1"/>
        </w:rPr>
        <w:t>e</w:t>
      </w:r>
      <w:r w:rsidRPr="2E4BE946">
        <w:rPr>
          <w:rStyle w:val="apple-converted-space"/>
          <w:rFonts w:asciiTheme="majorBidi" w:hAnsiTheme="majorBidi" w:cstheme="majorBidi"/>
          <w:color w:val="000000" w:themeColor="text1"/>
        </w:rPr>
        <w:t xml:space="preserve">pted Oryx. </w:t>
      </w:r>
    </w:p>
    <w:p w14:paraId="18A15B2E" w14:textId="77777777" w:rsidR="00672B84" w:rsidRPr="00672B84" w:rsidRDefault="00672B84" w:rsidP="00DA6CCE">
      <w:pPr>
        <w:pStyle w:val="BodyText"/>
        <w:numPr>
          <w:ilvl w:val="0"/>
          <w:numId w:val="15"/>
        </w:numPr>
        <w:ind w:left="284" w:hanging="284"/>
        <w:rPr>
          <w:rFonts w:asciiTheme="majorBidi" w:hAnsiTheme="majorBidi" w:cstheme="majorBidi"/>
          <w:color w:val="222222"/>
          <w:shd w:val="clear" w:color="auto" w:fill="FFFFFF"/>
          <w:lang w:val="en-US"/>
        </w:rPr>
      </w:pPr>
      <w:r w:rsidRPr="00672B84">
        <w:rPr>
          <w:rFonts w:asciiTheme="majorBidi" w:hAnsiTheme="majorBidi" w:cstheme="majorBidi"/>
          <w:color w:val="222222"/>
          <w:shd w:val="clear" w:color="auto" w:fill="FFFFFF"/>
          <w:lang w:val="en-US"/>
        </w:rPr>
        <w:t>Papaioannou, Ch. et al. Evaluation of the Genetic Diversity of Greek Garlic (</w:t>
      </w:r>
      <w:r w:rsidRPr="00672B84">
        <w:rPr>
          <w:rFonts w:asciiTheme="majorBidi" w:hAnsiTheme="majorBidi" w:cstheme="majorBidi"/>
          <w:i/>
          <w:iCs/>
          <w:color w:val="222222"/>
          <w:shd w:val="clear" w:color="auto" w:fill="FFFFFF"/>
          <w:lang w:val="en-US"/>
        </w:rPr>
        <w:t>Allium sativum</w:t>
      </w:r>
      <w:r w:rsidRPr="00672B84">
        <w:rPr>
          <w:rFonts w:asciiTheme="majorBidi" w:hAnsiTheme="majorBidi" w:cstheme="majorBidi"/>
          <w:color w:val="222222"/>
          <w:shd w:val="clear" w:color="auto" w:fill="FFFFFF"/>
          <w:lang w:val="en-US"/>
        </w:rPr>
        <w:t> L.) Accessions Using DNA Markers and Association with Phenotypic and Chemical Variation. </w:t>
      </w:r>
      <w:r w:rsidRPr="00672B84">
        <w:rPr>
          <w:rStyle w:val="Emphasis"/>
          <w:rFonts w:asciiTheme="majorBidi" w:hAnsiTheme="majorBidi" w:cstheme="majorBidi"/>
          <w:color w:val="222222"/>
          <w:shd w:val="clear" w:color="auto" w:fill="FFFFFF"/>
          <w:lang w:val="en-US"/>
        </w:rPr>
        <w:t>Agriculture</w:t>
      </w:r>
      <w:r w:rsidRPr="00672B84">
        <w:rPr>
          <w:rFonts w:asciiTheme="majorBidi" w:hAnsiTheme="majorBidi" w:cstheme="majorBidi"/>
          <w:color w:val="222222"/>
          <w:shd w:val="clear" w:color="auto" w:fill="FFFFFF"/>
          <w:lang w:val="en-US"/>
        </w:rPr>
        <w:t> </w:t>
      </w:r>
      <w:r w:rsidRPr="00672B84">
        <w:rPr>
          <w:rFonts w:asciiTheme="majorBidi" w:hAnsiTheme="majorBidi" w:cstheme="majorBidi"/>
          <w:b/>
          <w:bCs/>
          <w:color w:val="222222"/>
          <w:shd w:val="clear" w:color="auto" w:fill="FFFFFF"/>
          <w:lang w:val="en-US"/>
        </w:rPr>
        <w:t>2023</w:t>
      </w:r>
      <w:r w:rsidRPr="00672B84">
        <w:rPr>
          <w:rFonts w:asciiTheme="majorBidi" w:hAnsiTheme="majorBidi" w:cstheme="majorBidi"/>
          <w:color w:val="222222"/>
          <w:shd w:val="clear" w:color="auto" w:fill="FFFFFF"/>
          <w:lang w:val="en-US"/>
        </w:rPr>
        <w:t>, </w:t>
      </w:r>
      <w:r w:rsidRPr="00672B84">
        <w:rPr>
          <w:rStyle w:val="Emphasis"/>
          <w:rFonts w:asciiTheme="majorBidi" w:hAnsiTheme="majorBidi" w:cstheme="majorBidi"/>
          <w:color w:val="222222"/>
          <w:shd w:val="clear" w:color="auto" w:fill="FFFFFF"/>
          <w:lang w:val="en-US"/>
        </w:rPr>
        <w:t>13</w:t>
      </w:r>
      <w:r w:rsidRPr="00672B84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, 1408. </w:t>
      </w:r>
      <w:r w:rsidRPr="003C4B8E">
        <w:rPr>
          <w:rFonts w:asciiTheme="majorBidi" w:hAnsiTheme="majorBidi" w:cstheme="majorBidi"/>
          <w:b/>
          <w:bCs/>
        </w:rPr>
        <w:t>Α</w:t>
      </w:r>
      <w:r w:rsidRPr="003C4B8E">
        <w:rPr>
          <w:rStyle w:val="Emphasis"/>
          <w:rFonts w:asciiTheme="majorBidi" w:hAnsiTheme="majorBidi" w:cstheme="majorBidi"/>
          <w:b/>
          <w:bCs/>
        </w:rPr>
        <w:t>λληλογραφών</w:t>
      </w:r>
      <w:r w:rsidRPr="00672B84">
        <w:rPr>
          <w:rStyle w:val="Emphasis"/>
          <w:rFonts w:asciiTheme="majorBidi" w:hAnsiTheme="majorBidi" w:cstheme="majorBidi"/>
          <w:b/>
          <w:bCs/>
          <w:lang w:val="en-US"/>
        </w:rPr>
        <w:t xml:space="preserve"> </w:t>
      </w:r>
      <w:r w:rsidRPr="003C4B8E">
        <w:rPr>
          <w:rStyle w:val="Emphasis"/>
          <w:rFonts w:asciiTheme="majorBidi" w:hAnsiTheme="majorBidi" w:cstheme="majorBidi"/>
          <w:b/>
          <w:bCs/>
        </w:rPr>
        <w:t>συγγραφέας</w:t>
      </w:r>
    </w:p>
    <w:p w14:paraId="0133AD43" w14:textId="77777777" w:rsidR="00672B84" w:rsidRPr="003C4B8E" w:rsidRDefault="00672B84" w:rsidP="00DA6CCE">
      <w:pPr>
        <w:pStyle w:val="BodyText"/>
        <w:numPr>
          <w:ilvl w:val="0"/>
          <w:numId w:val="15"/>
        </w:numPr>
        <w:ind w:left="284" w:hanging="284"/>
        <w:rPr>
          <w:rFonts w:asciiTheme="majorBidi" w:hAnsiTheme="majorBidi" w:cstheme="majorBidi"/>
          <w:color w:val="222222"/>
          <w:shd w:val="clear" w:color="auto" w:fill="FFFFFF"/>
        </w:rPr>
      </w:pPr>
      <w:r w:rsidRPr="00672B84">
        <w:rPr>
          <w:rFonts w:asciiTheme="majorBidi" w:hAnsiTheme="majorBidi" w:cstheme="majorBidi"/>
          <w:color w:val="222222"/>
          <w:shd w:val="clear" w:color="auto" w:fill="FFFFFF"/>
          <w:lang w:val="en-US"/>
        </w:rPr>
        <w:t>Passa, K. et al.  Monitoring of Volatile Organic Compounds in Strawberry Genotypes over the Harvest Period. </w:t>
      </w:r>
      <w:proofErr w:type="spellStart"/>
      <w:r w:rsidRPr="003C4B8E">
        <w:rPr>
          <w:rStyle w:val="Emphasis"/>
          <w:rFonts w:asciiTheme="majorBidi" w:hAnsiTheme="majorBidi" w:cstheme="majorBidi"/>
          <w:color w:val="222222"/>
          <w:shd w:val="clear" w:color="auto" w:fill="FFFFFF"/>
        </w:rPr>
        <w:t>Plants</w:t>
      </w:r>
      <w:proofErr w:type="spellEnd"/>
      <w:r w:rsidRPr="003C4B8E">
        <w:rPr>
          <w:rFonts w:asciiTheme="majorBidi" w:hAnsiTheme="majorBidi" w:cstheme="majorBidi"/>
          <w:color w:val="222222"/>
          <w:shd w:val="clear" w:color="auto" w:fill="FFFFFF"/>
        </w:rPr>
        <w:t> </w:t>
      </w:r>
      <w:r w:rsidRPr="003C4B8E">
        <w:rPr>
          <w:rFonts w:asciiTheme="majorBidi" w:hAnsiTheme="majorBidi" w:cstheme="majorBidi"/>
          <w:b/>
          <w:bCs/>
          <w:color w:val="222222"/>
          <w:shd w:val="clear" w:color="auto" w:fill="FFFFFF"/>
        </w:rPr>
        <w:t>2023</w:t>
      </w:r>
      <w:r w:rsidRPr="003C4B8E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3C4B8E">
        <w:rPr>
          <w:rStyle w:val="Emphasis"/>
          <w:rFonts w:asciiTheme="majorBidi" w:hAnsiTheme="majorBidi" w:cstheme="majorBidi"/>
          <w:color w:val="222222"/>
          <w:shd w:val="clear" w:color="auto" w:fill="FFFFFF"/>
        </w:rPr>
        <w:t>12</w:t>
      </w:r>
      <w:r w:rsidRPr="003C4B8E">
        <w:rPr>
          <w:rFonts w:asciiTheme="majorBidi" w:hAnsiTheme="majorBidi" w:cstheme="majorBidi"/>
          <w:color w:val="222222"/>
          <w:shd w:val="clear" w:color="auto" w:fill="FFFFFF"/>
        </w:rPr>
        <w:t>, 1881</w:t>
      </w:r>
    </w:p>
    <w:p w14:paraId="56B78F59" w14:textId="77777777" w:rsidR="00760FE5" w:rsidRPr="00760FE5" w:rsidRDefault="006C5D06" w:rsidP="00760FE5">
      <w:pPr>
        <w:pStyle w:val="BodyText"/>
        <w:numPr>
          <w:ilvl w:val="0"/>
          <w:numId w:val="15"/>
        </w:numPr>
        <w:ind w:left="284" w:hanging="284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760FE5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>Denaxa</w:t>
      </w:r>
      <w:proofErr w:type="spellEnd"/>
      <w:r w:rsidRPr="00760FE5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>, N.-K. et al. Salinity Effect on Plant Growth Parameters and Fruit Bioactive Compounds of Two Strawberry Cultivars, Coupled with Environmental Conditions Monitoring. </w:t>
      </w:r>
      <w:r w:rsidRPr="00760FE5">
        <w:rPr>
          <w:rStyle w:val="Emphasis"/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>Agronomy</w:t>
      </w:r>
      <w:r w:rsidRPr="00760FE5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760FE5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2022</w:t>
      </w:r>
      <w:r w:rsidRPr="00760FE5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>, </w:t>
      </w:r>
      <w:r w:rsidRPr="00760FE5">
        <w:rPr>
          <w:rStyle w:val="Emphasis"/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>12</w:t>
      </w:r>
      <w:r w:rsidRPr="00760FE5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>, 2279.</w:t>
      </w:r>
    </w:p>
    <w:p w14:paraId="110ED488" w14:textId="66747C03" w:rsidR="006C5D06" w:rsidRPr="00760FE5" w:rsidRDefault="00760FE5" w:rsidP="00760FE5">
      <w:pPr>
        <w:pStyle w:val="BodyText"/>
        <w:numPr>
          <w:ilvl w:val="0"/>
          <w:numId w:val="15"/>
        </w:numPr>
        <w:ind w:left="284" w:hanging="284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</w:pPr>
      <w:r w:rsidRPr="00760FE5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C Simal, K Passa, E Tsormpatsidis, V Papasotiropoulos</w:t>
      </w:r>
      <w:r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r w:rsidRPr="00760FE5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US"/>
        </w:rPr>
        <w:t>Optimization of Extraction Conditions and Identification of Organic Volatile Compounds from Strawberry Genotypes</w:t>
      </w:r>
      <w:r w:rsidRPr="00760FE5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. Planta Medica 88 (15), 1454-1454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.</w:t>
      </w:r>
    </w:p>
    <w:p w14:paraId="00FC31C3" w14:textId="77777777" w:rsidR="006C5D06" w:rsidRPr="00760FE5" w:rsidRDefault="006C5D06" w:rsidP="00C2626E">
      <w:pPr>
        <w:pStyle w:val="ListParagraph"/>
        <w:numPr>
          <w:ilvl w:val="0"/>
          <w:numId w:val="15"/>
        </w:numPr>
        <w:ind w:left="284" w:right="-22" w:hanging="284"/>
        <w:jc w:val="both"/>
        <w:rPr>
          <w:rFonts w:asciiTheme="majorBidi" w:eastAsia="Arial" w:hAnsiTheme="majorBidi" w:cstheme="majorBidi"/>
          <w:b/>
          <w:bCs/>
          <w:color w:val="000000" w:themeColor="text1"/>
        </w:rPr>
      </w:pPr>
      <w:r w:rsidRPr="00760FE5">
        <w:rPr>
          <w:rFonts w:asciiTheme="majorBidi" w:hAnsiTheme="majorBidi" w:cstheme="majorBidi"/>
          <w:color w:val="000000" w:themeColor="text1"/>
          <w:shd w:val="clear" w:color="auto" w:fill="FEFEFE"/>
        </w:rPr>
        <w:t>Chioti, V.; Zeliou, K.; Bakogianni, A.; Papaioannou, C.; Biskinis, A.; Petropoulos, C.; Lamari, F.N.; Papasotiropoulos, V. Nutritional Value of Eggplant Cultivars and Association with Sequence Variation in Genes Coding for Major Phenolics. </w:t>
      </w:r>
      <w:r w:rsidRPr="00760FE5">
        <w:rPr>
          <w:rStyle w:val="Emphasis"/>
          <w:rFonts w:asciiTheme="majorBidi" w:hAnsiTheme="majorBidi" w:cstheme="majorBidi"/>
          <w:color w:val="000000" w:themeColor="text1"/>
          <w:shd w:val="clear" w:color="auto" w:fill="FEFEFE"/>
        </w:rPr>
        <w:t>Plants</w:t>
      </w:r>
      <w:r w:rsidRPr="00760FE5">
        <w:rPr>
          <w:rFonts w:asciiTheme="majorBidi" w:hAnsiTheme="majorBidi" w:cstheme="majorBidi"/>
          <w:color w:val="000000" w:themeColor="text1"/>
          <w:shd w:val="clear" w:color="auto" w:fill="FEFEFE"/>
        </w:rPr>
        <w:t> </w:t>
      </w:r>
      <w:r w:rsidRPr="00760FE5">
        <w:rPr>
          <w:rFonts w:asciiTheme="majorBidi" w:hAnsiTheme="majorBidi" w:cstheme="majorBidi"/>
          <w:b/>
          <w:bCs/>
          <w:color w:val="000000" w:themeColor="text1"/>
          <w:shd w:val="clear" w:color="auto" w:fill="FEFEFE"/>
        </w:rPr>
        <w:t>2022</w:t>
      </w:r>
      <w:r w:rsidRPr="00760FE5">
        <w:rPr>
          <w:rFonts w:asciiTheme="majorBidi" w:hAnsiTheme="majorBidi" w:cstheme="majorBidi"/>
          <w:color w:val="000000" w:themeColor="text1"/>
          <w:shd w:val="clear" w:color="auto" w:fill="FEFEFE"/>
        </w:rPr>
        <w:t>, </w:t>
      </w:r>
      <w:r w:rsidRPr="00760FE5">
        <w:rPr>
          <w:rStyle w:val="Emphasis"/>
          <w:rFonts w:asciiTheme="majorBidi" w:hAnsiTheme="majorBidi" w:cstheme="majorBidi"/>
          <w:color w:val="000000" w:themeColor="text1"/>
          <w:shd w:val="clear" w:color="auto" w:fill="FEFEFE"/>
        </w:rPr>
        <w:t>11</w:t>
      </w:r>
      <w:r w:rsidRPr="00760FE5">
        <w:rPr>
          <w:rFonts w:asciiTheme="majorBidi" w:hAnsiTheme="majorBidi" w:cstheme="majorBidi"/>
          <w:color w:val="000000" w:themeColor="text1"/>
          <w:shd w:val="clear" w:color="auto" w:fill="FEFEFE"/>
        </w:rPr>
        <w:t xml:space="preserve">, 2267. </w:t>
      </w:r>
      <w:proofErr w:type="spellStart"/>
      <w:r w:rsidRPr="00760FE5">
        <w:rPr>
          <w:rFonts w:asciiTheme="majorBidi" w:hAnsiTheme="majorBidi" w:cstheme="majorBidi"/>
          <w:color w:val="000000" w:themeColor="text1"/>
          <w:shd w:val="clear" w:color="auto" w:fill="FEFEFE"/>
        </w:rPr>
        <w:t>doi</w:t>
      </w:r>
      <w:proofErr w:type="spellEnd"/>
      <w:r w:rsidRPr="00760FE5">
        <w:rPr>
          <w:rFonts w:asciiTheme="majorBidi" w:hAnsiTheme="majorBidi" w:cstheme="majorBidi"/>
          <w:color w:val="000000" w:themeColor="text1"/>
          <w:shd w:val="clear" w:color="auto" w:fill="FEFEFE"/>
        </w:rPr>
        <w:t>: </w:t>
      </w:r>
      <w:hyperlink r:id="rId6" w:tgtFrame="_blank" w:history="1">
        <w:r w:rsidRPr="00760FE5">
          <w:rPr>
            <w:rStyle w:val="Hyperlink"/>
            <w:rFonts w:asciiTheme="majorBidi" w:hAnsiTheme="majorBidi" w:cstheme="majorBidi"/>
            <w:color w:val="000000" w:themeColor="text1"/>
            <w:shd w:val="clear" w:color="auto" w:fill="FEFEFE"/>
          </w:rPr>
          <w:t>10.3390/plants11172267</w:t>
        </w:r>
      </w:hyperlink>
    </w:p>
    <w:p w14:paraId="660DBCD6" w14:textId="77777777" w:rsidR="006C5D06" w:rsidRPr="00804003" w:rsidRDefault="006C5D06" w:rsidP="00C2626E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autoSpaceDE w:val="0"/>
        <w:autoSpaceDN w:val="0"/>
        <w:adjustRightInd w:val="0"/>
        <w:ind w:left="284" w:hanging="284"/>
        <w:jc w:val="both"/>
        <w:rPr>
          <w:b/>
        </w:rPr>
      </w:pPr>
      <w:r w:rsidRPr="00760FE5">
        <w:rPr>
          <w:rFonts w:asciiTheme="majorBidi" w:eastAsiaTheme="minorHAnsi" w:hAnsiTheme="majorBidi" w:cstheme="majorBidi"/>
          <w:color w:val="000000" w:themeColor="text1"/>
        </w:rPr>
        <w:t>Leonardou, V.K., Doudoumis, E.,</w:t>
      </w:r>
      <w:r w:rsidRPr="00760FE5">
        <w:rPr>
          <w:rFonts w:eastAsiaTheme="minorHAnsi"/>
          <w:color w:val="000000" w:themeColor="text1"/>
        </w:rPr>
        <w:t xml:space="preserve"> Tsormpatsidis, E., </w:t>
      </w:r>
      <w:proofErr w:type="spellStart"/>
      <w:r w:rsidRPr="00760FE5">
        <w:rPr>
          <w:rFonts w:eastAsiaTheme="minorHAnsi"/>
          <w:color w:val="000000" w:themeColor="text1"/>
        </w:rPr>
        <w:t>Vysini</w:t>
      </w:r>
      <w:proofErr w:type="spellEnd"/>
      <w:r w:rsidRPr="00760FE5">
        <w:rPr>
          <w:rFonts w:eastAsiaTheme="minorHAnsi"/>
          <w:color w:val="000000" w:themeColor="text1"/>
        </w:rPr>
        <w:t xml:space="preserve">, E., </w:t>
      </w:r>
      <w:proofErr w:type="spellStart"/>
      <w:r w:rsidRPr="00760FE5">
        <w:rPr>
          <w:rFonts w:eastAsiaTheme="minorHAnsi"/>
          <w:color w:val="000000" w:themeColor="text1"/>
        </w:rPr>
        <w:t>Papanikolopoulos</w:t>
      </w:r>
      <w:proofErr w:type="spellEnd"/>
      <w:r w:rsidRPr="00760FE5">
        <w:rPr>
          <w:rFonts w:eastAsiaTheme="minorHAnsi"/>
          <w:color w:val="000000" w:themeColor="text1"/>
        </w:rPr>
        <w:t>, T., Papasotiropoulos</w:t>
      </w:r>
      <w:r w:rsidRPr="00804003">
        <w:rPr>
          <w:rFonts w:eastAsiaTheme="minorHAnsi"/>
        </w:rPr>
        <w:t xml:space="preserve">, V., Lamari, F.N. Quality Traits, Volatile Organic, Compounds, and Expression of Key, Flavor Genes in Strawberry, Genotypes over Harvest Period. Int. </w:t>
      </w:r>
      <w:proofErr w:type="gramStart"/>
      <w:r w:rsidRPr="00804003">
        <w:rPr>
          <w:rFonts w:eastAsiaTheme="minorHAnsi"/>
        </w:rPr>
        <w:t>J.,</w:t>
      </w:r>
      <w:proofErr w:type="spellStart"/>
      <w:r w:rsidRPr="00804003">
        <w:rPr>
          <w:rFonts w:eastAsiaTheme="minorHAnsi"/>
        </w:rPr>
        <w:t>Mol</w:t>
      </w:r>
      <w:proofErr w:type="spellEnd"/>
      <w:r w:rsidRPr="00804003">
        <w:rPr>
          <w:rFonts w:eastAsiaTheme="minorHAnsi"/>
        </w:rPr>
        <w:t>.</w:t>
      </w:r>
      <w:proofErr w:type="gramEnd"/>
      <w:r w:rsidRPr="00804003">
        <w:rPr>
          <w:rFonts w:eastAsiaTheme="minorHAnsi"/>
        </w:rPr>
        <w:t xml:space="preserve"> Sci. </w:t>
      </w:r>
      <w:r w:rsidRPr="00804003">
        <w:rPr>
          <w:rFonts w:eastAsiaTheme="minorHAnsi"/>
          <w:b/>
          <w:bCs/>
        </w:rPr>
        <w:t>2021</w:t>
      </w:r>
      <w:r w:rsidRPr="00804003">
        <w:rPr>
          <w:rFonts w:eastAsiaTheme="minorHAnsi"/>
        </w:rPr>
        <w:t>, 22, 13499. https://doi.org/10.3390/ijms222413499</w:t>
      </w:r>
    </w:p>
    <w:p w14:paraId="38124405" w14:textId="77777777" w:rsidR="006C5D06" w:rsidRPr="00804003" w:rsidRDefault="006C5D06" w:rsidP="00C2626E">
      <w:pPr>
        <w:pStyle w:val="ListParagraph"/>
        <w:numPr>
          <w:ilvl w:val="0"/>
          <w:numId w:val="15"/>
        </w:numPr>
        <w:tabs>
          <w:tab w:val="left" w:pos="9617"/>
        </w:tabs>
        <w:autoSpaceDE w:val="0"/>
        <w:autoSpaceDN w:val="0"/>
        <w:adjustRightInd w:val="0"/>
        <w:ind w:left="284" w:hanging="284"/>
        <w:jc w:val="both"/>
        <w:rPr>
          <w:b/>
          <w:lang w:val="el-GR"/>
        </w:rPr>
      </w:pPr>
      <w:r w:rsidRPr="00804003">
        <w:lastRenderedPageBreak/>
        <w:t xml:space="preserve">Peggy Leontaritou, Fotini N. Lamari, Vasileios Papasotiropoulos, Gregoris Iatrou (2021). Exploration of genetic, morphological and essential oil variation reveals tools for the authentication and breeding of Salvia </w:t>
      </w:r>
      <w:proofErr w:type="spellStart"/>
      <w:r w:rsidRPr="00804003">
        <w:t>pomifera</w:t>
      </w:r>
      <w:proofErr w:type="spellEnd"/>
      <w:r w:rsidRPr="00804003">
        <w:t xml:space="preserve"> subsp. </w:t>
      </w:r>
      <w:proofErr w:type="spellStart"/>
      <w:r w:rsidRPr="00804003">
        <w:t>calycina</w:t>
      </w:r>
      <w:proofErr w:type="spellEnd"/>
      <w:r w:rsidRPr="00804003">
        <w:t xml:space="preserve"> (Sm.) Hayek. Phytochemistry (191), 112900.</w:t>
      </w:r>
    </w:p>
    <w:p w14:paraId="33B6A7ED" w14:textId="6EC16BA3" w:rsidR="006C5D06" w:rsidRPr="00804003" w:rsidRDefault="006C5D06" w:rsidP="00C262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bookmarkStart w:id="2" w:name="_Hlk35610886"/>
      <w:bookmarkStart w:id="3" w:name="_Hlk35705982"/>
      <w:bookmarkStart w:id="4" w:name="_Hlk12457014"/>
      <w:proofErr w:type="spellStart"/>
      <w:r w:rsidRPr="00804003">
        <w:rPr>
          <w:color w:val="202020"/>
          <w:shd w:val="clear" w:color="auto" w:fill="FFFFFF"/>
        </w:rPr>
        <w:t>Valli</w:t>
      </w:r>
      <w:proofErr w:type="spellEnd"/>
      <w:r w:rsidRPr="00804003">
        <w:rPr>
          <w:color w:val="202020"/>
          <w:shd w:val="clear" w:color="auto" w:fill="FFFFFF"/>
        </w:rPr>
        <w:t xml:space="preserve"> A-T, </w:t>
      </w:r>
      <w:proofErr w:type="spellStart"/>
      <w:r w:rsidRPr="00804003">
        <w:rPr>
          <w:color w:val="202020"/>
          <w:shd w:val="clear" w:color="auto" w:fill="FFFFFF"/>
        </w:rPr>
        <w:t>Koumandou</w:t>
      </w:r>
      <w:proofErr w:type="spellEnd"/>
      <w:r w:rsidRPr="00804003">
        <w:rPr>
          <w:color w:val="202020"/>
          <w:shd w:val="clear" w:color="auto" w:fill="FFFFFF"/>
        </w:rPr>
        <w:t xml:space="preserve"> VL, </w:t>
      </w:r>
      <w:proofErr w:type="spellStart"/>
      <w:r w:rsidRPr="00804003">
        <w:rPr>
          <w:color w:val="202020"/>
          <w:shd w:val="clear" w:color="auto" w:fill="FFFFFF"/>
        </w:rPr>
        <w:t>Iatrou</w:t>
      </w:r>
      <w:proofErr w:type="spellEnd"/>
      <w:r w:rsidRPr="00804003">
        <w:rPr>
          <w:color w:val="202020"/>
          <w:shd w:val="clear" w:color="auto" w:fill="FFFFFF"/>
        </w:rPr>
        <w:t xml:space="preserve"> G, Andreou M, Papasotiropoulos V, Trigas P (2021) Conservation biology of threatened Mediterranean chasmophytes: The case of </w:t>
      </w:r>
      <w:proofErr w:type="spellStart"/>
      <w:r w:rsidRPr="00804003">
        <w:rPr>
          <w:rStyle w:val="Emphasis"/>
          <w:color w:val="202020"/>
          <w:shd w:val="clear" w:color="auto" w:fill="FFFFFF"/>
        </w:rPr>
        <w:t>Asperula</w:t>
      </w:r>
      <w:proofErr w:type="spellEnd"/>
      <w:r w:rsidRPr="0080400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804003">
        <w:rPr>
          <w:rStyle w:val="Emphasis"/>
          <w:color w:val="202020"/>
          <w:shd w:val="clear" w:color="auto" w:fill="FFFFFF"/>
        </w:rPr>
        <w:t>naufraga</w:t>
      </w:r>
      <w:proofErr w:type="spellEnd"/>
      <w:r w:rsidRPr="00804003">
        <w:rPr>
          <w:color w:val="202020"/>
          <w:shd w:val="clear" w:color="auto" w:fill="FFFFFF"/>
        </w:rPr>
        <w:t xml:space="preserve"> endemic to Zakynthos island (Ionian islands, Greece). </w:t>
      </w:r>
      <w:proofErr w:type="spellStart"/>
      <w:r w:rsidRPr="00804003">
        <w:rPr>
          <w:color w:val="202020"/>
          <w:shd w:val="clear" w:color="auto" w:fill="FFFFFF"/>
        </w:rPr>
        <w:t>PLoS</w:t>
      </w:r>
      <w:proofErr w:type="spellEnd"/>
      <w:r w:rsidRPr="00804003">
        <w:rPr>
          <w:color w:val="202020"/>
          <w:shd w:val="clear" w:color="auto" w:fill="FFFFFF"/>
        </w:rPr>
        <w:t xml:space="preserve"> ONE 16(2): e0246706.https://doi.org/10.1371/journal.pone.0246706</w:t>
      </w:r>
    </w:p>
    <w:p w14:paraId="01550472" w14:textId="77777777" w:rsidR="006C5D06" w:rsidRPr="00804003" w:rsidRDefault="006C5D06" w:rsidP="00C262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</w:pPr>
      <w:proofErr w:type="spellStart"/>
      <w:r w:rsidRPr="00804003">
        <w:t>Avgeri</w:t>
      </w:r>
      <w:proofErr w:type="spellEnd"/>
      <w:r w:rsidRPr="00804003">
        <w:t xml:space="preserve">, I.; Zeliou, K.; Petropoulos, S.A.; Bebeli, P.J.; Papasotiropoulos, V.; Lamari, F.N. Variability in Bulb Organosulfur Compounds, Sugars, Phenolics, and Pyruvate among Greek Garlic Genotypes: Association with Antioxidant Properties. </w:t>
      </w:r>
      <w:r w:rsidRPr="00804003">
        <w:rPr>
          <w:rStyle w:val="Emphasis"/>
        </w:rPr>
        <w:t>Antioxidants</w:t>
      </w:r>
      <w:r w:rsidRPr="00804003">
        <w:t xml:space="preserve"> </w:t>
      </w:r>
      <w:r w:rsidRPr="00804003">
        <w:rPr>
          <w:b/>
          <w:bCs/>
        </w:rPr>
        <w:t>2020</w:t>
      </w:r>
      <w:r w:rsidRPr="00804003">
        <w:t xml:space="preserve">, </w:t>
      </w:r>
      <w:r w:rsidRPr="00804003">
        <w:rPr>
          <w:rStyle w:val="Emphasis"/>
        </w:rPr>
        <w:t>9</w:t>
      </w:r>
      <w:r w:rsidRPr="00804003">
        <w:t xml:space="preserve">, 967; </w:t>
      </w:r>
      <w:hyperlink r:id="rId7" w:history="1">
        <w:r w:rsidRPr="00804003">
          <w:rPr>
            <w:rStyle w:val="Hyperlink"/>
          </w:rPr>
          <w:t>https://doi.org/10.3390/antiox9100967</w:t>
        </w:r>
      </w:hyperlink>
    </w:p>
    <w:p w14:paraId="3598389F" w14:textId="77777777" w:rsidR="006C5D06" w:rsidRPr="00804003" w:rsidRDefault="006C5D06" w:rsidP="00C262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804003">
        <w:t xml:space="preserve">Fassou, G.; Kougioumoutzis, K.; Iatrou, G.; Trigas, P.; Papasotiropoulos, V. Genetic Diversity and Range Dynamics of </w:t>
      </w:r>
      <w:proofErr w:type="spellStart"/>
      <w:r w:rsidRPr="00804003">
        <w:rPr>
          <w:i/>
          <w:iCs/>
        </w:rPr>
        <w:t>Helleborus</w:t>
      </w:r>
      <w:proofErr w:type="spellEnd"/>
      <w:r w:rsidRPr="00804003">
        <w:rPr>
          <w:i/>
          <w:iCs/>
        </w:rPr>
        <w:t xml:space="preserve"> </w:t>
      </w:r>
      <w:proofErr w:type="spellStart"/>
      <w:r w:rsidRPr="00804003">
        <w:rPr>
          <w:i/>
          <w:iCs/>
        </w:rPr>
        <w:t>odorus</w:t>
      </w:r>
      <w:proofErr w:type="spellEnd"/>
      <w:r w:rsidRPr="00804003">
        <w:t xml:space="preserve"> subsp. </w:t>
      </w:r>
      <w:proofErr w:type="spellStart"/>
      <w:r w:rsidRPr="00804003">
        <w:rPr>
          <w:i/>
          <w:iCs/>
        </w:rPr>
        <w:t>cyclophyllus</w:t>
      </w:r>
      <w:proofErr w:type="spellEnd"/>
      <w:r w:rsidRPr="00804003">
        <w:t xml:space="preserve"> under Different Climate Change Scenarios. </w:t>
      </w:r>
      <w:r w:rsidRPr="00804003">
        <w:rPr>
          <w:rStyle w:val="Emphasis"/>
        </w:rPr>
        <w:t>Forests</w:t>
      </w:r>
      <w:r w:rsidRPr="00804003">
        <w:t xml:space="preserve"> </w:t>
      </w:r>
      <w:r w:rsidRPr="00804003">
        <w:rPr>
          <w:b/>
          <w:bCs/>
        </w:rPr>
        <w:t>2020</w:t>
      </w:r>
      <w:r w:rsidRPr="00804003">
        <w:t xml:space="preserve">, </w:t>
      </w:r>
      <w:r w:rsidRPr="00804003">
        <w:rPr>
          <w:rStyle w:val="Emphasis"/>
        </w:rPr>
        <w:t>11</w:t>
      </w:r>
      <w:r w:rsidRPr="00804003">
        <w:t xml:space="preserve">, 620; </w:t>
      </w:r>
      <w:hyperlink r:id="rId8" w:history="1">
        <w:r w:rsidRPr="00804003">
          <w:rPr>
            <w:rStyle w:val="Hyperlink"/>
          </w:rPr>
          <w:t>https://doi.org/10.3390/f11060620</w:t>
        </w:r>
      </w:hyperlink>
    </w:p>
    <w:bookmarkEnd w:id="2"/>
    <w:bookmarkEnd w:id="3"/>
    <w:p w14:paraId="30ACD0D8" w14:textId="77777777" w:rsidR="00804003" w:rsidRPr="00804003" w:rsidRDefault="00804003" w:rsidP="00C262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Style w:val="Hyperlink"/>
          <w:color w:val="222222"/>
          <w:u w:val="none"/>
          <w:shd w:val="clear" w:color="auto" w:fill="FFFFFF"/>
        </w:rPr>
      </w:pPr>
      <w:r w:rsidRPr="00804003">
        <w:t xml:space="preserve">Papaioannou, C., Zeliou, K., Trigas, P. </w:t>
      </w:r>
      <w:r w:rsidRPr="00804003">
        <w:rPr>
          <w:i/>
          <w:iCs/>
        </w:rPr>
        <w:t>et al.</w:t>
      </w:r>
      <w:r w:rsidRPr="00804003">
        <w:t xml:space="preserve"> High-Resolution Melting (HRM) Genotyping in the Genus </w:t>
      </w:r>
      <w:r w:rsidRPr="00804003">
        <w:rPr>
          <w:i/>
          <w:iCs/>
        </w:rPr>
        <w:t>Origanum</w:t>
      </w:r>
      <w:r w:rsidRPr="00804003">
        <w:t xml:space="preserve">: Molecular Identification and Discrimination for Authentication Purposes. </w:t>
      </w:r>
      <w:r w:rsidRPr="00804003">
        <w:rPr>
          <w:i/>
          <w:iCs/>
        </w:rPr>
        <w:t>Biochem Genet</w:t>
      </w:r>
      <w:r w:rsidRPr="00804003">
        <w:t xml:space="preserve"> </w:t>
      </w:r>
      <w:r w:rsidRPr="00804003">
        <w:rPr>
          <w:b/>
          <w:bCs/>
        </w:rPr>
        <w:t xml:space="preserve">58, </w:t>
      </w:r>
      <w:r w:rsidRPr="00804003">
        <w:t xml:space="preserve">725–737 (2020); </w:t>
      </w:r>
      <w:hyperlink r:id="rId9" w:history="1">
        <w:r w:rsidRPr="00804003">
          <w:rPr>
            <w:rStyle w:val="Hyperlink"/>
          </w:rPr>
          <w:t>https://doi.org/10.1007/s10528-020-09970-1</w:t>
        </w:r>
      </w:hyperlink>
    </w:p>
    <w:p w14:paraId="47B5E5B3" w14:textId="66A70662" w:rsidR="00804003" w:rsidRPr="00804003" w:rsidRDefault="00804003" w:rsidP="00C262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color w:val="222222"/>
          <w:shd w:val="clear" w:color="auto" w:fill="FFFFFF"/>
        </w:rPr>
      </w:pPr>
      <w:r w:rsidRPr="00804003">
        <w:rPr>
          <w:lang w:val="fr-FR"/>
        </w:rPr>
        <w:t xml:space="preserve">Peggy Leontaritou, Fotini Lamari, Vasilis Papasotiropoulos, Gregoris Iatrou. </w:t>
      </w:r>
      <w:r w:rsidRPr="00804003">
        <w:t>Analysis of essential oils, morphological traits and genetic diversity of Greek sage (</w:t>
      </w:r>
      <w:r w:rsidRPr="00804003">
        <w:rPr>
          <w:i/>
          <w:iCs/>
        </w:rPr>
        <w:t xml:space="preserve">Salvia </w:t>
      </w:r>
      <w:proofErr w:type="spellStart"/>
      <w:r w:rsidRPr="00804003">
        <w:rPr>
          <w:i/>
          <w:iCs/>
        </w:rPr>
        <w:t>fruticosa</w:t>
      </w:r>
      <w:proofErr w:type="spellEnd"/>
      <w:r w:rsidRPr="00804003">
        <w:t xml:space="preserve"> Mill.) from the Peloponnese, Greece. Industrial Crops and Products 150 (2020) 112346; </w:t>
      </w:r>
      <w:hyperlink r:id="rId10" w:tgtFrame="_blank" w:tooltip="Persistent link using digital object identifier" w:history="1">
        <w:r w:rsidRPr="00804003">
          <w:rPr>
            <w:rStyle w:val="Hyperlink"/>
          </w:rPr>
          <w:t>https://doi.org/10.1016/j.indcrop.2020.112346</w:t>
        </w:r>
      </w:hyperlink>
    </w:p>
    <w:p w14:paraId="40591574" w14:textId="73EFFE26" w:rsidR="00804003" w:rsidRPr="00804003" w:rsidRDefault="006C5D06" w:rsidP="00C262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Style w:val="Hyperlink"/>
          <w:bCs/>
          <w:color w:val="auto"/>
          <w:u w:val="none"/>
        </w:rPr>
      </w:pPr>
      <w:r w:rsidRPr="00804003">
        <w:t xml:space="preserve">Charikleia Papaioannou, Michalis K. </w:t>
      </w:r>
      <w:proofErr w:type="spellStart"/>
      <w:r w:rsidRPr="00804003">
        <w:t>Stefanakis</w:t>
      </w:r>
      <w:proofErr w:type="spellEnd"/>
      <w:r w:rsidRPr="00804003">
        <w:t xml:space="preserve">, </w:t>
      </w:r>
      <w:proofErr w:type="spellStart"/>
      <w:r w:rsidRPr="00804003">
        <w:t>Constantinos</w:t>
      </w:r>
      <w:proofErr w:type="spellEnd"/>
      <w:r w:rsidRPr="00804003">
        <w:t xml:space="preserve"> </w:t>
      </w:r>
      <w:proofErr w:type="spellStart"/>
      <w:r w:rsidRPr="00804003">
        <w:t>Batargias</w:t>
      </w:r>
      <w:proofErr w:type="spellEnd"/>
      <w:r w:rsidRPr="00804003">
        <w:t xml:space="preserve">, George </w:t>
      </w:r>
      <w:proofErr w:type="spellStart"/>
      <w:r w:rsidRPr="00804003">
        <w:t>Kilias</w:t>
      </w:r>
      <w:proofErr w:type="spellEnd"/>
      <w:r w:rsidRPr="00804003">
        <w:t xml:space="preserve">, Elias Anastasopoulos, Haralambos E. </w:t>
      </w:r>
      <w:proofErr w:type="spellStart"/>
      <w:r w:rsidRPr="00804003">
        <w:t>Katerinopoulos</w:t>
      </w:r>
      <w:proofErr w:type="spellEnd"/>
      <w:r w:rsidRPr="00804003">
        <w:t xml:space="preserve">, </w:t>
      </w:r>
      <w:proofErr w:type="spellStart"/>
      <w:r w:rsidRPr="00804003">
        <w:t>Vassilis</w:t>
      </w:r>
      <w:proofErr w:type="spellEnd"/>
      <w:r w:rsidRPr="00804003">
        <w:t xml:space="preserve"> </w:t>
      </w:r>
      <w:proofErr w:type="spellStart"/>
      <w:r w:rsidRPr="00804003">
        <w:t>Papasotiropoulos</w:t>
      </w:r>
      <w:proofErr w:type="spellEnd"/>
      <w:r w:rsidRPr="00804003">
        <w:t>. Genetic profiling and essential oil content of oregano genotypes from Greece (2020)</w:t>
      </w:r>
      <w:r w:rsidR="00804003" w:rsidRPr="00804003">
        <w:t xml:space="preserve">. </w:t>
      </w:r>
      <w:r w:rsidR="00804003" w:rsidRPr="00804003">
        <w:rPr>
          <w:i/>
          <w:iCs/>
        </w:rPr>
        <w:t xml:space="preserve">Rev. Bras. </w:t>
      </w:r>
      <w:proofErr w:type="spellStart"/>
      <w:r w:rsidR="00804003" w:rsidRPr="00804003">
        <w:rPr>
          <w:i/>
          <w:iCs/>
        </w:rPr>
        <w:t>Farmacogn</w:t>
      </w:r>
      <w:proofErr w:type="spellEnd"/>
      <w:r w:rsidR="00804003" w:rsidRPr="00804003">
        <w:rPr>
          <w:i/>
          <w:iCs/>
        </w:rPr>
        <w:t>.</w:t>
      </w:r>
      <w:r w:rsidR="00804003" w:rsidRPr="00804003">
        <w:t xml:space="preserve"> </w:t>
      </w:r>
      <w:r w:rsidR="00804003" w:rsidRPr="00804003">
        <w:rPr>
          <w:b/>
          <w:bCs/>
        </w:rPr>
        <w:t xml:space="preserve">30, </w:t>
      </w:r>
      <w:r w:rsidR="00804003" w:rsidRPr="00804003">
        <w:t xml:space="preserve">295–300 (2020). </w:t>
      </w:r>
      <w:hyperlink r:id="rId11" w:history="1">
        <w:r w:rsidR="00804003" w:rsidRPr="00804003">
          <w:rPr>
            <w:rStyle w:val="Hyperlink"/>
          </w:rPr>
          <w:t>https://doi.org/10.1007/s43450-020-00016-6</w:t>
        </w:r>
      </w:hyperlink>
    </w:p>
    <w:p w14:paraId="6EEEAAF4" w14:textId="77777777" w:rsidR="00804003" w:rsidRPr="00804003" w:rsidRDefault="00804003" w:rsidP="00C262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04003">
        <w:rPr>
          <w:color w:val="000000" w:themeColor="text1"/>
        </w:rPr>
        <w:t xml:space="preserve">Konstantina </w:t>
      </w:r>
      <w:proofErr w:type="spellStart"/>
      <w:r w:rsidRPr="00804003">
        <w:rPr>
          <w:color w:val="000000" w:themeColor="text1"/>
        </w:rPr>
        <w:t>Zeliou</w:t>
      </w:r>
      <w:proofErr w:type="spellEnd"/>
      <w:r w:rsidRPr="00804003">
        <w:rPr>
          <w:color w:val="000000" w:themeColor="text1"/>
        </w:rPr>
        <w:t xml:space="preserve">, Eirini-Maria </w:t>
      </w:r>
      <w:proofErr w:type="spellStart"/>
      <w:r w:rsidRPr="00804003">
        <w:rPr>
          <w:color w:val="000000" w:themeColor="text1"/>
        </w:rPr>
        <w:t>Koui</w:t>
      </w:r>
      <w:proofErr w:type="spellEnd"/>
      <w:r w:rsidRPr="00804003">
        <w:rPr>
          <w:color w:val="000000" w:themeColor="text1"/>
        </w:rPr>
        <w:t xml:space="preserve">, </w:t>
      </w:r>
      <w:proofErr w:type="spellStart"/>
      <w:r w:rsidRPr="00804003">
        <w:rPr>
          <w:color w:val="000000" w:themeColor="text1"/>
        </w:rPr>
        <w:t>Charikleia</w:t>
      </w:r>
      <w:proofErr w:type="spellEnd"/>
      <w:r w:rsidRPr="00804003">
        <w:rPr>
          <w:color w:val="000000" w:themeColor="text1"/>
        </w:rPr>
        <w:t xml:space="preserve"> </w:t>
      </w:r>
      <w:proofErr w:type="spellStart"/>
      <w:r w:rsidRPr="00804003">
        <w:rPr>
          <w:color w:val="000000" w:themeColor="text1"/>
        </w:rPr>
        <w:t>Papaioannou</w:t>
      </w:r>
      <w:proofErr w:type="spellEnd"/>
      <w:r w:rsidRPr="00804003">
        <w:rPr>
          <w:color w:val="000000" w:themeColor="text1"/>
        </w:rPr>
        <w:t xml:space="preserve">, Nikolaos Stavros </w:t>
      </w:r>
      <w:proofErr w:type="spellStart"/>
      <w:r w:rsidRPr="00804003">
        <w:rPr>
          <w:color w:val="000000" w:themeColor="text1"/>
        </w:rPr>
        <w:t>Koulakiotis</w:t>
      </w:r>
      <w:proofErr w:type="spellEnd"/>
      <w:r w:rsidRPr="00804003">
        <w:rPr>
          <w:color w:val="000000" w:themeColor="text1"/>
        </w:rPr>
        <w:t xml:space="preserve">, </w:t>
      </w:r>
      <w:proofErr w:type="spellStart"/>
      <w:r w:rsidRPr="00804003">
        <w:rPr>
          <w:color w:val="000000" w:themeColor="text1"/>
        </w:rPr>
        <w:t>Gregoris</w:t>
      </w:r>
      <w:proofErr w:type="spellEnd"/>
      <w:r w:rsidRPr="00804003">
        <w:rPr>
          <w:color w:val="000000" w:themeColor="text1"/>
        </w:rPr>
        <w:t xml:space="preserve"> </w:t>
      </w:r>
      <w:proofErr w:type="spellStart"/>
      <w:r w:rsidRPr="00804003">
        <w:rPr>
          <w:color w:val="000000" w:themeColor="text1"/>
        </w:rPr>
        <w:t>Iatrou</w:t>
      </w:r>
      <w:proofErr w:type="spellEnd"/>
      <w:r w:rsidRPr="00804003">
        <w:rPr>
          <w:color w:val="000000" w:themeColor="text1"/>
        </w:rPr>
        <w:t xml:space="preserve">, Anthony </w:t>
      </w:r>
      <w:proofErr w:type="spellStart"/>
      <w:r w:rsidRPr="00804003">
        <w:rPr>
          <w:color w:val="000000" w:themeColor="text1"/>
        </w:rPr>
        <w:t>Tsarbopoulos</w:t>
      </w:r>
      <w:proofErr w:type="spellEnd"/>
      <w:r w:rsidRPr="00804003">
        <w:rPr>
          <w:color w:val="000000" w:themeColor="text1"/>
        </w:rPr>
        <w:t xml:space="preserve">, </w:t>
      </w:r>
      <w:proofErr w:type="spellStart"/>
      <w:r w:rsidRPr="00804003">
        <w:rPr>
          <w:color w:val="000000" w:themeColor="text1"/>
        </w:rPr>
        <w:t>Vassilis</w:t>
      </w:r>
      <w:proofErr w:type="spellEnd"/>
      <w:r w:rsidRPr="00804003">
        <w:rPr>
          <w:color w:val="000000" w:themeColor="text1"/>
        </w:rPr>
        <w:t xml:space="preserve"> </w:t>
      </w:r>
      <w:proofErr w:type="spellStart"/>
      <w:r w:rsidRPr="00804003">
        <w:rPr>
          <w:color w:val="000000" w:themeColor="text1"/>
        </w:rPr>
        <w:t>Papasotiropoulos</w:t>
      </w:r>
      <w:proofErr w:type="spellEnd"/>
      <w:r w:rsidRPr="00804003">
        <w:rPr>
          <w:color w:val="000000" w:themeColor="text1"/>
        </w:rPr>
        <w:t xml:space="preserve">, </w:t>
      </w:r>
      <w:proofErr w:type="spellStart"/>
      <w:r w:rsidRPr="00804003">
        <w:rPr>
          <w:color w:val="000000" w:themeColor="text1"/>
        </w:rPr>
        <w:t>Fotini</w:t>
      </w:r>
      <w:proofErr w:type="spellEnd"/>
      <w:r w:rsidRPr="00804003">
        <w:rPr>
          <w:color w:val="000000" w:themeColor="text1"/>
        </w:rPr>
        <w:t xml:space="preserve"> N. Lamari. Metabolomic fingerprinting and genetic discrimination of four </w:t>
      </w:r>
      <w:r w:rsidRPr="00804003">
        <w:rPr>
          <w:i/>
          <w:color w:val="000000" w:themeColor="text1"/>
        </w:rPr>
        <w:t xml:space="preserve">Hypericum </w:t>
      </w:r>
      <w:r w:rsidRPr="00804003">
        <w:rPr>
          <w:color w:val="000000" w:themeColor="text1"/>
        </w:rPr>
        <w:t xml:space="preserve">taxa from Greece. </w:t>
      </w:r>
      <w:r w:rsidRPr="00804003">
        <w:t xml:space="preserve">Phytochemistry </w:t>
      </w:r>
      <w:r w:rsidRPr="00804003">
        <w:rPr>
          <w:rFonts w:eastAsia="Times New Roman"/>
          <w:color w:val="000000" w:themeColor="text1"/>
        </w:rPr>
        <w:t>Volume 174, June 2020, 112290;</w:t>
      </w:r>
      <w:r w:rsidRPr="00804003">
        <w:t xml:space="preserve"> </w:t>
      </w:r>
      <w:hyperlink r:id="rId12" w:tgtFrame="_blank" w:tooltip="Persistent link using digital object identifier" w:history="1">
        <w:r w:rsidRPr="00804003">
          <w:rPr>
            <w:rStyle w:val="Hyperlink"/>
          </w:rPr>
          <w:t>https://doi.org/10.1016/j.phytochem.2020.112290</w:t>
        </w:r>
      </w:hyperlink>
    </w:p>
    <w:p w14:paraId="68D2CD83" w14:textId="77777777" w:rsidR="006C5D06" w:rsidRPr="00804003" w:rsidRDefault="006C5D06" w:rsidP="00C262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04003">
        <w:t xml:space="preserve">Gramazio, P.; Chatziefstratiou, E.; Petropoulos, C.; Chioti, V.; Mylona, P.; Kapotis, G.; Vilanova, S.; </w:t>
      </w:r>
      <w:proofErr w:type="spellStart"/>
      <w:r w:rsidRPr="00804003">
        <w:t>Prohens</w:t>
      </w:r>
      <w:proofErr w:type="spellEnd"/>
      <w:r w:rsidRPr="00804003">
        <w:t xml:space="preserve">, J.; Papasotiropoulos, V. Multi-Level Characterization of Eggplant Accessions from Greek Islands and the Mainland Contributes to the Enhancement and Conservation of this Germplasm and Reveals a Large Diversity and Signatures of Differentiation between both Origins. </w:t>
      </w:r>
      <w:r w:rsidRPr="00804003">
        <w:rPr>
          <w:rStyle w:val="Emphasis"/>
        </w:rPr>
        <w:t>Agronomy</w:t>
      </w:r>
      <w:r w:rsidRPr="00804003">
        <w:t xml:space="preserve"> </w:t>
      </w:r>
      <w:r w:rsidRPr="00804003">
        <w:rPr>
          <w:b/>
          <w:bCs/>
        </w:rPr>
        <w:t>2019</w:t>
      </w:r>
      <w:r w:rsidRPr="00804003">
        <w:t xml:space="preserve">, </w:t>
      </w:r>
      <w:r w:rsidRPr="00804003">
        <w:rPr>
          <w:rStyle w:val="Emphasis"/>
        </w:rPr>
        <w:t>9</w:t>
      </w:r>
      <w:r w:rsidRPr="00804003">
        <w:t xml:space="preserve">, 887. </w:t>
      </w:r>
    </w:p>
    <w:bookmarkEnd w:id="4"/>
    <w:p w14:paraId="7A23091B" w14:textId="77777777" w:rsidR="006C5D06" w:rsidRPr="00804003" w:rsidRDefault="006C5D06" w:rsidP="00C2626E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</w:pPr>
      <w:r w:rsidRPr="00804003">
        <w:t xml:space="preserve">Polyzos, N., Papasotiropoulos, V., Lamari, F.N. </w:t>
      </w:r>
      <w:r w:rsidRPr="00804003">
        <w:rPr>
          <w:i/>
          <w:iCs/>
        </w:rPr>
        <w:t>et al.</w:t>
      </w:r>
      <w:r w:rsidRPr="00804003">
        <w:t xml:space="preserve"> Phenotypic characterization and quality traits of Greek garlic (</w:t>
      </w:r>
      <w:r w:rsidRPr="00804003">
        <w:rPr>
          <w:i/>
          <w:iCs/>
        </w:rPr>
        <w:t>Allium sativum</w:t>
      </w:r>
      <w:r w:rsidRPr="00804003">
        <w:t xml:space="preserve"> L.) germplasm cultivated at two different locations. </w:t>
      </w:r>
      <w:r w:rsidRPr="00804003">
        <w:rPr>
          <w:i/>
          <w:iCs/>
        </w:rPr>
        <w:t xml:space="preserve">Genet </w:t>
      </w:r>
      <w:proofErr w:type="spellStart"/>
      <w:r w:rsidRPr="00804003">
        <w:rPr>
          <w:i/>
          <w:iCs/>
        </w:rPr>
        <w:t>Resour</w:t>
      </w:r>
      <w:proofErr w:type="spellEnd"/>
      <w:r w:rsidRPr="00804003">
        <w:rPr>
          <w:i/>
          <w:iCs/>
        </w:rPr>
        <w:t xml:space="preserve"> Crop </w:t>
      </w:r>
      <w:proofErr w:type="spellStart"/>
      <w:r w:rsidRPr="00804003">
        <w:rPr>
          <w:i/>
          <w:iCs/>
        </w:rPr>
        <w:t>Evol</w:t>
      </w:r>
      <w:proofErr w:type="spellEnd"/>
      <w:r w:rsidRPr="00804003">
        <w:t xml:space="preserve"> </w:t>
      </w:r>
      <w:r w:rsidRPr="00804003">
        <w:rPr>
          <w:b/>
          <w:bCs/>
        </w:rPr>
        <w:t xml:space="preserve">66, </w:t>
      </w:r>
      <w:r w:rsidRPr="00804003">
        <w:t xml:space="preserve">1671–1689 (2019). </w:t>
      </w:r>
      <w:hyperlink r:id="rId13" w:history="1">
        <w:r w:rsidRPr="00804003">
          <w:rPr>
            <w:rStyle w:val="Hyperlink"/>
          </w:rPr>
          <w:t>https://doi.org/10.1007/s10722-019-00831-4</w:t>
        </w:r>
      </w:hyperlink>
    </w:p>
    <w:p w14:paraId="2D214DF1" w14:textId="77777777" w:rsidR="006C5D06" w:rsidRPr="00804003" w:rsidRDefault="006C5D06" w:rsidP="00C2626E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</w:pPr>
      <w:r w:rsidRPr="00804003">
        <w:t xml:space="preserve">Fotini N. Lamari, Vassilis Papasotiropoulos, Dimitris Tsiris, Stavros E. </w:t>
      </w:r>
      <w:proofErr w:type="spellStart"/>
      <w:r w:rsidRPr="00804003">
        <w:t>Bariamis</w:t>
      </w:r>
      <w:proofErr w:type="spellEnd"/>
      <w:r w:rsidRPr="00804003">
        <w:t xml:space="preserve">, Konstantinos </w:t>
      </w:r>
      <w:proofErr w:type="spellStart"/>
      <w:r w:rsidRPr="00804003">
        <w:t>Sotirakis</w:t>
      </w:r>
      <w:proofErr w:type="spellEnd"/>
      <w:r w:rsidRPr="00804003">
        <w:t xml:space="preserve">, </w:t>
      </w:r>
      <w:proofErr w:type="spellStart"/>
      <w:r w:rsidRPr="00804003">
        <w:t>Efthimia</w:t>
      </w:r>
      <w:proofErr w:type="spellEnd"/>
      <w:r w:rsidRPr="00804003">
        <w:t xml:space="preserve"> </w:t>
      </w:r>
      <w:proofErr w:type="spellStart"/>
      <w:r w:rsidRPr="00804003">
        <w:t>Pitsi</w:t>
      </w:r>
      <w:proofErr w:type="spellEnd"/>
      <w:r w:rsidRPr="00804003">
        <w:t xml:space="preserve">, </w:t>
      </w:r>
      <w:proofErr w:type="spellStart"/>
      <w:r w:rsidRPr="00804003">
        <w:t>Amalia</w:t>
      </w:r>
      <w:proofErr w:type="spellEnd"/>
      <w:r w:rsidRPr="00804003">
        <w:t xml:space="preserve"> P. </w:t>
      </w:r>
      <w:proofErr w:type="spellStart"/>
      <w:r w:rsidRPr="00804003">
        <w:t>Vogiatzoglou</w:t>
      </w:r>
      <w:proofErr w:type="spellEnd"/>
      <w:r w:rsidRPr="00804003">
        <w:t xml:space="preserve">, </w:t>
      </w:r>
      <w:proofErr w:type="spellStart"/>
      <w:r w:rsidRPr="00804003">
        <w:t>Gregoris</w:t>
      </w:r>
      <w:proofErr w:type="spellEnd"/>
      <w:r w:rsidRPr="00804003">
        <w:t xml:space="preserve"> </w:t>
      </w:r>
      <w:proofErr w:type="spellStart"/>
      <w:r w:rsidRPr="00804003">
        <w:t>Iatrou</w:t>
      </w:r>
      <w:proofErr w:type="spellEnd"/>
      <w:r w:rsidRPr="00804003">
        <w:t xml:space="preserve">, Phytochemical and genetic characterization of styles of wild </w:t>
      </w:r>
      <w:r w:rsidRPr="00804003">
        <w:rPr>
          <w:i/>
          <w:iCs/>
        </w:rPr>
        <w:t>Crocus</w:t>
      </w:r>
      <w:r w:rsidRPr="00804003">
        <w:t xml:space="preserve"> species from the island of Crete, Greece and comparison to those of cultivated </w:t>
      </w:r>
      <w:r w:rsidRPr="00804003">
        <w:rPr>
          <w:i/>
          <w:iCs/>
        </w:rPr>
        <w:t xml:space="preserve">C. </w:t>
      </w:r>
      <w:proofErr w:type="spellStart"/>
      <w:r w:rsidRPr="00804003">
        <w:rPr>
          <w:i/>
          <w:iCs/>
        </w:rPr>
        <w:t>sativus</w:t>
      </w:r>
      <w:proofErr w:type="spellEnd"/>
      <w:r w:rsidRPr="00804003">
        <w:t xml:space="preserve">, </w:t>
      </w:r>
      <w:proofErr w:type="spellStart"/>
      <w:r w:rsidRPr="00804003">
        <w:t>Fitoterapia</w:t>
      </w:r>
      <w:proofErr w:type="spellEnd"/>
      <w:r w:rsidRPr="00804003">
        <w:t xml:space="preserve">, Volume 130, 2018, Pages 225-233, </w:t>
      </w:r>
      <w:hyperlink r:id="rId14" w:history="1">
        <w:r w:rsidRPr="00804003">
          <w:rPr>
            <w:rStyle w:val="Hyperlink"/>
          </w:rPr>
          <w:t>https://doi.org/10.1016/j.fitote.2018.09.003</w:t>
        </w:r>
      </w:hyperlink>
      <w:r w:rsidRPr="00804003">
        <w:t>.</w:t>
      </w:r>
    </w:p>
    <w:p w14:paraId="71B7D710" w14:textId="77777777" w:rsidR="006C5D06" w:rsidRPr="00804003" w:rsidRDefault="006C5D06" w:rsidP="00C2626E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</w:pPr>
      <w:r w:rsidRPr="00804003">
        <w:t xml:space="preserve">Zeliou, K., Papasotiropoulos, V.  </w:t>
      </w:r>
      <w:proofErr w:type="spellStart"/>
      <w:r w:rsidRPr="00804003">
        <w:t>Manoussopoulos</w:t>
      </w:r>
      <w:proofErr w:type="spellEnd"/>
      <w:r w:rsidRPr="00804003">
        <w:t>, Y. and Lamari, F. N. (2018), Physical and chemical quality characteristics and antioxidant properties of strawberry cultivars (</w:t>
      </w:r>
      <w:proofErr w:type="spellStart"/>
      <w:r w:rsidRPr="00804003">
        <w:rPr>
          <w:i/>
          <w:iCs/>
        </w:rPr>
        <w:t>Fragaria</w:t>
      </w:r>
      <w:proofErr w:type="spellEnd"/>
      <w:r w:rsidRPr="00804003">
        <w:t xml:space="preserve"> × </w:t>
      </w:r>
      <w:proofErr w:type="spellStart"/>
      <w:r w:rsidRPr="00804003">
        <w:rPr>
          <w:i/>
          <w:iCs/>
        </w:rPr>
        <w:t>ananassa</w:t>
      </w:r>
      <w:proofErr w:type="spellEnd"/>
      <w:r w:rsidRPr="00804003">
        <w:t xml:space="preserve"> </w:t>
      </w:r>
      <w:proofErr w:type="spellStart"/>
      <w:r w:rsidRPr="00804003">
        <w:t>Duch</w:t>
      </w:r>
      <w:proofErr w:type="spellEnd"/>
      <w:r w:rsidRPr="00804003">
        <w:t>.) in Greece: assessment of their sensory impact. J. Sci. Food Agric, 98: 4065-4073. doi:</w:t>
      </w:r>
      <w:hyperlink r:id="rId15" w:history="1">
        <w:r w:rsidRPr="00804003">
          <w:rPr>
            <w:rStyle w:val="Hyperlink"/>
          </w:rPr>
          <w:t>10.1002/jsfa.8923</w:t>
        </w:r>
      </w:hyperlink>
    </w:p>
    <w:p w14:paraId="34C269B7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  <w:rPr>
          <w:rFonts w:eastAsia="Arial"/>
          <w:color w:val="020202"/>
          <w:u w:val="single"/>
        </w:rPr>
      </w:pPr>
      <w:r w:rsidRPr="00804003">
        <w:rPr>
          <w:rFonts w:eastAsia="Arial"/>
        </w:rPr>
        <w:t xml:space="preserve">Georgia </w:t>
      </w:r>
      <w:proofErr w:type="spellStart"/>
      <w:r w:rsidRPr="00804003">
        <w:rPr>
          <w:rFonts w:eastAsia="Arial"/>
        </w:rPr>
        <w:t>Ntatsi</w:t>
      </w:r>
      <w:proofErr w:type="spellEnd"/>
      <w:r w:rsidRPr="00804003">
        <w:rPr>
          <w:rFonts w:eastAsia="Arial"/>
        </w:rPr>
        <w:t xml:space="preserve">, </w:t>
      </w:r>
      <w:proofErr w:type="spellStart"/>
      <w:r w:rsidRPr="00804003">
        <w:rPr>
          <w:rFonts w:eastAsia="Arial"/>
        </w:rPr>
        <w:t>Dimitrios</w:t>
      </w:r>
      <w:proofErr w:type="spellEnd"/>
      <w:r w:rsidRPr="00804003">
        <w:rPr>
          <w:rFonts w:eastAsia="Arial"/>
        </w:rPr>
        <w:t xml:space="preserve"> </w:t>
      </w:r>
      <w:proofErr w:type="spellStart"/>
      <w:r w:rsidRPr="00804003">
        <w:rPr>
          <w:rFonts w:eastAsia="Arial"/>
        </w:rPr>
        <w:t>Savvas</w:t>
      </w:r>
      <w:proofErr w:type="spellEnd"/>
      <w:r w:rsidRPr="00804003">
        <w:rPr>
          <w:rFonts w:eastAsia="Arial"/>
        </w:rPr>
        <w:t xml:space="preserve">, </w:t>
      </w:r>
      <w:proofErr w:type="spellStart"/>
      <w:r w:rsidRPr="00804003">
        <w:rPr>
          <w:rFonts w:eastAsia="Arial"/>
        </w:rPr>
        <w:t>Vassilis</w:t>
      </w:r>
      <w:proofErr w:type="spellEnd"/>
      <w:r w:rsidRPr="006C5D06">
        <w:rPr>
          <w:rFonts w:eastAsia="Arial"/>
        </w:rPr>
        <w:t xml:space="preserve"> Papasotiropoulos, Anastasios Katsileros, Rita M. </w:t>
      </w:r>
      <w:proofErr w:type="spellStart"/>
      <w:r w:rsidRPr="006C5D06">
        <w:rPr>
          <w:rFonts w:eastAsia="Arial"/>
        </w:rPr>
        <w:t>Zrenner</w:t>
      </w:r>
      <w:proofErr w:type="spellEnd"/>
      <w:r w:rsidRPr="006C5D06">
        <w:rPr>
          <w:rFonts w:eastAsia="Arial"/>
        </w:rPr>
        <w:t xml:space="preserve">, Dirk K. </w:t>
      </w:r>
      <w:proofErr w:type="spellStart"/>
      <w:r w:rsidRPr="006C5D06">
        <w:rPr>
          <w:rFonts w:eastAsia="Arial"/>
        </w:rPr>
        <w:t>Hincha</w:t>
      </w:r>
      <w:proofErr w:type="spellEnd"/>
      <w:r w:rsidRPr="006C5D06">
        <w:rPr>
          <w:rFonts w:eastAsia="Arial"/>
        </w:rPr>
        <w:t xml:space="preserve">, Ellen </w:t>
      </w:r>
      <w:proofErr w:type="spellStart"/>
      <w:r w:rsidRPr="006C5D06">
        <w:rPr>
          <w:rFonts w:eastAsia="Arial"/>
        </w:rPr>
        <w:t>Zuther</w:t>
      </w:r>
      <w:proofErr w:type="spellEnd"/>
      <w:r w:rsidRPr="006C5D06">
        <w:rPr>
          <w:rFonts w:eastAsia="Arial"/>
        </w:rPr>
        <w:t xml:space="preserve"> and Dietmar Schwarz (2017). Rootstock Sub-Optimal Temperature Tolerance Determines Transcriptomic Responses after Long-Term Root Cooling in Rootstocks and Scions of Grafted Tomato Plants. Frontiers in Plant Science </w:t>
      </w:r>
      <w:r w:rsidRPr="006C5D06">
        <w:rPr>
          <w:rFonts w:eastAsia="Arial"/>
          <w:color w:val="020202"/>
        </w:rPr>
        <w:t>08 June 2017 |</w:t>
      </w:r>
      <w:r w:rsidRPr="006C5D06">
        <w:rPr>
          <w:rFonts w:eastAsia="Arial"/>
        </w:rPr>
        <w:t xml:space="preserve"> </w:t>
      </w:r>
      <w:hyperlink r:id="rId16" w:history="1">
        <w:r w:rsidRPr="006C5D06">
          <w:rPr>
            <w:rStyle w:val="Hyperlink"/>
            <w:rFonts w:eastAsia="Arial"/>
          </w:rPr>
          <w:t>https://doi.org/10.3389/fpls.2017.00911</w:t>
        </w:r>
      </w:hyperlink>
    </w:p>
    <w:p w14:paraId="215E5059" w14:textId="77777777" w:rsidR="006C5D06" w:rsidRPr="006C5D06" w:rsidRDefault="006C5D06" w:rsidP="00C2626E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</w:pPr>
      <w:r w:rsidRPr="006C5D06">
        <w:rPr>
          <w:lang w:val="fr-FR"/>
        </w:rPr>
        <w:t xml:space="preserve">AUGUSTINOS, Antonios A. et al. </w:t>
      </w:r>
      <w:r w:rsidRPr="006C5D06">
        <w:t>Assessing diversity among traditional Greek and foreign eggplant cultivars using molecular markers and morphometrical descriptors. Spanish Journal of Agricultural Research, [</w:t>
      </w:r>
      <w:proofErr w:type="spellStart"/>
      <w:r w:rsidRPr="006C5D06">
        <w:t>S.l.</w:t>
      </w:r>
      <w:proofErr w:type="spellEnd"/>
      <w:r w:rsidRPr="006C5D06">
        <w:t xml:space="preserve">], v. 14, n. 4, p. e0710, </w:t>
      </w:r>
      <w:proofErr w:type="spellStart"/>
      <w:r w:rsidRPr="006C5D06">
        <w:t>jan.</w:t>
      </w:r>
      <w:proofErr w:type="spellEnd"/>
      <w:r w:rsidRPr="006C5D06">
        <w:t xml:space="preserve"> 2017. ISSN 2171-9292. </w:t>
      </w:r>
      <w:proofErr w:type="spellStart"/>
      <w:r w:rsidRPr="006C5D06">
        <w:t>doi:http</w:t>
      </w:r>
      <w:proofErr w:type="spellEnd"/>
      <w:r w:rsidRPr="006C5D06">
        <w:t>://dx.doi.org/10.5424/</w:t>
      </w:r>
      <w:proofErr w:type="spellStart"/>
      <w:r w:rsidRPr="006C5D06">
        <w:t>sjar</w:t>
      </w:r>
      <w:proofErr w:type="spellEnd"/>
      <w:r w:rsidRPr="006C5D06">
        <w:t>/2016144-9020.</w:t>
      </w:r>
    </w:p>
    <w:p w14:paraId="3A3D2905" w14:textId="77777777" w:rsidR="006C5D06" w:rsidRPr="006C5D06" w:rsidRDefault="006C5D06" w:rsidP="00C2626E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</w:pPr>
      <w:r w:rsidRPr="006C5D06">
        <w:rPr>
          <w:lang w:val="fr-FR"/>
        </w:rPr>
        <w:t xml:space="preserve">Augustinos, A., </w:t>
      </w:r>
      <w:proofErr w:type="spellStart"/>
      <w:r w:rsidRPr="006C5D06">
        <w:rPr>
          <w:lang w:val="fr-FR"/>
        </w:rPr>
        <w:t>Sotirakis</w:t>
      </w:r>
      <w:proofErr w:type="spellEnd"/>
      <w:r w:rsidRPr="006C5D06">
        <w:rPr>
          <w:lang w:val="fr-FR"/>
        </w:rPr>
        <w:t xml:space="preserve">, K., Trigas, P. et al. </w:t>
      </w:r>
      <w:r w:rsidRPr="006C5D06">
        <w:t xml:space="preserve">Genetic Variation in Three Closely Related </w:t>
      </w:r>
      <w:proofErr w:type="spellStart"/>
      <w:r w:rsidRPr="006C5D06">
        <w:t>Minuartia</w:t>
      </w:r>
      <w:proofErr w:type="spellEnd"/>
      <w:r w:rsidRPr="006C5D06">
        <w:t xml:space="preserve"> (</w:t>
      </w:r>
      <w:proofErr w:type="spellStart"/>
      <w:r w:rsidRPr="006C5D06">
        <w:t>Caryophyllaceae</w:t>
      </w:r>
      <w:proofErr w:type="spellEnd"/>
      <w:r w:rsidRPr="006C5D06">
        <w:t xml:space="preserve">) Species Endemic to Greece: Implications for Conservation Management. Folia </w:t>
      </w:r>
      <w:proofErr w:type="spellStart"/>
      <w:r w:rsidRPr="006C5D06">
        <w:t>Geobot</w:t>
      </w:r>
      <w:proofErr w:type="spellEnd"/>
      <w:r w:rsidRPr="006C5D06">
        <w:t xml:space="preserve"> (2014) 49: 603. </w:t>
      </w:r>
      <w:hyperlink r:id="rId17" w:history="1">
        <w:r w:rsidRPr="006C5D06">
          <w:rPr>
            <w:rStyle w:val="Hyperlink"/>
          </w:rPr>
          <w:t>https://doi.org/10.1007/s12224-014-9196-2</w:t>
        </w:r>
      </w:hyperlink>
    </w:p>
    <w:p w14:paraId="575B719E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r w:rsidRPr="006C5D06">
        <w:rPr>
          <w:rFonts w:eastAsia="Arial"/>
        </w:rPr>
        <w:t>Vassilis PAPASOTIROPOULOS, George TSIAMIS, Charikleia PAPAIOANNOU, Panagiotis IOANNIDIS, Elena KLOSSA-KILIA, Aristeidis P. PAPAPANAGIOTOU, Kostas BOURTZIS and George KILIAS. (2013). A molecular phylogenetic study of aphids (</w:t>
      </w:r>
      <w:proofErr w:type="spellStart"/>
      <w:r w:rsidRPr="006C5D06">
        <w:rPr>
          <w:rFonts w:eastAsia="Arial"/>
        </w:rPr>
        <w:t>Hemiptera</w:t>
      </w:r>
      <w:proofErr w:type="spellEnd"/>
      <w:r w:rsidRPr="006C5D06">
        <w:rPr>
          <w:rFonts w:eastAsia="Arial"/>
        </w:rPr>
        <w:t xml:space="preserve">: </w:t>
      </w:r>
      <w:proofErr w:type="spellStart"/>
      <w:r w:rsidRPr="006C5D06">
        <w:rPr>
          <w:rFonts w:eastAsia="Arial"/>
        </w:rPr>
        <w:t>Aphididae</w:t>
      </w:r>
      <w:proofErr w:type="spellEnd"/>
      <w:r w:rsidRPr="006C5D06">
        <w:rPr>
          <w:rFonts w:eastAsia="Arial"/>
        </w:rPr>
        <w:t>) based on mitochondrial DNA sequence analysis Journal of Biological Research 20:195-207</w:t>
      </w:r>
    </w:p>
    <w:p w14:paraId="6A229B34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 w:rsidRPr="006C5D06">
        <w:rPr>
          <w:rFonts w:eastAsia="Arial"/>
        </w:rPr>
        <w:t>Spyridoula</w:t>
      </w:r>
      <w:proofErr w:type="spellEnd"/>
      <w:r w:rsidRPr="006C5D06">
        <w:rPr>
          <w:rFonts w:eastAsia="Arial"/>
        </w:rPr>
        <w:t xml:space="preserve"> </w:t>
      </w:r>
      <w:proofErr w:type="spellStart"/>
      <w:r w:rsidRPr="006C5D06">
        <w:rPr>
          <w:rFonts w:eastAsia="Arial"/>
        </w:rPr>
        <w:t>Kraitsek</w:t>
      </w:r>
      <w:proofErr w:type="spellEnd"/>
      <w:r w:rsidRPr="006C5D06">
        <w:rPr>
          <w:rFonts w:eastAsia="Arial"/>
        </w:rPr>
        <w:t xml:space="preserve">, Elena </w:t>
      </w:r>
      <w:proofErr w:type="spellStart"/>
      <w:r w:rsidRPr="006C5D06">
        <w:rPr>
          <w:rFonts w:eastAsia="Arial"/>
        </w:rPr>
        <w:t>Klossa-Kilia</w:t>
      </w:r>
      <w:proofErr w:type="spellEnd"/>
      <w:r w:rsidRPr="006C5D06">
        <w:rPr>
          <w:rFonts w:eastAsia="Arial"/>
        </w:rPr>
        <w:t xml:space="preserve">, Vasilis Papasotiropoulos, Stamatis N. </w:t>
      </w:r>
      <w:proofErr w:type="spellStart"/>
      <w:r w:rsidRPr="006C5D06">
        <w:rPr>
          <w:rFonts w:eastAsia="Arial"/>
        </w:rPr>
        <w:t>Alahiotis</w:t>
      </w:r>
      <w:proofErr w:type="spellEnd"/>
      <w:r w:rsidRPr="006C5D06">
        <w:rPr>
          <w:rFonts w:eastAsia="Arial"/>
        </w:rPr>
        <w:t xml:space="preserve"> and George </w:t>
      </w:r>
      <w:proofErr w:type="spellStart"/>
      <w:r w:rsidRPr="006C5D06">
        <w:rPr>
          <w:rFonts w:eastAsia="Arial"/>
        </w:rPr>
        <w:t>Kilias</w:t>
      </w:r>
      <w:proofErr w:type="spellEnd"/>
      <w:r w:rsidRPr="006C5D06">
        <w:rPr>
          <w:rFonts w:eastAsia="Arial"/>
        </w:rPr>
        <w:t xml:space="preserve"> (2008). Genetic divergence among marine and lagoon </w:t>
      </w:r>
      <w:proofErr w:type="spellStart"/>
      <w:r w:rsidRPr="006C5D06">
        <w:rPr>
          <w:rFonts w:eastAsia="Arial"/>
        </w:rPr>
        <w:t>Atherina</w:t>
      </w:r>
      <w:proofErr w:type="spellEnd"/>
      <w:r w:rsidRPr="006C5D06">
        <w:rPr>
          <w:rFonts w:eastAsia="Arial"/>
        </w:rPr>
        <w:t xml:space="preserve"> </w:t>
      </w:r>
      <w:proofErr w:type="spellStart"/>
      <w:r w:rsidRPr="006C5D06">
        <w:rPr>
          <w:rFonts w:eastAsia="Arial"/>
        </w:rPr>
        <w:t>boyeri</w:t>
      </w:r>
      <w:proofErr w:type="spellEnd"/>
      <w:r w:rsidRPr="006C5D06">
        <w:rPr>
          <w:rFonts w:eastAsia="Arial"/>
        </w:rPr>
        <w:t xml:space="preserve"> populations in Greece using </w:t>
      </w:r>
      <w:proofErr w:type="spellStart"/>
      <w:r w:rsidRPr="006C5D06">
        <w:rPr>
          <w:rFonts w:eastAsia="Arial"/>
        </w:rPr>
        <w:t>mtDNA</w:t>
      </w:r>
      <w:proofErr w:type="spellEnd"/>
      <w:r w:rsidRPr="006C5D06">
        <w:rPr>
          <w:rFonts w:eastAsia="Arial"/>
        </w:rPr>
        <w:t xml:space="preserve"> analysis. Biochemical Genetics 46 (11-12), pp. 781-798</w:t>
      </w:r>
    </w:p>
    <w:p w14:paraId="4CA90DCE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  <w:rPr>
          <w:rFonts w:eastAsia="Arial"/>
        </w:rPr>
      </w:pPr>
      <w:r w:rsidRPr="006C5D06">
        <w:rPr>
          <w:rFonts w:eastAsia="Arial"/>
        </w:rPr>
        <w:t xml:space="preserve">Vasilis </w:t>
      </w:r>
      <w:proofErr w:type="spellStart"/>
      <w:r w:rsidRPr="006C5D06">
        <w:rPr>
          <w:rFonts w:eastAsia="Arial"/>
        </w:rPr>
        <w:t>Papasotiropoulos</w:t>
      </w:r>
      <w:proofErr w:type="spellEnd"/>
      <w:r w:rsidRPr="006C5D06">
        <w:rPr>
          <w:rFonts w:eastAsia="Arial"/>
        </w:rPr>
        <w:t xml:space="preserve">, Elena </w:t>
      </w:r>
      <w:proofErr w:type="spellStart"/>
      <w:r w:rsidRPr="006C5D06">
        <w:rPr>
          <w:rFonts w:eastAsia="Arial"/>
        </w:rPr>
        <w:t>Klossa-Kilia</w:t>
      </w:r>
      <w:proofErr w:type="spellEnd"/>
      <w:r w:rsidRPr="006C5D06">
        <w:rPr>
          <w:rFonts w:eastAsia="Arial"/>
        </w:rPr>
        <w:t xml:space="preserve">, Stamatis N. </w:t>
      </w:r>
      <w:proofErr w:type="spellStart"/>
      <w:r w:rsidRPr="006C5D06">
        <w:rPr>
          <w:rFonts w:eastAsia="Arial"/>
        </w:rPr>
        <w:t>Alahiotis</w:t>
      </w:r>
      <w:proofErr w:type="spellEnd"/>
      <w:r w:rsidRPr="006C5D06">
        <w:rPr>
          <w:rFonts w:eastAsia="Arial"/>
        </w:rPr>
        <w:t xml:space="preserve"> and George </w:t>
      </w:r>
      <w:proofErr w:type="spellStart"/>
      <w:r w:rsidRPr="006C5D06">
        <w:rPr>
          <w:rFonts w:eastAsia="Arial"/>
        </w:rPr>
        <w:t>Kilias</w:t>
      </w:r>
      <w:proofErr w:type="spellEnd"/>
      <w:r w:rsidRPr="006C5D06">
        <w:rPr>
          <w:rFonts w:eastAsia="Arial"/>
        </w:rPr>
        <w:t xml:space="preserve"> (2007). Molecular Phylogeny of Grey Mullets (</w:t>
      </w:r>
      <w:proofErr w:type="spellStart"/>
      <w:r w:rsidRPr="006C5D06">
        <w:rPr>
          <w:rFonts w:eastAsia="Arial"/>
        </w:rPr>
        <w:t>Teleostei</w:t>
      </w:r>
      <w:proofErr w:type="spellEnd"/>
      <w:r w:rsidRPr="006C5D06">
        <w:rPr>
          <w:rFonts w:eastAsia="Arial"/>
        </w:rPr>
        <w:t xml:space="preserve">: </w:t>
      </w:r>
      <w:proofErr w:type="spellStart"/>
      <w:r w:rsidRPr="006C5D06">
        <w:rPr>
          <w:rFonts w:eastAsia="Arial"/>
        </w:rPr>
        <w:t>Mugilidae</w:t>
      </w:r>
      <w:proofErr w:type="spellEnd"/>
      <w:r w:rsidRPr="006C5D06">
        <w:rPr>
          <w:rFonts w:eastAsia="Arial"/>
        </w:rPr>
        <w:t xml:space="preserve">) in Greece: Evidence from Sequence Analysis of </w:t>
      </w:r>
      <w:proofErr w:type="spellStart"/>
      <w:r w:rsidRPr="006C5D06">
        <w:rPr>
          <w:rFonts w:eastAsia="Arial"/>
        </w:rPr>
        <w:t>mtDNA</w:t>
      </w:r>
      <w:proofErr w:type="spellEnd"/>
      <w:r w:rsidRPr="006C5D06">
        <w:rPr>
          <w:rFonts w:eastAsia="Arial"/>
        </w:rPr>
        <w:t xml:space="preserve"> Segments. Biochemical Genetics 45: 623-636</w:t>
      </w:r>
    </w:p>
    <w:p w14:paraId="0C83719A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 w:rsidRPr="006C5D06">
        <w:rPr>
          <w:rFonts w:eastAsia="Arial"/>
        </w:rPr>
        <w:t>Saaem</w:t>
      </w:r>
      <w:proofErr w:type="spellEnd"/>
      <w:r w:rsidRPr="006C5D06">
        <w:rPr>
          <w:rFonts w:eastAsia="Arial"/>
        </w:rPr>
        <w:t xml:space="preserve">, I., V. Papasotiropoulos, T. Wang, P. </w:t>
      </w:r>
      <w:proofErr w:type="spellStart"/>
      <w:r w:rsidRPr="006C5D06">
        <w:rPr>
          <w:rFonts w:eastAsia="Arial"/>
        </w:rPr>
        <w:t>Soteropoulos</w:t>
      </w:r>
      <w:proofErr w:type="spellEnd"/>
      <w:r w:rsidRPr="006C5D06">
        <w:rPr>
          <w:rFonts w:eastAsia="Arial"/>
        </w:rPr>
        <w:t>, M. Libera. (2007). Ultra-high-density hydrogel based protein nanoarrays. Journal of Nanoscience and Nanotechnology 7(8), pp. 2623-2632</w:t>
      </w:r>
    </w:p>
    <w:p w14:paraId="29A9EBA7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 w:rsidRPr="006C5D06">
        <w:rPr>
          <w:rFonts w:eastAsia="Arial"/>
        </w:rPr>
        <w:t>Klossa-kilia</w:t>
      </w:r>
      <w:proofErr w:type="spellEnd"/>
      <w:r w:rsidRPr="006C5D06">
        <w:rPr>
          <w:rFonts w:eastAsia="Arial"/>
        </w:rPr>
        <w:t xml:space="preserve"> E, </w:t>
      </w:r>
      <w:proofErr w:type="spellStart"/>
      <w:r w:rsidRPr="006C5D06">
        <w:rPr>
          <w:rFonts w:eastAsia="Arial"/>
        </w:rPr>
        <w:t>Papasotiropoulos</w:t>
      </w:r>
      <w:proofErr w:type="spellEnd"/>
      <w:r w:rsidRPr="006C5D06">
        <w:rPr>
          <w:rFonts w:eastAsia="Arial"/>
        </w:rPr>
        <w:t xml:space="preserve"> V, </w:t>
      </w:r>
      <w:proofErr w:type="spellStart"/>
      <w:r w:rsidRPr="006C5D06">
        <w:rPr>
          <w:rFonts w:eastAsia="Arial"/>
        </w:rPr>
        <w:t>Tryfonopoulos</w:t>
      </w:r>
      <w:proofErr w:type="spellEnd"/>
      <w:r w:rsidRPr="006C5D06">
        <w:rPr>
          <w:rFonts w:eastAsia="Arial"/>
        </w:rPr>
        <w:t xml:space="preserve"> G, </w:t>
      </w:r>
      <w:proofErr w:type="spellStart"/>
      <w:r w:rsidRPr="006C5D06">
        <w:rPr>
          <w:rFonts w:eastAsia="Arial"/>
        </w:rPr>
        <w:t>Alahiotis</w:t>
      </w:r>
      <w:proofErr w:type="spellEnd"/>
      <w:r w:rsidRPr="006C5D06">
        <w:rPr>
          <w:rFonts w:eastAsia="Arial"/>
        </w:rPr>
        <w:t xml:space="preserve"> S &amp; </w:t>
      </w:r>
      <w:proofErr w:type="spellStart"/>
      <w:r w:rsidRPr="006C5D06">
        <w:rPr>
          <w:rFonts w:eastAsia="Arial"/>
        </w:rPr>
        <w:t>kilias</w:t>
      </w:r>
      <w:proofErr w:type="spellEnd"/>
      <w:r w:rsidRPr="006C5D06">
        <w:rPr>
          <w:rFonts w:eastAsia="Arial"/>
        </w:rPr>
        <w:t xml:space="preserve"> G (2007). Phylogenetic relationships of </w:t>
      </w:r>
      <w:proofErr w:type="spellStart"/>
      <w:r w:rsidRPr="006C5D06">
        <w:rPr>
          <w:rFonts w:eastAsia="Arial"/>
          <w:i/>
          <w:iCs/>
        </w:rPr>
        <w:t>Atherina</w:t>
      </w:r>
      <w:proofErr w:type="spellEnd"/>
      <w:r w:rsidRPr="006C5D06">
        <w:rPr>
          <w:rFonts w:eastAsia="Arial"/>
          <w:i/>
          <w:iCs/>
        </w:rPr>
        <w:t xml:space="preserve"> </w:t>
      </w:r>
      <w:proofErr w:type="spellStart"/>
      <w:r w:rsidRPr="006C5D06">
        <w:rPr>
          <w:rFonts w:eastAsia="Arial"/>
          <w:i/>
          <w:iCs/>
        </w:rPr>
        <w:t>hepsetus</w:t>
      </w:r>
      <w:proofErr w:type="spellEnd"/>
      <w:r w:rsidRPr="006C5D06">
        <w:rPr>
          <w:rFonts w:eastAsia="Arial"/>
        </w:rPr>
        <w:t xml:space="preserve"> and </w:t>
      </w:r>
      <w:r w:rsidRPr="006C5D06">
        <w:rPr>
          <w:rFonts w:eastAsia="Arial"/>
          <w:i/>
          <w:iCs/>
          <w:lang w:val="el-GR"/>
        </w:rPr>
        <w:t>Α</w:t>
      </w:r>
      <w:proofErr w:type="spellStart"/>
      <w:r w:rsidRPr="006C5D06">
        <w:rPr>
          <w:rFonts w:eastAsia="Arial"/>
          <w:i/>
          <w:iCs/>
        </w:rPr>
        <w:t>therina</w:t>
      </w:r>
      <w:proofErr w:type="spellEnd"/>
      <w:r w:rsidRPr="006C5D06">
        <w:rPr>
          <w:rFonts w:eastAsia="Arial"/>
          <w:i/>
          <w:iCs/>
        </w:rPr>
        <w:t xml:space="preserve"> </w:t>
      </w:r>
      <w:proofErr w:type="spellStart"/>
      <w:r w:rsidRPr="006C5D06">
        <w:rPr>
          <w:rFonts w:eastAsia="Arial"/>
          <w:i/>
          <w:iCs/>
        </w:rPr>
        <w:t>boyeri</w:t>
      </w:r>
      <w:proofErr w:type="spellEnd"/>
      <w:r w:rsidRPr="006C5D06">
        <w:rPr>
          <w:rFonts w:eastAsia="Arial"/>
        </w:rPr>
        <w:t xml:space="preserve"> populations from Greece based on </w:t>
      </w:r>
      <w:proofErr w:type="spellStart"/>
      <w:r w:rsidRPr="006C5D06">
        <w:rPr>
          <w:rFonts w:eastAsia="Arial"/>
        </w:rPr>
        <w:t>mtdna</w:t>
      </w:r>
      <w:proofErr w:type="spellEnd"/>
      <w:r w:rsidRPr="006C5D06">
        <w:rPr>
          <w:rFonts w:eastAsia="Arial"/>
        </w:rPr>
        <w:t xml:space="preserve"> sequences. Biological Journal of the Linnean Society 92: 151-161</w:t>
      </w:r>
    </w:p>
    <w:p w14:paraId="76C21CD0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 w:rsidRPr="006C5D06">
        <w:rPr>
          <w:rFonts w:eastAsia="Arial"/>
        </w:rPr>
        <w:t>Saaem</w:t>
      </w:r>
      <w:proofErr w:type="spellEnd"/>
      <w:r w:rsidRPr="006C5D06">
        <w:rPr>
          <w:rFonts w:eastAsia="Arial"/>
        </w:rPr>
        <w:t xml:space="preserve">, V. Papasotiropoulos, T. Wang, P. </w:t>
      </w:r>
      <w:proofErr w:type="spellStart"/>
      <w:r w:rsidRPr="006C5D06">
        <w:rPr>
          <w:rFonts w:eastAsia="Arial"/>
        </w:rPr>
        <w:t>Soteropoulos</w:t>
      </w:r>
      <w:proofErr w:type="spellEnd"/>
      <w:r w:rsidRPr="006C5D06">
        <w:rPr>
          <w:rFonts w:eastAsia="Arial"/>
        </w:rPr>
        <w:t>, and M. Libera (2006). Arrayed Nanohydrogels for Protein Array Technology. Mater. Res. Soc. Symp. Proc. Vol. 897E, pp. 117-122</w:t>
      </w:r>
    </w:p>
    <w:p w14:paraId="0FD84BC8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r w:rsidRPr="006C5D06">
        <w:rPr>
          <w:rFonts w:eastAsia="Arial"/>
        </w:rPr>
        <w:t xml:space="preserve">M. </w:t>
      </w:r>
      <w:proofErr w:type="spellStart"/>
      <w:r w:rsidRPr="006C5D06">
        <w:rPr>
          <w:rFonts w:eastAsia="Arial"/>
        </w:rPr>
        <w:t>Bouga</w:t>
      </w:r>
      <w:proofErr w:type="spellEnd"/>
      <w:r w:rsidRPr="006C5D06">
        <w:rPr>
          <w:rFonts w:eastAsia="Arial"/>
        </w:rPr>
        <w:t xml:space="preserve">, G. </w:t>
      </w:r>
      <w:proofErr w:type="spellStart"/>
      <w:r w:rsidRPr="006C5D06">
        <w:rPr>
          <w:rFonts w:eastAsia="Arial"/>
        </w:rPr>
        <w:t>Kilias</w:t>
      </w:r>
      <w:proofErr w:type="spellEnd"/>
      <w:r w:rsidRPr="006C5D06">
        <w:rPr>
          <w:rFonts w:eastAsia="Arial"/>
        </w:rPr>
        <w:t xml:space="preserve">, P. C. </w:t>
      </w:r>
      <w:proofErr w:type="spellStart"/>
      <w:r w:rsidRPr="006C5D06">
        <w:rPr>
          <w:rFonts w:eastAsia="Arial"/>
        </w:rPr>
        <w:t>Harizanis</w:t>
      </w:r>
      <w:proofErr w:type="spellEnd"/>
      <w:r w:rsidRPr="006C5D06">
        <w:rPr>
          <w:rFonts w:eastAsia="Arial"/>
        </w:rPr>
        <w:t xml:space="preserve">, V. Papasotiropoulos, and S. </w:t>
      </w:r>
      <w:proofErr w:type="spellStart"/>
      <w:r w:rsidRPr="006C5D06">
        <w:rPr>
          <w:rFonts w:eastAsia="Arial"/>
        </w:rPr>
        <w:t>Alahiotis</w:t>
      </w:r>
      <w:proofErr w:type="spellEnd"/>
      <w:r w:rsidRPr="006C5D06">
        <w:rPr>
          <w:rFonts w:eastAsia="Arial"/>
        </w:rPr>
        <w:t xml:space="preserve"> (2005). Allozyme Variability and Phylogenetic Relationships in Honeybee </w:t>
      </w:r>
      <w:r w:rsidRPr="006C5D06">
        <w:rPr>
          <w:rFonts w:eastAsia="Arial"/>
          <w:i/>
          <w:iCs/>
        </w:rPr>
        <w:t>A. mellifera</w:t>
      </w:r>
      <w:r w:rsidRPr="006C5D06">
        <w:rPr>
          <w:rFonts w:eastAsia="Arial"/>
        </w:rPr>
        <w:t xml:space="preserve"> (Hymenoptera: Apidae) populations from Greece and Cyprus. Biochemical Genetics: 43(9-10), 471-483</w:t>
      </w:r>
    </w:p>
    <w:p w14:paraId="77DFE0A4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r w:rsidRPr="006C5D06">
        <w:rPr>
          <w:rFonts w:eastAsia="Arial"/>
        </w:rPr>
        <w:t xml:space="preserve">Reboul J, et al. (2003). </w:t>
      </w:r>
      <w:r w:rsidRPr="006C5D06">
        <w:rPr>
          <w:rFonts w:eastAsia="Arial"/>
          <w:i/>
          <w:iCs/>
        </w:rPr>
        <w:t xml:space="preserve">C. </w:t>
      </w:r>
      <w:proofErr w:type="spellStart"/>
      <w:r w:rsidRPr="006C5D06">
        <w:rPr>
          <w:rFonts w:eastAsia="Arial"/>
          <w:i/>
          <w:iCs/>
        </w:rPr>
        <w:t>elegans</w:t>
      </w:r>
      <w:proofErr w:type="spellEnd"/>
      <w:r w:rsidRPr="006C5D06">
        <w:rPr>
          <w:rFonts w:eastAsia="Arial"/>
        </w:rPr>
        <w:t xml:space="preserve"> </w:t>
      </w:r>
      <w:proofErr w:type="spellStart"/>
      <w:r w:rsidRPr="006C5D06">
        <w:rPr>
          <w:rFonts w:eastAsia="Arial"/>
        </w:rPr>
        <w:t>ORFeome</w:t>
      </w:r>
      <w:proofErr w:type="spellEnd"/>
      <w:r w:rsidRPr="006C5D06">
        <w:rPr>
          <w:rFonts w:eastAsia="Arial"/>
        </w:rPr>
        <w:t xml:space="preserve"> version 1.1: experimental verification of the genome annotation and resource for proteome-scale protein expression. Nature Genetics: 34, 35-41.</w:t>
      </w:r>
    </w:p>
    <w:p w14:paraId="62B9DB21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  <w:rPr>
          <w:rFonts w:eastAsia="Arial"/>
        </w:rPr>
      </w:pPr>
      <w:proofErr w:type="spellStart"/>
      <w:r w:rsidRPr="006C5D06">
        <w:rPr>
          <w:rFonts w:eastAsia="Arial"/>
        </w:rPr>
        <w:t>Klossa-Kilia</w:t>
      </w:r>
      <w:proofErr w:type="spellEnd"/>
      <w:r w:rsidRPr="006C5D06">
        <w:rPr>
          <w:rFonts w:eastAsia="Arial"/>
        </w:rPr>
        <w:t xml:space="preserve"> E., </w:t>
      </w:r>
      <w:proofErr w:type="spellStart"/>
      <w:r w:rsidRPr="006C5D06">
        <w:rPr>
          <w:rFonts w:eastAsia="Arial"/>
        </w:rPr>
        <w:t>Prassa</w:t>
      </w:r>
      <w:proofErr w:type="spellEnd"/>
      <w:r w:rsidRPr="006C5D06">
        <w:rPr>
          <w:rFonts w:eastAsia="Arial"/>
        </w:rPr>
        <w:t xml:space="preserve"> M., Papasotiropoulos V., </w:t>
      </w:r>
      <w:proofErr w:type="spellStart"/>
      <w:r w:rsidRPr="006C5D06">
        <w:rPr>
          <w:rFonts w:eastAsia="Arial"/>
        </w:rPr>
        <w:t>Alahiotis</w:t>
      </w:r>
      <w:proofErr w:type="spellEnd"/>
      <w:r w:rsidRPr="006C5D06">
        <w:rPr>
          <w:rFonts w:eastAsia="Arial"/>
        </w:rPr>
        <w:t xml:space="preserve"> S. and </w:t>
      </w:r>
      <w:proofErr w:type="spellStart"/>
      <w:r w:rsidRPr="006C5D06">
        <w:rPr>
          <w:rFonts w:eastAsia="Arial"/>
        </w:rPr>
        <w:t>Kilias</w:t>
      </w:r>
      <w:proofErr w:type="spellEnd"/>
      <w:r w:rsidRPr="006C5D06">
        <w:rPr>
          <w:rFonts w:eastAsia="Arial"/>
        </w:rPr>
        <w:t xml:space="preserve"> G. (2002). Mitochondrial DNA diversity in </w:t>
      </w:r>
      <w:proofErr w:type="spellStart"/>
      <w:r w:rsidRPr="006C5D06">
        <w:rPr>
          <w:rFonts w:eastAsia="Arial"/>
          <w:i/>
          <w:iCs/>
        </w:rPr>
        <w:t>Atherina</w:t>
      </w:r>
      <w:proofErr w:type="spellEnd"/>
      <w:r w:rsidRPr="006C5D06">
        <w:rPr>
          <w:rFonts w:eastAsia="Arial"/>
          <w:i/>
          <w:iCs/>
        </w:rPr>
        <w:t xml:space="preserve"> </w:t>
      </w:r>
      <w:proofErr w:type="spellStart"/>
      <w:r w:rsidRPr="006C5D06">
        <w:rPr>
          <w:rFonts w:eastAsia="Arial"/>
          <w:i/>
          <w:iCs/>
        </w:rPr>
        <w:t>boyeri</w:t>
      </w:r>
      <w:proofErr w:type="spellEnd"/>
      <w:r w:rsidRPr="006C5D06">
        <w:rPr>
          <w:rFonts w:eastAsia="Arial"/>
        </w:rPr>
        <w:t xml:space="preserve"> populations as determined by RFLP analysis of three </w:t>
      </w:r>
      <w:proofErr w:type="spellStart"/>
      <w:r w:rsidRPr="006C5D06">
        <w:rPr>
          <w:rFonts w:eastAsia="Arial"/>
        </w:rPr>
        <w:t>mtDNA</w:t>
      </w:r>
      <w:proofErr w:type="spellEnd"/>
      <w:r w:rsidRPr="006C5D06">
        <w:rPr>
          <w:rFonts w:eastAsia="Arial"/>
        </w:rPr>
        <w:t xml:space="preserve"> segments. Heredity, 89: 363-370 </w:t>
      </w:r>
    </w:p>
    <w:p w14:paraId="0F185BE1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 w:rsidRPr="006C5D06">
        <w:rPr>
          <w:rFonts w:eastAsia="Arial"/>
        </w:rPr>
        <w:t>Klossa-Kilia</w:t>
      </w:r>
      <w:proofErr w:type="spellEnd"/>
      <w:r w:rsidRPr="006C5D06">
        <w:rPr>
          <w:rFonts w:eastAsia="Arial"/>
        </w:rPr>
        <w:t xml:space="preserve"> E., </w:t>
      </w:r>
      <w:proofErr w:type="spellStart"/>
      <w:r w:rsidRPr="006C5D06">
        <w:rPr>
          <w:rFonts w:eastAsia="Arial"/>
        </w:rPr>
        <w:t>PapasotiropoulosV</w:t>
      </w:r>
      <w:proofErr w:type="spellEnd"/>
      <w:r w:rsidRPr="006C5D06">
        <w:rPr>
          <w:rFonts w:eastAsia="Arial"/>
        </w:rPr>
        <w:t xml:space="preserve">., </w:t>
      </w:r>
      <w:proofErr w:type="spellStart"/>
      <w:r w:rsidRPr="006C5D06">
        <w:rPr>
          <w:rFonts w:eastAsia="Arial"/>
        </w:rPr>
        <w:t>Kilias</w:t>
      </w:r>
      <w:proofErr w:type="spellEnd"/>
      <w:r w:rsidRPr="006C5D06">
        <w:rPr>
          <w:rFonts w:eastAsia="Arial"/>
        </w:rPr>
        <w:t xml:space="preserve"> G. and </w:t>
      </w:r>
      <w:proofErr w:type="spellStart"/>
      <w:r w:rsidRPr="006C5D06">
        <w:rPr>
          <w:rFonts w:eastAsia="Arial"/>
        </w:rPr>
        <w:t>Alahiotis</w:t>
      </w:r>
      <w:proofErr w:type="spellEnd"/>
      <w:r w:rsidRPr="006C5D06">
        <w:rPr>
          <w:rFonts w:eastAsia="Arial"/>
        </w:rPr>
        <w:t xml:space="preserve"> S. (2002). Authentication of </w:t>
      </w:r>
      <w:proofErr w:type="spellStart"/>
      <w:r w:rsidRPr="006C5D06">
        <w:rPr>
          <w:rFonts w:eastAsia="Arial"/>
        </w:rPr>
        <w:t>Messolongi</w:t>
      </w:r>
      <w:proofErr w:type="spellEnd"/>
      <w:r w:rsidRPr="006C5D06">
        <w:rPr>
          <w:rFonts w:eastAsia="Arial"/>
        </w:rPr>
        <w:t xml:space="preserve"> (Greece) fish roe using PCR-RFLP analysis of a </w:t>
      </w:r>
      <w:proofErr w:type="spellStart"/>
      <w:r w:rsidRPr="006C5D06">
        <w:rPr>
          <w:rFonts w:eastAsia="Arial"/>
        </w:rPr>
        <w:t>mtDNA</w:t>
      </w:r>
      <w:proofErr w:type="spellEnd"/>
      <w:r w:rsidRPr="006C5D06">
        <w:rPr>
          <w:rFonts w:eastAsia="Arial"/>
        </w:rPr>
        <w:t xml:space="preserve"> segment. Food control, 13: 169-172.</w:t>
      </w:r>
    </w:p>
    <w:p w14:paraId="348986E1" w14:textId="77777777" w:rsidR="006C5D06" w:rsidRPr="006C5D06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proofErr w:type="gramStart"/>
      <w:r w:rsidRPr="006C5D06">
        <w:rPr>
          <w:rFonts w:eastAsia="Arial"/>
        </w:rPr>
        <w:t>Papasotiropoulos,V</w:t>
      </w:r>
      <w:proofErr w:type="spellEnd"/>
      <w:r w:rsidRPr="006C5D06">
        <w:rPr>
          <w:rFonts w:eastAsia="Arial"/>
        </w:rPr>
        <w:t>.</w:t>
      </w:r>
      <w:proofErr w:type="gramEnd"/>
      <w:r w:rsidRPr="006C5D06">
        <w:rPr>
          <w:rFonts w:eastAsia="Arial"/>
        </w:rPr>
        <w:t xml:space="preserve">, </w:t>
      </w:r>
      <w:proofErr w:type="spellStart"/>
      <w:r w:rsidRPr="006C5D06">
        <w:rPr>
          <w:rFonts w:eastAsia="Arial"/>
        </w:rPr>
        <w:t>Klossa-Κilia</w:t>
      </w:r>
      <w:proofErr w:type="spellEnd"/>
      <w:r w:rsidRPr="006C5D06">
        <w:rPr>
          <w:rFonts w:eastAsia="Arial"/>
        </w:rPr>
        <w:t xml:space="preserve"> E., </w:t>
      </w:r>
      <w:proofErr w:type="spellStart"/>
      <w:r w:rsidRPr="006C5D06">
        <w:rPr>
          <w:rFonts w:eastAsia="Arial"/>
        </w:rPr>
        <w:t>Kilias</w:t>
      </w:r>
      <w:proofErr w:type="spellEnd"/>
      <w:r w:rsidRPr="006C5D06">
        <w:rPr>
          <w:rFonts w:eastAsia="Arial"/>
        </w:rPr>
        <w:t xml:space="preserve"> G. and </w:t>
      </w:r>
      <w:proofErr w:type="spellStart"/>
      <w:r w:rsidRPr="006C5D06">
        <w:rPr>
          <w:rFonts w:eastAsia="Arial"/>
        </w:rPr>
        <w:t>Alahiotis</w:t>
      </w:r>
      <w:proofErr w:type="spellEnd"/>
      <w:r w:rsidRPr="006C5D06">
        <w:rPr>
          <w:rFonts w:eastAsia="Arial"/>
        </w:rPr>
        <w:t xml:space="preserve"> S. (2002). Genetic divergence and phylogenetic relationships in grey Mullets (</w:t>
      </w:r>
      <w:proofErr w:type="spellStart"/>
      <w:r w:rsidRPr="006C5D06">
        <w:rPr>
          <w:rFonts w:eastAsia="Arial"/>
        </w:rPr>
        <w:t>Teleostei</w:t>
      </w:r>
      <w:proofErr w:type="spellEnd"/>
      <w:r w:rsidRPr="006C5D06">
        <w:rPr>
          <w:rFonts w:eastAsia="Arial"/>
        </w:rPr>
        <w:t xml:space="preserve">: </w:t>
      </w:r>
      <w:proofErr w:type="spellStart"/>
      <w:r w:rsidRPr="006C5D06">
        <w:rPr>
          <w:rFonts w:eastAsia="Arial"/>
        </w:rPr>
        <w:t>Mugilidae</w:t>
      </w:r>
      <w:proofErr w:type="spellEnd"/>
      <w:r w:rsidRPr="006C5D06">
        <w:rPr>
          <w:rFonts w:eastAsia="Arial"/>
        </w:rPr>
        <w:t xml:space="preserve">) based on PCR-RFLP analysis of </w:t>
      </w:r>
      <w:proofErr w:type="spellStart"/>
      <w:r w:rsidRPr="006C5D06">
        <w:rPr>
          <w:rFonts w:eastAsia="Arial"/>
        </w:rPr>
        <w:t>mtDNA</w:t>
      </w:r>
      <w:proofErr w:type="spellEnd"/>
      <w:r w:rsidRPr="006C5D06">
        <w:rPr>
          <w:rFonts w:eastAsia="Arial"/>
        </w:rPr>
        <w:t xml:space="preserve"> segments. Biochemical Genetics: 40 Nos 3/4: 71-86.</w:t>
      </w:r>
    </w:p>
    <w:p w14:paraId="25D14B4F" w14:textId="77777777" w:rsidR="00804003" w:rsidRDefault="006C5D06" w:rsidP="00C2626E">
      <w:pPr>
        <w:pStyle w:val="ListParagraph"/>
        <w:numPr>
          <w:ilvl w:val="0"/>
          <w:numId w:val="15"/>
        </w:numPr>
        <w:ind w:left="284" w:hanging="284"/>
        <w:jc w:val="both"/>
        <w:rPr>
          <w:rFonts w:eastAsia="Arial"/>
        </w:rPr>
      </w:pPr>
      <w:r w:rsidRPr="006C5D06">
        <w:rPr>
          <w:rFonts w:eastAsia="Arial"/>
        </w:rPr>
        <w:t xml:space="preserve">Papasotiropoulos V., </w:t>
      </w:r>
      <w:proofErr w:type="spellStart"/>
      <w:r w:rsidRPr="006C5D06">
        <w:rPr>
          <w:rFonts w:eastAsia="Arial"/>
        </w:rPr>
        <w:t>Klossa-Kilia</w:t>
      </w:r>
      <w:proofErr w:type="spellEnd"/>
      <w:r w:rsidRPr="006C5D06">
        <w:rPr>
          <w:rFonts w:eastAsia="Arial"/>
        </w:rPr>
        <w:t xml:space="preserve"> E., </w:t>
      </w:r>
      <w:proofErr w:type="spellStart"/>
      <w:r w:rsidRPr="006C5D06">
        <w:rPr>
          <w:rFonts w:eastAsia="Arial"/>
        </w:rPr>
        <w:t>Kilias</w:t>
      </w:r>
      <w:proofErr w:type="spellEnd"/>
      <w:r w:rsidRPr="006C5D06">
        <w:rPr>
          <w:rFonts w:eastAsia="Arial"/>
        </w:rPr>
        <w:t xml:space="preserve"> G. and </w:t>
      </w:r>
      <w:proofErr w:type="spellStart"/>
      <w:r w:rsidRPr="006C5D06">
        <w:rPr>
          <w:rFonts w:eastAsia="Arial"/>
        </w:rPr>
        <w:t>Alahiotis</w:t>
      </w:r>
      <w:proofErr w:type="spellEnd"/>
      <w:r w:rsidRPr="006C5D06">
        <w:rPr>
          <w:rFonts w:eastAsia="Arial"/>
        </w:rPr>
        <w:t xml:space="preserve"> S. (2001). Genetic divergence and phylogenetic relationships in grey Mullets (</w:t>
      </w:r>
      <w:proofErr w:type="spellStart"/>
      <w:r w:rsidRPr="006C5D06">
        <w:rPr>
          <w:rFonts w:eastAsia="Arial"/>
        </w:rPr>
        <w:t>Teleostei</w:t>
      </w:r>
      <w:proofErr w:type="spellEnd"/>
      <w:r w:rsidRPr="006C5D06">
        <w:rPr>
          <w:rFonts w:eastAsia="Arial"/>
        </w:rPr>
        <w:t xml:space="preserve">: </w:t>
      </w:r>
      <w:proofErr w:type="spellStart"/>
      <w:r w:rsidRPr="006C5D06">
        <w:rPr>
          <w:rFonts w:eastAsia="Arial"/>
        </w:rPr>
        <w:t>Mugilidae</w:t>
      </w:r>
      <w:proofErr w:type="spellEnd"/>
      <w:r w:rsidRPr="006C5D06">
        <w:rPr>
          <w:rFonts w:eastAsia="Arial"/>
        </w:rPr>
        <w:t xml:space="preserve">) using </w:t>
      </w:r>
      <w:proofErr w:type="spellStart"/>
      <w:r w:rsidRPr="006C5D06">
        <w:rPr>
          <w:rFonts w:eastAsia="Arial"/>
        </w:rPr>
        <w:t>allozyme</w:t>
      </w:r>
      <w:proofErr w:type="spellEnd"/>
      <w:r w:rsidRPr="006C5D06">
        <w:rPr>
          <w:rFonts w:eastAsia="Arial"/>
        </w:rPr>
        <w:t xml:space="preserve"> data. Biochemical Genetics: 39 Nos5/6:155-168. </w:t>
      </w:r>
    </w:p>
    <w:p w14:paraId="2E9A378C" w14:textId="6371F502" w:rsidR="009B3811" w:rsidRPr="00804003" w:rsidRDefault="009B3811" w:rsidP="00C2626E">
      <w:pPr>
        <w:pStyle w:val="ListParagraph"/>
        <w:numPr>
          <w:ilvl w:val="0"/>
          <w:numId w:val="15"/>
        </w:numPr>
        <w:ind w:left="284" w:hanging="284"/>
        <w:jc w:val="both"/>
        <w:rPr>
          <w:rFonts w:eastAsia="Arial"/>
        </w:rPr>
      </w:pPr>
      <w:r w:rsidRPr="00804003">
        <w:t xml:space="preserve">G. Kapotis, G., </w:t>
      </w:r>
      <w:proofErr w:type="spellStart"/>
      <w:r w:rsidRPr="00804003">
        <w:t>Mplachoura</w:t>
      </w:r>
      <w:proofErr w:type="spellEnd"/>
      <w:r w:rsidRPr="00804003">
        <w:t xml:space="preserve">, Ch., </w:t>
      </w:r>
      <w:proofErr w:type="spellStart"/>
      <w:r w:rsidRPr="00804003">
        <w:t>Psatha</w:t>
      </w:r>
      <w:proofErr w:type="spellEnd"/>
      <w:r w:rsidRPr="00804003">
        <w:t xml:space="preserve">, E., </w:t>
      </w:r>
      <w:proofErr w:type="spellStart"/>
      <w:r w:rsidRPr="00804003">
        <w:t>Liopa</w:t>
      </w:r>
      <w:proofErr w:type="spellEnd"/>
      <w:r w:rsidRPr="00804003">
        <w:t xml:space="preserve"> – </w:t>
      </w:r>
      <w:proofErr w:type="spellStart"/>
      <w:r w:rsidRPr="00804003">
        <w:t>Tsakalidi_A</w:t>
      </w:r>
      <w:proofErr w:type="spellEnd"/>
      <w:r w:rsidR="00497F51" w:rsidRPr="00804003">
        <w:t>.</w:t>
      </w:r>
      <w:r w:rsidRPr="00804003">
        <w:t>,</w:t>
      </w:r>
      <w:r w:rsidR="00497F51" w:rsidRPr="00804003">
        <w:t xml:space="preserve"> </w:t>
      </w:r>
      <w:proofErr w:type="spellStart"/>
      <w:r w:rsidRPr="00804003">
        <w:t>Salachas</w:t>
      </w:r>
      <w:proofErr w:type="spellEnd"/>
      <w:r w:rsidRPr="00804003">
        <w:t xml:space="preserve">, </w:t>
      </w:r>
      <w:r w:rsidR="00497F51" w:rsidRPr="00804003">
        <w:t xml:space="preserve">G., </w:t>
      </w:r>
      <w:r w:rsidRPr="00804003">
        <w:t xml:space="preserve">Barouchas, </w:t>
      </w:r>
      <w:r w:rsidR="00497F51" w:rsidRPr="00804003">
        <w:t xml:space="preserve">P., </w:t>
      </w:r>
      <w:r w:rsidRPr="00804003">
        <w:t xml:space="preserve">Karipidis, </w:t>
      </w:r>
      <w:r w:rsidR="00497F51" w:rsidRPr="00804003">
        <w:t>Ch.,</w:t>
      </w:r>
      <w:r w:rsidRPr="00804003">
        <w:t xml:space="preserve"> Papasotiropoulo</w:t>
      </w:r>
      <w:r w:rsidR="00497F51" w:rsidRPr="00804003">
        <w:t xml:space="preserve">s, V. (2023). </w:t>
      </w:r>
      <w:r w:rsidR="00497F51" w:rsidRPr="00804003">
        <w:rPr>
          <w:rFonts w:eastAsiaTheme="minorHAnsi"/>
          <w:lang w:val="en-GB"/>
        </w:rPr>
        <w:t>Evaluation of newly developed zucchini hybrids (</w:t>
      </w:r>
      <w:r w:rsidR="00497F51" w:rsidRPr="00804003">
        <w:rPr>
          <w:rFonts w:eastAsiaTheme="minorHAnsi"/>
          <w:i/>
          <w:iCs/>
          <w:lang w:val="en-GB"/>
        </w:rPr>
        <w:t>Cucurbita pepo</w:t>
      </w:r>
      <w:r w:rsidR="00497F51" w:rsidRPr="00804003">
        <w:rPr>
          <w:rFonts w:eastAsiaTheme="minorHAnsi"/>
          <w:lang w:val="en-GB"/>
        </w:rPr>
        <w:t xml:space="preserve"> L.) with tolerance to low temperatures for commercial cultivation</w:t>
      </w:r>
      <w:r w:rsidR="00497F51" w:rsidRPr="00804003">
        <w:t xml:space="preserve">. </w:t>
      </w:r>
      <w:r w:rsidR="00804003" w:rsidRPr="00804003">
        <w:t xml:space="preserve">Geotechnical Scientific Issues: </w:t>
      </w:r>
      <w:r w:rsidR="00804003" w:rsidRPr="00804003">
        <w:rPr>
          <w:rFonts w:eastAsiaTheme="minorHAnsi"/>
          <w:lang w:val="en-GB"/>
        </w:rPr>
        <w:t>GEOTECHNICAL CHAMBER OF GREECE VOL: 32 - ISSUE VI - No 1/2023</w:t>
      </w:r>
      <w:r w:rsidR="00804003" w:rsidRPr="00804003">
        <w:t>:49-58.</w:t>
      </w:r>
    </w:p>
    <w:p w14:paraId="64E172F8" w14:textId="2B2FD12A" w:rsidR="00B95161" w:rsidRPr="00A215D3" w:rsidRDefault="006C5D06" w:rsidP="00C2626E">
      <w:pPr>
        <w:pStyle w:val="ListParagraph"/>
        <w:widowControl w:val="0"/>
        <w:numPr>
          <w:ilvl w:val="0"/>
          <w:numId w:val="15"/>
        </w:numPr>
        <w:autoSpaceDE w:val="0"/>
        <w:ind w:left="284" w:hanging="284"/>
        <w:jc w:val="both"/>
        <w:rPr>
          <w:rFonts w:ascii="Palatino Linotype" w:hAnsi="Palatino Linotype" w:cs="Calibri"/>
          <w:color w:val="000000"/>
          <w:sz w:val="24"/>
          <w:szCs w:val="24"/>
          <w:lang w:eastAsia="el-GR"/>
        </w:rPr>
      </w:pPr>
      <w:r w:rsidRPr="00A215D3">
        <w:rPr>
          <w:lang w:val="el-GR"/>
        </w:rPr>
        <w:t xml:space="preserve">Παπασωτηρόπουλος Β., Κωνσταντοπούλου Ε., Σαλάχας Γ., &amp; Γ. </w:t>
      </w:r>
      <w:proofErr w:type="spellStart"/>
      <w:r w:rsidRPr="00A215D3">
        <w:rPr>
          <w:lang w:val="el-GR"/>
        </w:rPr>
        <w:t>Καπότης</w:t>
      </w:r>
      <w:proofErr w:type="spellEnd"/>
      <w:r w:rsidRPr="00A215D3">
        <w:rPr>
          <w:lang w:val="el-GR"/>
        </w:rPr>
        <w:t xml:space="preserve"> (2003). Γενετική ταυτοποίηση καθαρών σειρών προερχομένων από ελληνικούς πληθυσμούς κολοκυθιού (</w:t>
      </w:r>
      <w:proofErr w:type="spellStart"/>
      <w:r w:rsidRPr="00A215D3">
        <w:rPr>
          <w:i/>
          <w:iCs/>
        </w:rPr>
        <w:t>Cucurbitae</w:t>
      </w:r>
      <w:proofErr w:type="spellEnd"/>
      <w:r w:rsidRPr="00A215D3">
        <w:rPr>
          <w:i/>
          <w:iCs/>
          <w:lang w:val="el-GR"/>
        </w:rPr>
        <w:t xml:space="preserve"> </w:t>
      </w:r>
      <w:r w:rsidRPr="00A215D3">
        <w:rPr>
          <w:i/>
          <w:iCs/>
        </w:rPr>
        <w:t>pepo</w:t>
      </w:r>
      <w:r w:rsidRPr="00A215D3">
        <w:rPr>
          <w:lang w:val="el-GR"/>
        </w:rPr>
        <w:t xml:space="preserve"> </w:t>
      </w:r>
      <w:r w:rsidRPr="006C5D06">
        <w:t>L</w:t>
      </w:r>
      <w:r w:rsidRPr="00A215D3">
        <w:rPr>
          <w:lang w:val="el-GR"/>
        </w:rPr>
        <w:t xml:space="preserve">.) με χρήση πολυμορφικών </w:t>
      </w:r>
      <w:r w:rsidRPr="006C5D06">
        <w:t>DNA</w:t>
      </w:r>
      <w:r w:rsidRPr="00A215D3">
        <w:rPr>
          <w:lang w:val="el-GR"/>
        </w:rPr>
        <w:t xml:space="preserve"> δεικτών. </w:t>
      </w:r>
      <w:proofErr w:type="spellStart"/>
      <w:r w:rsidRPr="006C5D06">
        <w:t>Γεωτεχνικά</w:t>
      </w:r>
      <w:proofErr w:type="spellEnd"/>
      <w:r w:rsidRPr="006C5D06">
        <w:t xml:space="preserve"> Επ</w:t>
      </w:r>
      <w:proofErr w:type="spellStart"/>
      <w:r w:rsidRPr="006C5D06">
        <w:t>ιστημονικά</w:t>
      </w:r>
      <w:proofErr w:type="spellEnd"/>
      <w:r w:rsidRPr="006C5D06">
        <w:t xml:space="preserve"> </w:t>
      </w:r>
      <w:proofErr w:type="spellStart"/>
      <w:r w:rsidRPr="006C5D06">
        <w:t>Θέμ</w:t>
      </w:r>
      <w:proofErr w:type="spellEnd"/>
      <w:r w:rsidRPr="006C5D06">
        <w:t>ατα (14) 2, 24-29</w:t>
      </w:r>
    </w:p>
    <w:p w14:paraId="24ECC337" w14:textId="77777777" w:rsidR="00B95161" w:rsidRPr="009F4A61" w:rsidRDefault="00B95161" w:rsidP="009F4A61">
      <w:pPr>
        <w:rPr>
          <w:sz w:val="24"/>
          <w:szCs w:val="24"/>
        </w:rPr>
      </w:pPr>
    </w:p>
    <w:sectPr w:rsidR="00B95161" w:rsidRPr="009F4A61" w:rsidSect="00C2626E">
      <w:pgSz w:w="12240" w:h="15840"/>
      <w:pgMar w:top="1440" w:right="1080" w:bottom="1440" w:left="1080" w:header="0" w:footer="0" w:gutter="0"/>
      <w:cols w:space="720" w:equalWidth="0">
        <w:col w:w="978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2F9"/>
    <w:multiLevelType w:val="hybridMultilevel"/>
    <w:tmpl w:val="B91029B0"/>
    <w:lvl w:ilvl="0" w:tplc="097E71B6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718"/>
    <w:multiLevelType w:val="hybridMultilevel"/>
    <w:tmpl w:val="BB1C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A"/>
    <w:multiLevelType w:val="hybridMultilevel"/>
    <w:tmpl w:val="D9788758"/>
    <w:lvl w:ilvl="0" w:tplc="A02E8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5CFF"/>
    <w:multiLevelType w:val="hybridMultilevel"/>
    <w:tmpl w:val="7A8840F2"/>
    <w:lvl w:ilvl="0" w:tplc="ED44DF56">
      <w:start w:val="1"/>
      <w:numFmt w:val="decimal"/>
      <w:lvlText w:val="%1."/>
      <w:lvlJc w:val="left"/>
    </w:lvl>
    <w:lvl w:ilvl="1" w:tplc="7736D35C">
      <w:numFmt w:val="decimal"/>
      <w:lvlText w:val=""/>
      <w:lvlJc w:val="left"/>
    </w:lvl>
    <w:lvl w:ilvl="2" w:tplc="EA380A34">
      <w:numFmt w:val="decimal"/>
      <w:lvlText w:val=""/>
      <w:lvlJc w:val="left"/>
    </w:lvl>
    <w:lvl w:ilvl="3" w:tplc="CAD4CD06">
      <w:numFmt w:val="decimal"/>
      <w:lvlText w:val=""/>
      <w:lvlJc w:val="left"/>
    </w:lvl>
    <w:lvl w:ilvl="4" w:tplc="E1A28F5C">
      <w:numFmt w:val="decimal"/>
      <w:lvlText w:val=""/>
      <w:lvlJc w:val="left"/>
    </w:lvl>
    <w:lvl w:ilvl="5" w:tplc="42423000">
      <w:numFmt w:val="decimal"/>
      <w:lvlText w:val=""/>
      <w:lvlJc w:val="left"/>
    </w:lvl>
    <w:lvl w:ilvl="6" w:tplc="CAA6FB76">
      <w:numFmt w:val="decimal"/>
      <w:lvlText w:val=""/>
      <w:lvlJc w:val="left"/>
    </w:lvl>
    <w:lvl w:ilvl="7" w:tplc="70AE5F68">
      <w:numFmt w:val="decimal"/>
      <w:lvlText w:val=""/>
      <w:lvlJc w:val="left"/>
    </w:lvl>
    <w:lvl w:ilvl="8" w:tplc="6FE045BC">
      <w:numFmt w:val="decimal"/>
      <w:lvlText w:val=""/>
      <w:lvlJc w:val="left"/>
    </w:lvl>
  </w:abstractNum>
  <w:abstractNum w:abstractNumId="4" w15:restartNumberingAfterBreak="0">
    <w:nsid w:val="1BEF49C6"/>
    <w:multiLevelType w:val="hybridMultilevel"/>
    <w:tmpl w:val="E1286FD6"/>
    <w:lvl w:ilvl="0" w:tplc="5EB49C34">
      <w:start w:val="199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B0C"/>
    <w:multiLevelType w:val="hybridMultilevel"/>
    <w:tmpl w:val="65C0F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3D5A"/>
    <w:multiLevelType w:val="hybridMultilevel"/>
    <w:tmpl w:val="B61E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3569"/>
    <w:multiLevelType w:val="hybridMultilevel"/>
    <w:tmpl w:val="A6F69E26"/>
    <w:lvl w:ilvl="0" w:tplc="86422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6CC2"/>
    <w:multiLevelType w:val="hybridMultilevel"/>
    <w:tmpl w:val="5EDE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1D8"/>
    <w:multiLevelType w:val="hybridMultilevel"/>
    <w:tmpl w:val="BA20ECEA"/>
    <w:lvl w:ilvl="0" w:tplc="5EB49C34">
      <w:start w:val="1999"/>
      <w:numFmt w:val="bullet"/>
      <w:lvlText w:val="-"/>
      <w:lvlJc w:val="left"/>
      <w:pPr>
        <w:ind w:left="57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68039DC"/>
    <w:multiLevelType w:val="multilevel"/>
    <w:tmpl w:val="D86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B5132"/>
    <w:multiLevelType w:val="hybridMultilevel"/>
    <w:tmpl w:val="40EC2112"/>
    <w:lvl w:ilvl="0" w:tplc="FEFA512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C58"/>
    <w:multiLevelType w:val="hybridMultilevel"/>
    <w:tmpl w:val="2250A6CC"/>
    <w:lvl w:ilvl="0" w:tplc="097E71B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1210C"/>
    <w:multiLevelType w:val="hybridMultilevel"/>
    <w:tmpl w:val="9B185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32406"/>
    <w:multiLevelType w:val="hybridMultilevel"/>
    <w:tmpl w:val="F5B4AEC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D0F44FD"/>
    <w:multiLevelType w:val="hybridMultilevel"/>
    <w:tmpl w:val="409636A6"/>
    <w:lvl w:ilvl="0" w:tplc="8FFC2748">
      <w:start w:val="1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2DF550D6"/>
    <w:multiLevelType w:val="hybridMultilevel"/>
    <w:tmpl w:val="D9C8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E1D53"/>
    <w:multiLevelType w:val="hybridMultilevel"/>
    <w:tmpl w:val="63E0E4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1176B2E"/>
    <w:multiLevelType w:val="hybridMultilevel"/>
    <w:tmpl w:val="A19A1006"/>
    <w:lvl w:ilvl="0" w:tplc="0B92431A">
      <w:start w:val="1993"/>
      <w:numFmt w:val="decimal"/>
      <w:lvlText w:val="%1"/>
      <w:lvlJc w:val="left"/>
      <w:pPr>
        <w:ind w:left="840" w:hanging="48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6092"/>
    <w:multiLevelType w:val="hybridMultilevel"/>
    <w:tmpl w:val="267CC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E6BE4"/>
    <w:multiLevelType w:val="multilevel"/>
    <w:tmpl w:val="C0D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5337B"/>
    <w:multiLevelType w:val="hybridMultilevel"/>
    <w:tmpl w:val="54300C20"/>
    <w:lvl w:ilvl="0" w:tplc="097E71B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273F4"/>
    <w:multiLevelType w:val="hybridMultilevel"/>
    <w:tmpl w:val="3086F44C"/>
    <w:lvl w:ilvl="0" w:tplc="097E71B6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02BE5"/>
    <w:multiLevelType w:val="hybridMultilevel"/>
    <w:tmpl w:val="8EB06CD2"/>
    <w:lvl w:ilvl="0" w:tplc="0D8620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67076"/>
    <w:multiLevelType w:val="hybridMultilevel"/>
    <w:tmpl w:val="77A0C930"/>
    <w:lvl w:ilvl="0" w:tplc="5EB49C34">
      <w:start w:val="199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3E3"/>
    <w:multiLevelType w:val="hybridMultilevel"/>
    <w:tmpl w:val="937CAB02"/>
    <w:lvl w:ilvl="0" w:tplc="AC001178">
      <w:start w:val="2000"/>
      <w:numFmt w:val="decimal"/>
      <w:lvlText w:val="%1"/>
      <w:lvlJc w:val="left"/>
      <w:pPr>
        <w:ind w:left="840" w:hanging="48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4672C"/>
    <w:multiLevelType w:val="hybridMultilevel"/>
    <w:tmpl w:val="8958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14258"/>
    <w:multiLevelType w:val="multilevel"/>
    <w:tmpl w:val="F000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967274"/>
    <w:multiLevelType w:val="hybridMultilevel"/>
    <w:tmpl w:val="94C6D34C"/>
    <w:lvl w:ilvl="0" w:tplc="097E71B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58EC"/>
    <w:multiLevelType w:val="hybridMultilevel"/>
    <w:tmpl w:val="0D3AC38A"/>
    <w:lvl w:ilvl="0" w:tplc="097E71B6">
      <w:start w:val="1"/>
      <w:numFmt w:val="bullet"/>
      <w:lvlText w:val="•"/>
      <w:lvlJc w:val="left"/>
    </w:lvl>
    <w:lvl w:ilvl="1" w:tplc="AD94A1C6">
      <w:numFmt w:val="decimal"/>
      <w:lvlText w:val=""/>
      <w:lvlJc w:val="left"/>
    </w:lvl>
    <w:lvl w:ilvl="2" w:tplc="A6CED948">
      <w:numFmt w:val="decimal"/>
      <w:lvlText w:val=""/>
      <w:lvlJc w:val="left"/>
    </w:lvl>
    <w:lvl w:ilvl="3" w:tplc="3D544D6E">
      <w:numFmt w:val="decimal"/>
      <w:lvlText w:val=""/>
      <w:lvlJc w:val="left"/>
    </w:lvl>
    <w:lvl w:ilvl="4" w:tplc="D3A04B4A">
      <w:numFmt w:val="decimal"/>
      <w:lvlText w:val=""/>
      <w:lvlJc w:val="left"/>
    </w:lvl>
    <w:lvl w:ilvl="5" w:tplc="EC94AA38">
      <w:numFmt w:val="decimal"/>
      <w:lvlText w:val=""/>
      <w:lvlJc w:val="left"/>
    </w:lvl>
    <w:lvl w:ilvl="6" w:tplc="8FCC1F78">
      <w:numFmt w:val="decimal"/>
      <w:lvlText w:val=""/>
      <w:lvlJc w:val="left"/>
    </w:lvl>
    <w:lvl w:ilvl="7" w:tplc="92A2C96C">
      <w:numFmt w:val="decimal"/>
      <w:lvlText w:val=""/>
      <w:lvlJc w:val="left"/>
    </w:lvl>
    <w:lvl w:ilvl="8" w:tplc="ABD0B9F2">
      <w:numFmt w:val="decimal"/>
      <w:lvlText w:val=""/>
      <w:lvlJc w:val="left"/>
    </w:lvl>
  </w:abstractNum>
  <w:abstractNum w:abstractNumId="30" w15:restartNumberingAfterBreak="0">
    <w:nsid w:val="7034396A"/>
    <w:multiLevelType w:val="hybridMultilevel"/>
    <w:tmpl w:val="C8085418"/>
    <w:lvl w:ilvl="0" w:tplc="097E71B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738DC"/>
    <w:multiLevelType w:val="hybridMultilevel"/>
    <w:tmpl w:val="16D2F0F2"/>
    <w:lvl w:ilvl="0" w:tplc="097E71B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D6FFC"/>
    <w:multiLevelType w:val="hybridMultilevel"/>
    <w:tmpl w:val="36D28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1745"/>
    <w:multiLevelType w:val="hybridMultilevel"/>
    <w:tmpl w:val="F17478CA"/>
    <w:lvl w:ilvl="0" w:tplc="5EB49C34">
      <w:start w:val="199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0"/>
  </w:num>
  <w:num w:numId="5">
    <w:abstractNumId w:val="31"/>
  </w:num>
  <w:num w:numId="6">
    <w:abstractNumId w:val="33"/>
  </w:num>
  <w:num w:numId="7">
    <w:abstractNumId w:val="21"/>
  </w:num>
  <w:num w:numId="8">
    <w:abstractNumId w:val="30"/>
  </w:num>
  <w:num w:numId="9">
    <w:abstractNumId w:val="1"/>
  </w:num>
  <w:num w:numId="10">
    <w:abstractNumId w:val="26"/>
  </w:num>
  <w:num w:numId="11">
    <w:abstractNumId w:val="28"/>
  </w:num>
  <w:num w:numId="12">
    <w:abstractNumId w:val="12"/>
  </w:num>
  <w:num w:numId="13">
    <w:abstractNumId w:val="17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</w:num>
  <w:num w:numId="21">
    <w:abstractNumId w:val="32"/>
  </w:num>
  <w:num w:numId="22">
    <w:abstractNumId w:val="13"/>
  </w:num>
  <w:num w:numId="23">
    <w:abstractNumId w:val="19"/>
  </w:num>
  <w:num w:numId="24">
    <w:abstractNumId w:val="11"/>
  </w:num>
  <w:num w:numId="25">
    <w:abstractNumId w:val="15"/>
  </w:num>
  <w:num w:numId="26">
    <w:abstractNumId w:val="5"/>
  </w:num>
  <w:num w:numId="27">
    <w:abstractNumId w:val="6"/>
  </w:num>
  <w:num w:numId="28">
    <w:abstractNumId w:val="14"/>
  </w:num>
  <w:num w:numId="29">
    <w:abstractNumId w:val="9"/>
  </w:num>
  <w:num w:numId="30">
    <w:abstractNumId w:val="20"/>
  </w:num>
  <w:num w:numId="31">
    <w:abstractNumId w:val="10"/>
  </w:num>
  <w:num w:numId="32">
    <w:abstractNumId w:val="27"/>
  </w:num>
  <w:num w:numId="33">
    <w:abstractNumId w:val="4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F0"/>
    <w:rsid w:val="0002278F"/>
    <w:rsid w:val="0004535C"/>
    <w:rsid w:val="000B3703"/>
    <w:rsid w:val="000C3803"/>
    <w:rsid w:val="000C75FE"/>
    <w:rsid w:val="000D7921"/>
    <w:rsid w:val="00126D82"/>
    <w:rsid w:val="00160AE3"/>
    <w:rsid w:val="00191FA5"/>
    <w:rsid w:val="001C70F0"/>
    <w:rsid w:val="001F21B3"/>
    <w:rsid w:val="00211DDB"/>
    <w:rsid w:val="00241726"/>
    <w:rsid w:val="002470F9"/>
    <w:rsid w:val="003021E9"/>
    <w:rsid w:val="00306E6F"/>
    <w:rsid w:val="003175BE"/>
    <w:rsid w:val="00354B2E"/>
    <w:rsid w:val="00366627"/>
    <w:rsid w:val="004128A6"/>
    <w:rsid w:val="00433409"/>
    <w:rsid w:val="00453753"/>
    <w:rsid w:val="00497F51"/>
    <w:rsid w:val="00515C1C"/>
    <w:rsid w:val="0052794D"/>
    <w:rsid w:val="0053125A"/>
    <w:rsid w:val="00533A06"/>
    <w:rsid w:val="00533F78"/>
    <w:rsid w:val="00550156"/>
    <w:rsid w:val="005B43A1"/>
    <w:rsid w:val="005F121A"/>
    <w:rsid w:val="00614B61"/>
    <w:rsid w:val="006705D1"/>
    <w:rsid w:val="00672B84"/>
    <w:rsid w:val="006B104A"/>
    <w:rsid w:val="006C5D06"/>
    <w:rsid w:val="006D3CA6"/>
    <w:rsid w:val="007207C5"/>
    <w:rsid w:val="0072744A"/>
    <w:rsid w:val="00760FE5"/>
    <w:rsid w:val="00771EF3"/>
    <w:rsid w:val="007D7BDE"/>
    <w:rsid w:val="00804003"/>
    <w:rsid w:val="00804C5F"/>
    <w:rsid w:val="00835B09"/>
    <w:rsid w:val="008C4B8B"/>
    <w:rsid w:val="009369C2"/>
    <w:rsid w:val="00943F07"/>
    <w:rsid w:val="009732EE"/>
    <w:rsid w:val="009B3811"/>
    <w:rsid w:val="009F4A61"/>
    <w:rsid w:val="00A1067B"/>
    <w:rsid w:val="00A215D3"/>
    <w:rsid w:val="00AA6DF1"/>
    <w:rsid w:val="00B104E7"/>
    <w:rsid w:val="00B470D8"/>
    <w:rsid w:val="00B565F6"/>
    <w:rsid w:val="00B935AE"/>
    <w:rsid w:val="00B95161"/>
    <w:rsid w:val="00BB69C7"/>
    <w:rsid w:val="00BF35AC"/>
    <w:rsid w:val="00BF4437"/>
    <w:rsid w:val="00BF64F3"/>
    <w:rsid w:val="00C2626E"/>
    <w:rsid w:val="00CA7171"/>
    <w:rsid w:val="00CE54EF"/>
    <w:rsid w:val="00CF35A5"/>
    <w:rsid w:val="00D0388D"/>
    <w:rsid w:val="00D143D7"/>
    <w:rsid w:val="00D27256"/>
    <w:rsid w:val="00DA443F"/>
    <w:rsid w:val="00DA6CCE"/>
    <w:rsid w:val="00DE5781"/>
    <w:rsid w:val="00E07F5A"/>
    <w:rsid w:val="00E21DD7"/>
    <w:rsid w:val="00E26113"/>
    <w:rsid w:val="00EE4E8D"/>
    <w:rsid w:val="00F06017"/>
    <w:rsid w:val="00F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BD8F"/>
  <w15:chartTrackingRefBased/>
  <w15:docId w15:val="{3F4DED2C-F922-4272-9E14-BBF51D12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F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0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0F0"/>
    <w:rPr>
      <w:color w:val="808080"/>
      <w:shd w:val="clear" w:color="auto" w:fill="E6E6E6"/>
    </w:rPr>
  </w:style>
  <w:style w:type="character" w:customStyle="1" w:styleId="publication-meta-journal">
    <w:name w:val="publication-meta-journal"/>
    <w:basedOn w:val="DefaultParagraphFont"/>
    <w:rsid w:val="0002278F"/>
  </w:style>
  <w:style w:type="character" w:customStyle="1" w:styleId="publication-meta-date">
    <w:name w:val="publication-meta-date"/>
    <w:basedOn w:val="DefaultParagraphFont"/>
    <w:rsid w:val="0002278F"/>
  </w:style>
  <w:style w:type="character" w:customStyle="1" w:styleId="publication-meta-separator">
    <w:name w:val="publication-meta-separator"/>
    <w:basedOn w:val="DefaultParagraphFont"/>
    <w:rsid w:val="0002278F"/>
  </w:style>
  <w:style w:type="character" w:customStyle="1" w:styleId="publication-meta-stats">
    <w:name w:val="publication-meta-stats"/>
    <w:basedOn w:val="DefaultParagraphFont"/>
    <w:rsid w:val="0002278F"/>
  </w:style>
  <w:style w:type="character" w:styleId="Emphasis">
    <w:name w:val="Emphasis"/>
    <w:basedOn w:val="DefaultParagraphFont"/>
    <w:uiPriority w:val="20"/>
    <w:qFormat/>
    <w:rsid w:val="00BB69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D8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207C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7207C5"/>
    <w:rPr>
      <w:rFonts w:ascii="Times New Roman" w:eastAsia="Times New Roman" w:hAnsi="Times New Roman" w:cs="Times New Roman"/>
      <w:sz w:val="24"/>
      <w:szCs w:val="20"/>
      <w:lang w:val="el-GR"/>
    </w:r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3">
    <w:name w:val="Pa3"/>
    <w:basedOn w:val="Default"/>
    <w:next w:val="Default"/>
    <w:uiPriority w:val="99"/>
    <w:rsid w:val="009B3811"/>
    <w:pPr>
      <w:spacing w:line="201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53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f11060620" TargetMode="External"/><Relationship Id="rId13" Type="http://schemas.openxmlformats.org/officeDocument/2006/relationships/hyperlink" Target="https://doi.org/10.1007/s10722-019-00831-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390/antiox9100967" TargetMode="External"/><Relationship Id="rId12" Type="http://schemas.openxmlformats.org/officeDocument/2006/relationships/hyperlink" Target="https://doi.org/10.1016/j.phytochem.2020.112290" TargetMode="External"/><Relationship Id="rId17" Type="http://schemas.openxmlformats.org/officeDocument/2006/relationships/hyperlink" Target="https://doi.org/10.1007/s12224-014-9196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389/fpls.2017.009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90/plants11172267" TargetMode="External"/><Relationship Id="rId11" Type="http://schemas.openxmlformats.org/officeDocument/2006/relationships/hyperlink" Target="https://doi.org/10.1007/s43450-020-00016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jsfa.8923" TargetMode="External"/><Relationship Id="rId10" Type="http://schemas.openxmlformats.org/officeDocument/2006/relationships/hyperlink" Target="https://doi.org/10.1016/j.indcrop.2020.1123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0528-020-09970-1" TargetMode="External"/><Relationship Id="rId14" Type="http://schemas.openxmlformats.org/officeDocument/2006/relationships/hyperlink" Target="https://doi.org/10.1016/j.fitote.2018.09.00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82931-3D15-4783-8DE8-5238E24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2300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Vicia faba Veltiosi</cp:lastModifiedBy>
  <cp:revision>2</cp:revision>
  <dcterms:created xsi:type="dcterms:W3CDTF">2024-04-24T09:03:00Z</dcterms:created>
  <dcterms:modified xsi:type="dcterms:W3CDTF">2024-04-24T09:03:00Z</dcterms:modified>
</cp:coreProperties>
</file>