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B74" w:rsidRDefault="00B14B74" w:rsidP="0051485C">
      <w:pPr>
        <w:spacing w:before="120" w:line="276" w:lineRule="auto"/>
        <w:jc w:val="center"/>
        <w:rPr>
          <w:rFonts w:ascii="Calibri" w:hAnsi="Calibri" w:cs="Arial"/>
          <w:lang w:val="el-GR"/>
        </w:rPr>
      </w:pPr>
      <w:bookmarkStart w:id="0" w:name="_GoBack"/>
      <w:bookmarkEnd w:id="0"/>
      <w:r>
        <w:rPr>
          <w:rFonts w:ascii="Calibri" w:hAnsi="Calibri" w:cs="Arial"/>
          <w:b/>
          <w:lang w:val="el-GR"/>
        </w:rPr>
        <w:t>ΠΕΡΙΓΡΑΜΜΑ</w:t>
      </w:r>
      <w:r w:rsidRPr="00F563E5">
        <w:rPr>
          <w:rFonts w:ascii="Calibri" w:hAnsi="Calibri" w:cs="Arial"/>
          <w:b/>
          <w:lang w:val="el-GR"/>
        </w:rPr>
        <w:t xml:space="preserve"> ΜΑΘΗΜΑΤΟΣ</w:t>
      </w:r>
    </w:p>
    <w:p w:rsidR="00B14B74" w:rsidRPr="00705AAD" w:rsidRDefault="00B14B74"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917"/>
        <w:gridCol w:w="1024"/>
        <w:gridCol w:w="1208"/>
        <w:gridCol w:w="327"/>
        <w:gridCol w:w="2232"/>
      </w:tblGrid>
      <w:tr w:rsidR="00B14B74" w:rsidRPr="003A621B" w:rsidTr="7A552584">
        <w:tc>
          <w:tcPr>
            <w:tcW w:w="3205" w:type="dxa"/>
            <w:shd w:val="clear" w:color="auto" w:fill="DDD9C3"/>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rsidR="00B14B74" w:rsidRPr="00C57BA8" w:rsidRDefault="00C57BA8" w:rsidP="0001411A">
            <w:pPr>
              <w:rPr>
                <w:rFonts w:ascii="Calibri" w:hAnsi="Calibri" w:cs="Arial"/>
                <w:color w:val="002060"/>
                <w:sz w:val="22"/>
                <w:szCs w:val="22"/>
                <w:lang w:val="el-GR"/>
              </w:rPr>
            </w:pPr>
            <w:r w:rsidRPr="00C57BA8">
              <w:rPr>
                <w:rFonts w:ascii="Calibri" w:hAnsi="Calibri" w:cs="Arial"/>
                <w:color w:val="002060"/>
                <w:sz w:val="22"/>
                <w:szCs w:val="22"/>
                <w:lang w:val="el-GR"/>
              </w:rPr>
              <w:t>Εφαρμοσμένων Οικονομικών και Κοινωνικών Επιστημών</w:t>
            </w:r>
          </w:p>
        </w:tc>
      </w:tr>
      <w:tr w:rsidR="00B14B74" w:rsidRPr="003A621B" w:rsidTr="7A552584">
        <w:tc>
          <w:tcPr>
            <w:tcW w:w="3205" w:type="dxa"/>
            <w:shd w:val="clear" w:color="auto" w:fill="DDD9C3"/>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rsidR="00B14B74" w:rsidRPr="004E2C8A" w:rsidRDefault="00B14B74" w:rsidP="0001411A">
            <w:pPr>
              <w:rPr>
                <w:rFonts w:ascii="Calibri" w:hAnsi="Calibri" w:cs="Arial"/>
                <w:color w:val="002060"/>
                <w:lang w:val="el-GR"/>
              </w:rPr>
            </w:pPr>
            <w:r w:rsidRPr="004E2C8A">
              <w:rPr>
                <w:rFonts w:ascii="Calibri" w:hAnsi="Calibri" w:cs="Arial"/>
                <w:color w:val="002060"/>
                <w:sz w:val="22"/>
                <w:szCs w:val="22"/>
                <w:lang w:val="el-GR"/>
              </w:rPr>
              <w:t>Τμήμα Αγροτικής Οικονομίας και Ανάπτυξης</w:t>
            </w:r>
          </w:p>
        </w:tc>
      </w:tr>
      <w:tr w:rsidR="00B14B74" w:rsidRPr="00705AAD" w:rsidTr="7A552584">
        <w:tc>
          <w:tcPr>
            <w:tcW w:w="3205" w:type="dxa"/>
            <w:shd w:val="clear" w:color="auto" w:fill="DDD9C3"/>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rsidR="00B14B74" w:rsidRPr="004E2C8A" w:rsidRDefault="00B14B74" w:rsidP="0001411A">
            <w:pPr>
              <w:rPr>
                <w:rFonts w:ascii="Calibri" w:hAnsi="Calibri" w:cs="Arial"/>
                <w:color w:val="002060"/>
                <w:lang w:val="el-GR"/>
              </w:rPr>
            </w:pPr>
            <w:r w:rsidRPr="004E2C8A">
              <w:rPr>
                <w:rFonts w:ascii="Calibri" w:hAnsi="Calibri" w:cs="Arial"/>
                <w:color w:val="002060"/>
                <w:sz w:val="22"/>
                <w:szCs w:val="22"/>
                <w:lang w:val="el-GR"/>
              </w:rPr>
              <w:t>Προπτυχιακό</w:t>
            </w:r>
          </w:p>
        </w:tc>
      </w:tr>
      <w:tr w:rsidR="00A11609" w:rsidRPr="00705AAD" w:rsidTr="7A552584">
        <w:tc>
          <w:tcPr>
            <w:tcW w:w="3205" w:type="dxa"/>
            <w:shd w:val="clear" w:color="auto" w:fill="DDD9C3"/>
          </w:tcPr>
          <w:p w:rsidR="00B14B74" w:rsidRPr="00705AAD" w:rsidRDefault="00B14B74" w:rsidP="0001411A">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rsidR="00B14B74" w:rsidRPr="00705AAD" w:rsidRDefault="7A552584" w:rsidP="7A552584">
            <w:pPr>
              <w:rPr>
                <w:rFonts w:ascii="Calibri,Arial" w:eastAsia="Calibri,Arial" w:hAnsi="Calibri,Arial" w:cs="Calibri,Arial"/>
                <w:b/>
                <w:bCs/>
                <w:sz w:val="20"/>
                <w:szCs w:val="20"/>
                <w:lang w:val="el-GR"/>
              </w:rPr>
            </w:pPr>
            <w:r w:rsidRPr="003A621B">
              <w:rPr>
                <w:rFonts w:ascii="Calibri" w:hAnsi="Calibri" w:cs="Arial"/>
                <w:color w:val="002060"/>
                <w:sz w:val="22"/>
                <w:szCs w:val="22"/>
                <w:lang w:val="el-GR"/>
              </w:rPr>
              <w:t>3706</w:t>
            </w:r>
          </w:p>
        </w:tc>
        <w:tc>
          <w:tcPr>
            <w:tcW w:w="2505" w:type="dxa"/>
            <w:gridSpan w:val="2"/>
            <w:shd w:val="clear" w:color="auto" w:fill="DDD9C3"/>
          </w:tcPr>
          <w:p w:rsidR="00B14B74" w:rsidRPr="00705AAD" w:rsidRDefault="00B14B74" w:rsidP="0001411A">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rsidR="00B14B74" w:rsidRPr="004E2C8A" w:rsidRDefault="00B14B74" w:rsidP="00730C79">
            <w:pPr>
              <w:rPr>
                <w:rFonts w:ascii="Calibri" w:hAnsi="Calibri" w:cs="Arial"/>
                <w:lang w:val="el-GR"/>
              </w:rPr>
            </w:pPr>
            <w:r w:rsidRPr="004E2C8A">
              <w:rPr>
                <w:rFonts w:ascii="Calibri" w:hAnsi="Calibri" w:cs="Arial"/>
                <w:sz w:val="22"/>
                <w:szCs w:val="22"/>
                <w:lang w:val="el-GR"/>
              </w:rPr>
              <w:t>5</w:t>
            </w:r>
            <w:r w:rsidRPr="004E2C8A">
              <w:rPr>
                <w:rFonts w:ascii="Calibri" w:hAnsi="Calibri" w:cs="Arial"/>
                <w:sz w:val="22"/>
                <w:szCs w:val="22"/>
                <w:vertAlign w:val="superscript"/>
                <w:lang w:val="el-GR"/>
              </w:rPr>
              <w:t>ο</w:t>
            </w:r>
            <w:r w:rsidRPr="004E2C8A">
              <w:rPr>
                <w:rFonts w:ascii="Calibri" w:hAnsi="Calibri" w:cs="Arial"/>
                <w:sz w:val="22"/>
                <w:szCs w:val="22"/>
                <w:lang w:val="el-GR"/>
              </w:rPr>
              <w:t xml:space="preserve"> </w:t>
            </w:r>
          </w:p>
        </w:tc>
      </w:tr>
      <w:tr w:rsidR="00B14B74" w:rsidRPr="00705AAD" w:rsidTr="7A552584">
        <w:trPr>
          <w:trHeight w:val="375"/>
        </w:trPr>
        <w:tc>
          <w:tcPr>
            <w:tcW w:w="3205" w:type="dxa"/>
            <w:shd w:val="clear" w:color="auto" w:fill="DDD9C3"/>
            <w:vAlign w:val="center"/>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rsidR="00B14B74" w:rsidRPr="004E2C8A" w:rsidRDefault="00B14B74" w:rsidP="0001411A">
            <w:pPr>
              <w:rPr>
                <w:rFonts w:ascii="Calibri" w:hAnsi="Calibri" w:cs="Arial"/>
                <w:lang w:val="el-GR"/>
              </w:rPr>
            </w:pPr>
            <w:r w:rsidRPr="003A621B">
              <w:rPr>
                <w:rFonts w:ascii="Calibri" w:hAnsi="Calibri" w:cs="Arial"/>
                <w:color w:val="002060"/>
                <w:sz w:val="22"/>
                <w:szCs w:val="22"/>
                <w:lang w:val="el-GR"/>
              </w:rPr>
              <w:t xml:space="preserve">Περιφερειακή </w:t>
            </w:r>
            <w:r w:rsidR="003A621B" w:rsidRPr="003A621B">
              <w:rPr>
                <w:rFonts w:ascii="Calibri" w:hAnsi="Calibri" w:cs="Arial"/>
                <w:color w:val="002060"/>
                <w:sz w:val="22"/>
                <w:szCs w:val="22"/>
                <w:lang w:val="el-GR"/>
              </w:rPr>
              <w:t xml:space="preserve">Οικονομική &amp; </w:t>
            </w:r>
            <w:r w:rsidRPr="003A621B">
              <w:rPr>
                <w:rFonts w:ascii="Calibri" w:hAnsi="Calibri" w:cs="Arial"/>
                <w:color w:val="002060"/>
                <w:sz w:val="22"/>
                <w:szCs w:val="22"/>
                <w:lang w:val="el-GR"/>
              </w:rPr>
              <w:t>Ανάπτυξη</w:t>
            </w:r>
          </w:p>
        </w:tc>
      </w:tr>
      <w:tr w:rsidR="00A11609" w:rsidRPr="00705AAD" w:rsidTr="7A552584">
        <w:trPr>
          <w:trHeight w:val="196"/>
        </w:trPr>
        <w:tc>
          <w:tcPr>
            <w:tcW w:w="5637" w:type="dxa"/>
            <w:gridSpan w:val="3"/>
            <w:shd w:val="clear" w:color="auto" w:fill="DDD9C3"/>
            <w:vAlign w:val="center"/>
          </w:tcPr>
          <w:p w:rsidR="00B14B74" w:rsidRPr="00705AAD" w:rsidRDefault="00B14B74" w:rsidP="0001411A">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B14B74" w:rsidRPr="00705AAD" w:rsidRDefault="00B14B74" w:rsidP="0001411A">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vAlign w:val="center"/>
          </w:tcPr>
          <w:p w:rsidR="00B14B74" w:rsidRPr="00705AAD" w:rsidRDefault="00A11609" w:rsidP="0001411A">
            <w:pPr>
              <w:jc w:val="center"/>
              <w:rPr>
                <w:rFonts w:ascii="Calibri" w:hAnsi="Calibri" w:cs="Arial"/>
                <w:b/>
                <w:sz w:val="20"/>
                <w:szCs w:val="20"/>
                <w:lang w:val="el-GR"/>
              </w:rPr>
            </w:pPr>
            <w:r>
              <w:rPr>
                <w:rFonts w:ascii="Calibri" w:hAnsi="Calibri" w:cs="Arial"/>
                <w:b/>
                <w:sz w:val="20"/>
                <w:szCs w:val="20"/>
                <w:lang w:val="el-GR"/>
              </w:rPr>
              <w:t>ΔΙΔΑΚΤΙΚΕΣ/</w:t>
            </w:r>
            <w:r w:rsidR="00B14B74" w:rsidRPr="00705AAD">
              <w:rPr>
                <w:rFonts w:ascii="Calibri" w:hAnsi="Calibri" w:cs="Arial"/>
                <w:b/>
                <w:sz w:val="20"/>
                <w:szCs w:val="20"/>
                <w:lang w:val="el-GR"/>
              </w:rPr>
              <w:t>ΠΙΣΤΩΤΙΚΕΣ ΜΟΝΑΔΕΣ</w:t>
            </w:r>
          </w:p>
        </w:tc>
      </w:tr>
      <w:tr w:rsidR="00B14B74" w:rsidRPr="00705AAD" w:rsidTr="7A552584">
        <w:trPr>
          <w:trHeight w:val="194"/>
        </w:trPr>
        <w:tc>
          <w:tcPr>
            <w:tcW w:w="5637" w:type="dxa"/>
            <w:gridSpan w:val="3"/>
          </w:tcPr>
          <w:p w:rsidR="00B14B74" w:rsidRPr="004226CA" w:rsidRDefault="004226CA" w:rsidP="0001411A">
            <w:pPr>
              <w:jc w:val="right"/>
              <w:rPr>
                <w:rFonts w:ascii="Calibri" w:hAnsi="Calibri" w:cs="Arial"/>
                <w:color w:val="002060"/>
                <w:sz w:val="20"/>
                <w:szCs w:val="20"/>
                <w:lang w:val="el-GR"/>
              </w:rPr>
            </w:pPr>
            <w:r>
              <w:rPr>
                <w:rFonts w:ascii="Calibri" w:hAnsi="Calibri" w:cs="Arial"/>
                <w:color w:val="002060"/>
                <w:sz w:val="20"/>
                <w:szCs w:val="20"/>
                <w:lang w:val="el-GR"/>
              </w:rPr>
              <w:t>Διαλέξεις</w:t>
            </w:r>
          </w:p>
        </w:tc>
        <w:tc>
          <w:tcPr>
            <w:tcW w:w="1559" w:type="dxa"/>
            <w:gridSpan w:val="2"/>
          </w:tcPr>
          <w:p w:rsidR="00B14B74" w:rsidRPr="00730C79" w:rsidRDefault="00730C79" w:rsidP="0001411A">
            <w:pPr>
              <w:jc w:val="center"/>
              <w:rPr>
                <w:rFonts w:ascii="Calibri" w:hAnsi="Calibri" w:cs="Arial"/>
                <w:color w:val="002060"/>
                <w:sz w:val="20"/>
                <w:szCs w:val="20"/>
              </w:rPr>
            </w:pPr>
            <w:r>
              <w:rPr>
                <w:rFonts w:ascii="Calibri" w:hAnsi="Calibri" w:cs="Arial"/>
                <w:color w:val="002060"/>
                <w:sz w:val="20"/>
                <w:szCs w:val="20"/>
              </w:rPr>
              <w:t>5</w:t>
            </w:r>
          </w:p>
        </w:tc>
        <w:tc>
          <w:tcPr>
            <w:tcW w:w="1240" w:type="dxa"/>
          </w:tcPr>
          <w:p w:rsidR="00B14B74" w:rsidRPr="00705AAD" w:rsidRDefault="00A11609" w:rsidP="0001411A">
            <w:pPr>
              <w:jc w:val="center"/>
              <w:rPr>
                <w:rFonts w:ascii="Calibri" w:hAnsi="Calibri" w:cs="Arial"/>
                <w:color w:val="002060"/>
                <w:sz w:val="20"/>
                <w:szCs w:val="20"/>
                <w:lang w:val="el-GR"/>
              </w:rPr>
            </w:pPr>
            <w:r>
              <w:rPr>
                <w:rFonts w:ascii="Calibri" w:hAnsi="Calibri" w:cs="Arial"/>
                <w:color w:val="002060"/>
                <w:sz w:val="20"/>
                <w:szCs w:val="20"/>
                <w:lang w:val="el-GR"/>
              </w:rPr>
              <w:t>5</w:t>
            </w:r>
          </w:p>
        </w:tc>
      </w:tr>
      <w:tr w:rsidR="00B14B74" w:rsidRPr="00705AAD" w:rsidTr="7A552584">
        <w:trPr>
          <w:trHeight w:val="194"/>
        </w:trPr>
        <w:tc>
          <w:tcPr>
            <w:tcW w:w="5637" w:type="dxa"/>
            <w:gridSpan w:val="3"/>
          </w:tcPr>
          <w:p w:rsidR="00B14B74" w:rsidRPr="00705AAD" w:rsidRDefault="00B14B74" w:rsidP="0001411A">
            <w:pPr>
              <w:jc w:val="right"/>
              <w:rPr>
                <w:rFonts w:ascii="Calibri" w:hAnsi="Calibri" w:cs="Arial"/>
                <w:b/>
                <w:color w:val="002060"/>
                <w:sz w:val="20"/>
                <w:szCs w:val="20"/>
                <w:lang w:val="el-GR"/>
              </w:rPr>
            </w:pPr>
          </w:p>
        </w:tc>
        <w:tc>
          <w:tcPr>
            <w:tcW w:w="1559" w:type="dxa"/>
            <w:gridSpan w:val="2"/>
          </w:tcPr>
          <w:p w:rsidR="00B14B74" w:rsidRPr="00705AAD" w:rsidRDefault="00B14B74" w:rsidP="0001411A">
            <w:pPr>
              <w:jc w:val="right"/>
              <w:rPr>
                <w:rFonts w:ascii="Calibri" w:hAnsi="Calibri" w:cs="Arial"/>
                <w:color w:val="002060"/>
                <w:sz w:val="20"/>
                <w:szCs w:val="20"/>
                <w:lang w:val="el-GR"/>
              </w:rPr>
            </w:pPr>
          </w:p>
        </w:tc>
        <w:tc>
          <w:tcPr>
            <w:tcW w:w="1240" w:type="dxa"/>
          </w:tcPr>
          <w:p w:rsidR="00B14B74" w:rsidRPr="00705AAD" w:rsidRDefault="00B14B74" w:rsidP="0001411A">
            <w:pPr>
              <w:rPr>
                <w:rFonts w:ascii="Calibri" w:hAnsi="Calibri" w:cs="Arial"/>
                <w:color w:val="002060"/>
                <w:sz w:val="20"/>
                <w:szCs w:val="20"/>
                <w:lang w:val="el-GR"/>
              </w:rPr>
            </w:pPr>
          </w:p>
        </w:tc>
      </w:tr>
      <w:tr w:rsidR="00B14B74" w:rsidRPr="00705AAD" w:rsidTr="7A552584">
        <w:trPr>
          <w:trHeight w:val="194"/>
        </w:trPr>
        <w:tc>
          <w:tcPr>
            <w:tcW w:w="5637" w:type="dxa"/>
            <w:gridSpan w:val="3"/>
          </w:tcPr>
          <w:p w:rsidR="00B14B74" w:rsidRPr="00705AAD" w:rsidRDefault="00B14B74" w:rsidP="0001411A">
            <w:pPr>
              <w:rPr>
                <w:rFonts w:ascii="Calibri" w:hAnsi="Calibri" w:cs="Arial"/>
                <w:b/>
                <w:color w:val="002060"/>
                <w:sz w:val="20"/>
                <w:szCs w:val="20"/>
                <w:lang w:val="el-GR"/>
              </w:rPr>
            </w:pPr>
          </w:p>
        </w:tc>
        <w:tc>
          <w:tcPr>
            <w:tcW w:w="1559" w:type="dxa"/>
            <w:gridSpan w:val="2"/>
          </w:tcPr>
          <w:p w:rsidR="00B14B74" w:rsidRPr="00705AAD" w:rsidRDefault="00B14B74" w:rsidP="0001411A">
            <w:pPr>
              <w:jc w:val="right"/>
              <w:rPr>
                <w:rFonts w:ascii="Calibri" w:hAnsi="Calibri" w:cs="Arial"/>
                <w:color w:val="002060"/>
                <w:sz w:val="20"/>
                <w:szCs w:val="20"/>
                <w:lang w:val="el-GR"/>
              </w:rPr>
            </w:pPr>
          </w:p>
        </w:tc>
        <w:tc>
          <w:tcPr>
            <w:tcW w:w="1240" w:type="dxa"/>
          </w:tcPr>
          <w:p w:rsidR="00B14B74" w:rsidRPr="00705AAD" w:rsidRDefault="00B14B74" w:rsidP="0001411A">
            <w:pPr>
              <w:rPr>
                <w:rFonts w:ascii="Calibri" w:hAnsi="Calibri" w:cs="Arial"/>
                <w:color w:val="002060"/>
                <w:sz w:val="20"/>
                <w:szCs w:val="20"/>
                <w:lang w:val="el-GR"/>
              </w:rPr>
            </w:pPr>
          </w:p>
        </w:tc>
      </w:tr>
      <w:tr w:rsidR="00A11609" w:rsidRPr="003A621B" w:rsidTr="7A552584">
        <w:trPr>
          <w:trHeight w:val="194"/>
        </w:trPr>
        <w:tc>
          <w:tcPr>
            <w:tcW w:w="5637" w:type="dxa"/>
            <w:gridSpan w:val="3"/>
            <w:shd w:val="clear" w:color="auto" w:fill="DDD9C3"/>
          </w:tcPr>
          <w:p w:rsidR="00B14B74" w:rsidRPr="00705AAD" w:rsidRDefault="00B14B74" w:rsidP="0001411A">
            <w:pPr>
              <w:rPr>
                <w:rFonts w:ascii="Calibri" w:hAnsi="Calibri" w:cs="Arial"/>
                <w:i/>
                <w:sz w:val="18"/>
                <w:szCs w:val="18"/>
                <w:lang w:val="el-GR"/>
              </w:rPr>
            </w:pPr>
            <w:r w:rsidRPr="00705AAD">
              <w:rPr>
                <w:rFonts w:ascii="Calibri" w:hAnsi="Calibri" w:cs="Arial"/>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B14B74" w:rsidRPr="00705AAD" w:rsidRDefault="00B14B74" w:rsidP="0001411A">
            <w:pPr>
              <w:jc w:val="right"/>
              <w:rPr>
                <w:rFonts w:ascii="Calibri" w:hAnsi="Calibri" w:cs="Arial"/>
                <w:color w:val="002060"/>
                <w:sz w:val="20"/>
                <w:szCs w:val="20"/>
                <w:lang w:val="el-GR"/>
              </w:rPr>
            </w:pPr>
          </w:p>
        </w:tc>
        <w:tc>
          <w:tcPr>
            <w:tcW w:w="1240" w:type="dxa"/>
          </w:tcPr>
          <w:p w:rsidR="00B14B74" w:rsidRPr="00705AAD" w:rsidRDefault="00B14B74" w:rsidP="0001411A">
            <w:pPr>
              <w:rPr>
                <w:rFonts w:ascii="Calibri" w:hAnsi="Calibri" w:cs="Arial"/>
                <w:color w:val="002060"/>
                <w:sz w:val="20"/>
                <w:szCs w:val="20"/>
                <w:lang w:val="el-GR"/>
              </w:rPr>
            </w:pPr>
          </w:p>
        </w:tc>
      </w:tr>
      <w:tr w:rsidR="00B14B74" w:rsidRPr="003556AC" w:rsidTr="7A552584">
        <w:trPr>
          <w:trHeight w:val="599"/>
        </w:trPr>
        <w:tc>
          <w:tcPr>
            <w:tcW w:w="3205" w:type="dxa"/>
            <w:shd w:val="clear" w:color="auto" w:fill="DDD9C3"/>
          </w:tcPr>
          <w:p w:rsidR="00B14B74" w:rsidRPr="00705AAD" w:rsidRDefault="00B14B74" w:rsidP="0001411A">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rsidR="00B14B74" w:rsidRPr="00705AAD" w:rsidRDefault="00B14B74" w:rsidP="0001411A">
            <w:pPr>
              <w:jc w:val="right"/>
              <w:rPr>
                <w:rFonts w:ascii="Calibri" w:hAnsi="Calibri" w:cs="Arial"/>
                <w:b/>
                <w:sz w:val="20"/>
                <w:szCs w:val="20"/>
                <w:lang w:val="el-GR"/>
              </w:rPr>
            </w:pPr>
            <w:r w:rsidRPr="00705AAD">
              <w:rPr>
                <w:rFonts w:ascii="Calibri" w:hAnsi="Calibri" w:cs="Arial"/>
                <w:i/>
                <w:sz w:val="16"/>
                <w:szCs w:val="16"/>
                <w:lang w:val="el-GR"/>
              </w:rPr>
              <w:t>Υποβάθρου , Γενικών Γνώσεων, Επιστημονικής Περιοχής, Ανάπτυξης Δεξιοτήτων</w:t>
            </w:r>
          </w:p>
        </w:tc>
        <w:tc>
          <w:tcPr>
            <w:tcW w:w="5231" w:type="dxa"/>
            <w:gridSpan w:val="5"/>
          </w:tcPr>
          <w:p w:rsidR="00B14B74" w:rsidRPr="004E2C8A" w:rsidRDefault="00B14B74" w:rsidP="0001411A">
            <w:pPr>
              <w:rPr>
                <w:rFonts w:ascii="Calibri" w:hAnsi="Calibri" w:cs="Arial"/>
                <w:color w:val="002060"/>
                <w:lang w:val="el-GR"/>
              </w:rPr>
            </w:pPr>
            <w:r w:rsidRPr="004E2C8A">
              <w:rPr>
                <w:rFonts w:ascii="Calibri" w:hAnsi="Calibri" w:cs="Arial"/>
                <w:color w:val="002060"/>
                <w:sz w:val="22"/>
                <w:szCs w:val="22"/>
                <w:lang w:val="el-GR"/>
              </w:rPr>
              <w:t>Μάθημα επιστημονικής περιοχής</w:t>
            </w:r>
          </w:p>
        </w:tc>
      </w:tr>
      <w:tr w:rsidR="00B14B74" w:rsidRPr="00A11609" w:rsidTr="7A552584">
        <w:tc>
          <w:tcPr>
            <w:tcW w:w="3205" w:type="dxa"/>
            <w:shd w:val="clear" w:color="auto" w:fill="DDD9C3"/>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rsidR="00B14B74" w:rsidRPr="00705AAD" w:rsidRDefault="00B14B74" w:rsidP="0001411A">
            <w:pPr>
              <w:jc w:val="right"/>
              <w:rPr>
                <w:rFonts w:ascii="Calibri" w:hAnsi="Calibri" w:cs="Arial"/>
                <w:b/>
                <w:sz w:val="20"/>
                <w:szCs w:val="20"/>
                <w:lang w:val="el-GR"/>
              </w:rPr>
            </w:pPr>
          </w:p>
        </w:tc>
        <w:tc>
          <w:tcPr>
            <w:tcW w:w="5231" w:type="dxa"/>
            <w:gridSpan w:val="5"/>
          </w:tcPr>
          <w:p w:rsidR="00B14B74" w:rsidRPr="004E2C8A" w:rsidRDefault="00B14B74" w:rsidP="0001411A">
            <w:pPr>
              <w:rPr>
                <w:rFonts w:ascii="Calibri" w:hAnsi="Calibri" w:cs="Arial"/>
                <w:color w:val="002060"/>
                <w:lang w:val="el-GR"/>
              </w:rPr>
            </w:pPr>
          </w:p>
        </w:tc>
      </w:tr>
      <w:tr w:rsidR="00B14B74" w:rsidRPr="00705AAD" w:rsidTr="7A552584">
        <w:tc>
          <w:tcPr>
            <w:tcW w:w="3205" w:type="dxa"/>
            <w:shd w:val="clear" w:color="auto" w:fill="DDD9C3"/>
          </w:tcPr>
          <w:p w:rsidR="00B14B74" w:rsidRPr="00705AAD" w:rsidRDefault="00B14B74" w:rsidP="0001411A">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rsidR="00B14B74" w:rsidRPr="004E2C8A" w:rsidRDefault="00B14B74" w:rsidP="0001411A">
            <w:pPr>
              <w:rPr>
                <w:rFonts w:ascii="Calibri" w:hAnsi="Calibri" w:cs="Arial"/>
                <w:color w:val="002060"/>
                <w:lang w:val="el-GR"/>
              </w:rPr>
            </w:pPr>
            <w:r w:rsidRPr="004E2C8A">
              <w:rPr>
                <w:rFonts w:ascii="Calibri" w:hAnsi="Calibri" w:cs="Arial"/>
                <w:color w:val="002060"/>
                <w:sz w:val="22"/>
                <w:szCs w:val="22"/>
                <w:lang w:val="el-GR"/>
              </w:rPr>
              <w:t>Ελληνικά</w:t>
            </w:r>
          </w:p>
        </w:tc>
      </w:tr>
      <w:tr w:rsidR="00B14B74" w:rsidRPr="003556AC" w:rsidTr="7A552584">
        <w:tc>
          <w:tcPr>
            <w:tcW w:w="3205" w:type="dxa"/>
            <w:shd w:val="clear" w:color="auto" w:fill="DDD9C3"/>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rsidR="00B14B74" w:rsidRPr="009626B3" w:rsidRDefault="009626B3" w:rsidP="0001411A">
            <w:pPr>
              <w:rPr>
                <w:rFonts w:ascii="Calibri" w:hAnsi="Calibri" w:cs="Arial"/>
                <w:color w:val="002060"/>
                <w:lang w:val="el-GR"/>
              </w:rPr>
            </w:pPr>
            <w:r>
              <w:rPr>
                <w:rFonts w:ascii="Calibri" w:hAnsi="Calibri" w:cs="Arial"/>
                <w:color w:val="002060"/>
                <w:lang w:val="el-GR"/>
              </w:rPr>
              <w:t>Όχι</w:t>
            </w:r>
          </w:p>
        </w:tc>
      </w:tr>
      <w:tr w:rsidR="00B14B74" w:rsidRPr="003A621B" w:rsidTr="7A552584">
        <w:tc>
          <w:tcPr>
            <w:tcW w:w="3205" w:type="dxa"/>
            <w:shd w:val="clear" w:color="auto" w:fill="DDD9C3"/>
          </w:tcPr>
          <w:p w:rsidR="00B14B74" w:rsidRPr="00705AAD" w:rsidRDefault="00B14B74" w:rsidP="0001411A">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rsidR="00B14B74" w:rsidRPr="004E2C8A" w:rsidRDefault="00B14B74" w:rsidP="0001411A">
            <w:pPr>
              <w:spacing w:after="200" w:line="276" w:lineRule="auto"/>
              <w:rPr>
                <w:rFonts w:ascii="Calibri" w:hAnsi="Calibri" w:cs="Arial"/>
                <w:color w:val="002060"/>
                <w:lang w:val="el-GR"/>
              </w:rPr>
            </w:pPr>
            <w:r w:rsidRPr="004E2C8A">
              <w:rPr>
                <w:rFonts w:ascii="Calibri" w:hAnsi="Calibri" w:cs="Arial"/>
                <w:color w:val="002060"/>
                <w:sz w:val="22"/>
                <w:szCs w:val="22"/>
                <w:lang w:val="el-GR"/>
              </w:rPr>
              <w:t xml:space="preserve">Το μάθημα θα παρουσιάζεται μαζί με σημειώσεις και άλλο υποστηρικτικό υλικό στο </w:t>
            </w:r>
            <w:r w:rsidRPr="004E2C8A">
              <w:rPr>
                <w:rFonts w:ascii="Calibri" w:hAnsi="Calibri" w:cs="Arial"/>
                <w:color w:val="002060"/>
                <w:sz w:val="22"/>
                <w:szCs w:val="22"/>
              </w:rPr>
              <w:t>e</w:t>
            </w:r>
            <w:r w:rsidRPr="004E2C8A">
              <w:rPr>
                <w:rFonts w:ascii="Calibri" w:hAnsi="Calibri" w:cs="Arial"/>
                <w:color w:val="002060"/>
                <w:sz w:val="22"/>
                <w:szCs w:val="22"/>
                <w:lang w:val="el-GR"/>
              </w:rPr>
              <w:t xml:space="preserve"> </w:t>
            </w:r>
            <w:r w:rsidRPr="004E2C8A">
              <w:rPr>
                <w:rFonts w:ascii="Calibri" w:hAnsi="Calibri" w:cs="Arial"/>
                <w:color w:val="002060"/>
                <w:sz w:val="22"/>
                <w:szCs w:val="22"/>
              </w:rPr>
              <w:t>class</w:t>
            </w:r>
            <w:r w:rsidRPr="004E2C8A">
              <w:rPr>
                <w:rFonts w:ascii="Calibri" w:hAnsi="Calibri" w:cs="Arial"/>
                <w:color w:val="002060"/>
                <w:sz w:val="22"/>
                <w:szCs w:val="22"/>
                <w:lang w:val="el-GR"/>
              </w:rPr>
              <w:t xml:space="preserve"> του ΓΠΑ (</w:t>
            </w:r>
            <w:r w:rsidRPr="004E2C8A">
              <w:rPr>
                <w:rFonts w:ascii="Calibri" w:hAnsi="Calibri" w:cs="Arial"/>
                <w:color w:val="002060"/>
                <w:sz w:val="22"/>
                <w:szCs w:val="22"/>
              </w:rPr>
              <w:t>www</w:t>
            </w:r>
            <w:r w:rsidRPr="004E2C8A">
              <w:rPr>
                <w:rFonts w:ascii="Calibri" w:hAnsi="Calibri" w:cs="Arial"/>
                <w:color w:val="002060"/>
                <w:sz w:val="22"/>
                <w:szCs w:val="22"/>
                <w:lang w:val="el-GR"/>
              </w:rPr>
              <w:t>.</w:t>
            </w:r>
            <w:proofErr w:type="spellStart"/>
            <w:r w:rsidRPr="004E2C8A">
              <w:rPr>
                <w:rFonts w:ascii="Calibri" w:hAnsi="Calibri" w:cs="Arial"/>
                <w:color w:val="002060"/>
                <w:sz w:val="22"/>
                <w:szCs w:val="22"/>
              </w:rPr>
              <w:t>aua</w:t>
            </w:r>
            <w:proofErr w:type="spellEnd"/>
            <w:r w:rsidRPr="004E2C8A">
              <w:rPr>
                <w:rFonts w:ascii="Calibri" w:hAnsi="Calibri" w:cs="Arial"/>
                <w:color w:val="002060"/>
                <w:sz w:val="22"/>
                <w:szCs w:val="22"/>
                <w:lang w:val="el-GR"/>
              </w:rPr>
              <w:t>.</w:t>
            </w:r>
            <w:r w:rsidRPr="004E2C8A">
              <w:rPr>
                <w:rFonts w:ascii="Calibri" w:hAnsi="Calibri" w:cs="Arial"/>
                <w:color w:val="002060"/>
                <w:sz w:val="22"/>
                <w:szCs w:val="22"/>
              </w:rPr>
              <w:t>gr</w:t>
            </w:r>
            <w:r w:rsidRPr="004E2C8A">
              <w:rPr>
                <w:rFonts w:ascii="Calibri" w:hAnsi="Calibri" w:cs="Arial"/>
                <w:color w:val="002060"/>
                <w:sz w:val="22"/>
                <w:szCs w:val="22"/>
                <w:lang w:val="el-GR"/>
              </w:rPr>
              <w:t>)</w:t>
            </w:r>
          </w:p>
        </w:tc>
      </w:tr>
    </w:tbl>
    <w:p w:rsidR="00B14B74" w:rsidRDefault="00B14B74" w:rsidP="0051485C">
      <w:pPr>
        <w:rPr>
          <w:lang w:val="el-GR"/>
        </w:rPr>
      </w:pPr>
      <w:r>
        <w:rPr>
          <w:lang w:val="el-GR"/>
        </w:rPr>
        <w:br w:type="page"/>
      </w:r>
    </w:p>
    <w:p w:rsidR="00B14B74" w:rsidRPr="00705AAD" w:rsidRDefault="00B14B74"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ΜΑΘΗΣΙΑΚΑ ΑΠΟΤΕΛΕΣΜΑΤΑ</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4508"/>
      </w:tblGrid>
      <w:tr w:rsidR="00B14B74" w:rsidRPr="00705AAD" w:rsidTr="00290D59">
        <w:tc>
          <w:tcPr>
            <w:tcW w:w="8364" w:type="dxa"/>
            <w:gridSpan w:val="2"/>
            <w:tcBorders>
              <w:bottom w:val="nil"/>
            </w:tcBorders>
            <w:shd w:val="clear" w:color="auto" w:fill="DDD9C3"/>
          </w:tcPr>
          <w:p w:rsidR="00B14B74" w:rsidRPr="00705AAD" w:rsidRDefault="00B14B74" w:rsidP="0001411A">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B14B74" w:rsidRPr="003A621B" w:rsidTr="00290D59">
        <w:tc>
          <w:tcPr>
            <w:tcW w:w="8364" w:type="dxa"/>
            <w:gridSpan w:val="2"/>
            <w:tcBorders>
              <w:top w:val="nil"/>
            </w:tcBorders>
            <w:shd w:val="clear" w:color="auto" w:fill="DDD9C3"/>
          </w:tcPr>
          <w:p w:rsidR="00B14B74" w:rsidRPr="00705AAD" w:rsidRDefault="00B14B74" w:rsidP="0001411A">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B14B74" w:rsidRPr="00705AAD" w:rsidRDefault="00B14B74" w:rsidP="0001411A">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rsidR="00B14B74" w:rsidRPr="00705AAD" w:rsidRDefault="00B14B74" w:rsidP="0051485C">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B14B74" w:rsidRPr="00705AAD" w:rsidRDefault="00B14B74" w:rsidP="0051485C">
            <w:pPr>
              <w:widowControl w:val="0"/>
              <w:numPr>
                <w:ilvl w:val="0"/>
                <w:numId w:val="2"/>
              </w:numPr>
              <w:autoSpaceDE w:val="0"/>
              <w:autoSpaceDN w:val="0"/>
              <w:adjustRightInd w:val="0"/>
              <w:spacing w:after="6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Περιγραφικοί Δείκτες Επιπέδων 6, 7 &amp; 8 του Ευρωπαϊκού Πλαισίου Προσόντων Διά Βίου Μάθησης</w:t>
            </w:r>
          </w:p>
          <w:p w:rsidR="00B14B74" w:rsidRPr="00705AAD" w:rsidRDefault="00B14B74" w:rsidP="0001411A">
            <w:pPr>
              <w:widowControl w:val="0"/>
              <w:autoSpaceDE w:val="0"/>
              <w:autoSpaceDN w:val="0"/>
              <w:adjustRightInd w:val="0"/>
              <w:rPr>
                <w:rFonts w:cs="Arial"/>
                <w:i/>
                <w:sz w:val="16"/>
                <w:szCs w:val="16"/>
              </w:rPr>
            </w:pPr>
            <w:r w:rsidRPr="00705AAD">
              <w:rPr>
                <w:rFonts w:ascii="Calibri" w:hAnsi="Calibri" w:cs="Arial"/>
                <w:i/>
                <w:sz w:val="16"/>
                <w:szCs w:val="16"/>
                <w:lang w:val="el-GR"/>
              </w:rPr>
              <w:t>και Παράρτημα</w:t>
            </w:r>
            <w:r w:rsidRPr="00705AAD">
              <w:rPr>
                <w:rFonts w:cs="Arial"/>
                <w:i/>
                <w:sz w:val="16"/>
                <w:szCs w:val="16"/>
              </w:rPr>
              <w:t xml:space="preserve"> Β</w:t>
            </w:r>
          </w:p>
          <w:p w:rsidR="00B14B74" w:rsidRPr="00705AAD" w:rsidRDefault="00B14B74" w:rsidP="0051485C">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B14B74" w:rsidRPr="003A621B" w:rsidTr="00290D59">
        <w:tc>
          <w:tcPr>
            <w:tcW w:w="8364" w:type="dxa"/>
            <w:gridSpan w:val="2"/>
          </w:tcPr>
          <w:p w:rsidR="00B14B74" w:rsidRPr="008B7C46" w:rsidRDefault="00B14B74" w:rsidP="00290D59">
            <w:pPr>
              <w:rPr>
                <w:rFonts w:ascii="Calibri" w:hAnsi="Calibri"/>
                <w:b/>
                <w:color w:val="002060"/>
                <w:lang w:val="el-GR"/>
              </w:rPr>
            </w:pPr>
          </w:p>
          <w:p w:rsidR="00B14B74" w:rsidRDefault="00B14B74" w:rsidP="00290D59">
            <w:pPr>
              <w:rPr>
                <w:lang w:val="el-GR"/>
              </w:rPr>
            </w:pPr>
            <w:r>
              <w:rPr>
                <w:sz w:val="22"/>
                <w:szCs w:val="22"/>
                <w:lang w:val="el-GR"/>
              </w:rPr>
              <w:t xml:space="preserve">Οι φοιτητές πρέπει να αποκτήσουν όλες τις γνώσεις που προσφέρονται από την κάλυψη των επί μέρους θεμάτων που αναφέρονται στην περιγραφή του μαθήματος. Θα γίνει κατανοητή η επέκταση της χρήσεως  των εννοιών και εργαλείων της μικροοικονομικής αναλύσεως σε θέματα περιφερειακής και αστικής οικονομικής και αναπτύξεως. Οι φοιτητές θα μπορούν να αναλύουν οικονομικά φαινόμενα και απόψεις που σχετίζονται με την περιφέρεια, τις πόλεις, την ανάπτυξη, και ανισότητα σε περιφερειακό επίπεδο. </w:t>
            </w:r>
          </w:p>
          <w:p w:rsidR="00B14B74" w:rsidRDefault="00B14B74" w:rsidP="00290D59">
            <w:pPr>
              <w:rPr>
                <w:lang w:val="el-GR"/>
              </w:rPr>
            </w:pPr>
          </w:p>
          <w:p w:rsidR="00B14B74" w:rsidRDefault="00B14B74" w:rsidP="00290D59">
            <w:pPr>
              <w:rPr>
                <w:lang w:val="el-GR"/>
              </w:rPr>
            </w:pPr>
            <w:r>
              <w:rPr>
                <w:sz w:val="22"/>
                <w:szCs w:val="22"/>
                <w:lang w:val="el-GR"/>
              </w:rPr>
              <w:t xml:space="preserve">Θα αναπτύξουν επίσης τη κριτική τους ικανότητα να αναλύουν πολιτικές περιφερειακής αναπτύξεως και συγκλίσεως.  Ένας από τους σκοπούς του μαθήματος είναι να μπορούν να ξεχωρίζουν αίτια και συμπτώματα περιφερειακών οικονομικών φαινομένων και πολιτικών και να γνωρίζουν τρόπους ανάλυσης αυτών των συνεπειών και αξιολογήσεως των πολιτικών. Θα γνωρίσουν επίσης την εφαρμογή ποσοτικών μεθόδων που διδάσκονται, στην περιφερειακή οικονομική και θα είναι σε θέση να υιοθετήσουν τέτοιες μεθόδους στην πράξη της περιφερειακής αναλύσεως. </w:t>
            </w:r>
          </w:p>
          <w:p w:rsidR="00B14B74" w:rsidRDefault="00B14B74" w:rsidP="00290D59">
            <w:pPr>
              <w:rPr>
                <w:lang w:val="el-GR"/>
              </w:rPr>
            </w:pPr>
          </w:p>
          <w:p w:rsidR="00B14B74" w:rsidRPr="00BB7642" w:rsidRDefault="00B14B74" w:rsidP="00290D59">
            <w:pPr>
              <w:rPr>
                <w:lang w:val="el-GR"/>
              </w:rPr>
            </w:pPr>
            <w:r>
              <w:rPr>
                <w:sz w:val="22"/>
                <w:szCs w:val="22"/>
                <w:lang w:val="el-GR"/>
              </w:rPr>
              <w:t>Θα αποκτήσουν επίσης υπόβαθρο που θα τους επιτρέψει αν ενδιαφέρονται να πραγματοποιήσουν</w:t>
            </w:r>
            <w:r w:rsidRPr="00BB7642">
              <w:rPr>
                <w:sz w:val="22"/>
                <w:szCs w:val="22"/>
                <w:lang w:val="el-GR"/>
              </w:rPr>
              <w:t xml:space="preserve"> </w:t>
            </w:r>
            <w:r>
              <w:rPr>
                <w:sz w:val="22"/>
                <w:szCs w:val="22"/>
                <w:lang w:val="el-GR"/>
              </w:rPr>
              <w:t>περαιτέρω σπουδές στην αστική και περιφερειακή οικονομική και ανάπτυξη ώστε να μπορούν να κρίνουν καλύτερα και να επεμβαίνουν ή να συμμετέχουν στη χάραξη περιφερειακών πολιτικών.</w:t>
            </w:r>
            <w:r w:rsidRPr="00BB7642">
              <w:rPr>
                <w:sz w:val="22"/>
                <w:szCs w:val="22"/>
                <w:lang w:val="el-GR"/>
              </w:rPr>
              <w:t xml:space="preserve">   </w:t>
            </w:r>
          </w:p>
          <w:p w:rsidR="00B14B74" w:rsidRPr="00705AAD" w:rsidRDefault="00B14B74" w:rsidP="0001411A">
            <w:pPr>
              <w:widowControl w:val="0"/>
              <w:autoSpaceDE w:val="0"/>
              <w:autoSpaceDN w:val="0"/>
              <w:adjustRightInd w:val="0"/>
              <w:rPr>
                <w:rFonts w:ascii="Calibri" w:hAnsi="Calibri"/>
                <w:b/>
                <w:color w:val="002060"/>
                <w:lang w:val="el-GR"/>
              </w:rPr>
            </w:pPr>
          </w:p>
          <w:p w:rsidR="00B14B74" w:rsidRDefault="00B14B74" w:rsidP="0001411A">
            <w:pPr>
              <w:widowControl w:val="0"/>
              <w:autoSpaceDE w:val="0"/>
              <w:autoSpaceDN w:val="0"/>
              <w:adjustRightInd w:val="0"/>
              <w:rPr>
                <w:rFonts w:ascii="Calibri" w:hAnsi="Calibri"/>
                <w:b/>
                <w:color w:val="002060"/>
                <w:lang w:val="el-GR"/>
              </w:rPr>
            </w:pPr>
          </w:p>
          <w:p w:rsidR="00B14B74" w:rsidRDefault="00B14B74" w:rsidP="0001411A">
            <w:pPr>
              <w:widowControl w:val="0"/>
              <w:autoSpaceDE w:val="0"/>
              <w:autoSpaceDN w:val="0"/>
              <w:adjustRightInd w:val="0"/>
              <w:rPr>
                <w:rFonts w:ascii="Calibri" w:hAnsi="Calibri"/>
                <w:b/>
                <w:color w:val="002060"/>
                <w:lang w:val="el-GR"/>
              </w:rPr>
            </w:pPr>
          </w:p>
          <w:p w:rsidR="00B14B74" w:rsidRDefault="00B14B74" w:rsidP="0001411A">
            <w:pPr>
              <w:widowControl w:val="0"/>
              <w:autoSpaceDE w:val="0"/>
              <w:autoSpaceDN w:val="0"/>
              <w:adjustRightInd w:val="0"/>
              <w:rPr>
                <w:rFonts w:ascii="Calibri" w:hAnsi="Calibri"/>
                <w:b/>
                <w:color w:val="002060"/>
                <w:lang w:val="el-GR"/>
              </w:rPr>
            </w:pPr>
          </w:p>
          <w:p w:rsidR="00B14B74" w:rsidRDefault="00B14B74" w:rsidP="0001411A">
            <w:pPr>
              <w:widowControl w:val="0"/>
              <w:autoSpaceDE w:val="0"/>
              <w:autoSpaceDN w:val="0"/>
              <w:adjustRightInd w:val="0"/>
              <w:rPr>
                <w:rFonts w:ascii="Calibri" w:hAnsi="Calibri"/>
                <w:b/>
                <w:color w:val="002060"/>
                <w:lang w:val="el-GR"/>
              </w:rPr>
            </w:pPr>
          </w:p>
          <w:p w:rsidR="00B14B74" w:rsidRDefault="00B14B74" w:rsidP="0001411A">
            <w:pPr>
              <w:widowControl w:val="0"/>
              <w:autoSpaceDE w:val="0"/>
              <w:autoSpaceDN w:val="0"/>
              <w:adjustRightInd w:val="0"/>
              <w:rPr>
                <w:rFonts w:ascii="Calibri" w:hAnsi="Calibri"/>
                <w:b/>
                <w:color w:val="002060"/>
                <w:lang w:val="el-GR"/>
              </w:rPr>
            </w:pPr>
          </w:p>
          <w:p w:rsidR="00B14B74" w:rsidRDefault="00B14B74" w:rsidP="0001411A">
            <w:pPr>
              <w:widowControl w:val="0"/>
              <w:autoSpaceDE w:val="0"/>
              <w:autoSpaceDN w:val="0"/>
              <w:adjustRightInd w:val="0"/>
              <w:rPr>
                <w:rFonts w:ascii="Calibri" w:hAnsi="Calibri"/>
                <w:b/>
                <w:color w:val="002060"/>
                <w:lang w:val="el-GR"/>
              </w:rPr>
            </w:pPr>
          </w:p>
          <w:p w:rsidR="00B14B74" w:rsidRPr="00705AAD" w:rsidRDefault="00B14B74" w:rsidP="0001411A">
            <w:pPr>
              <w:widowControl w:val="0"/>
              <w:autoSpaceDE w:val="0"/>
              <w:autoSpaceDN w:val="0"/>
              <w:adjustRightInd w:val="0"/>
              <w:rPr>
                <w:rFonts w:ascii="Calibri" w:hAnsi="Calibri"/>
                <w:b/>
                <w:color w:val="002060"/>
                <w:lang w:val="el-GR"/>
              </w:rPr>
            </w:pPr>
          </w:p>
          <w:p w:rsidR="00B14B74" w:rsidRPr="00705AAD" w:rsidRDefault="00B14B74" w:rsidP="0001411A">
            <w:pPr>
              <w:widowControl w:val="0"/>
              <w:autoSpaceDE w:val="0"/>
              <w:autoSpaceDN w:val="0"/>
              <w:adjustRightInd w:val="0"/>
              <w:spacing w:after="60"/>
              <w:rPr>
                <w:rFonts w:ascii="Calibri" w:hAnsi="Calibri" w:cs="Arial"/>
                <w:i/>
                <w:sz w:val="16"/>
                <w:szCs w:val="16"/>
                <w:lang w:val="el-GR"/>
              </w:rPr>
            </w:pPr>
          </w:p>
        </w:tc>
      </w:tr>
      <w:tr w:rsidR="00B14B74" w:rsidRPr="00705AAD" w:rsidTr="00290D59">
        <w:tblPrEx>
          <w:tblLook w:val="0000" w:firstRow="0" w:lastRow="0" w:firstColumn="0" w:lastColumn="0" w:noHBand="0" w:noVBand="0"/>
        </w:tblPrEx>
        <w:tc>
          <w:tcPr>
            <w:tcW w:w="8364" w:type="dxa"/>
            <w:gridSpan w:val="2"/>
            <w:tcBorders>
              <w:bottom w:val="nil"/>
            </w:tcBorders>
            <w:shd w:val="clear" w:color="auto" w:fill="DDD9C3"/>
          </w:tcPr>
          <w:p w:rsidR="00B14B74" w:rsidRPr="00705AAD" w:rsidRDefault="00B14B74" w:rsidP="0001411A">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B14B74" w:rsidRPr="003A621B" w:rsidTr="00290D59">
        <w:tc>
          <w:tcPr>
            <w:tcW w:w="8364" w:type="dxa"/>
            <w:gridSpan w:val="2"/>
            <w:tcBorders>
              <w:top w:val="nil"/>
              <w:bottom w:val="nil"/>
            </w:tcBorders>
            <w:shd w:val="clear" w:color="auto" w:fill="DDD9C3"/>
          </w:tcPr>
          <w:p w:rsidR="00B14B74" w:rsidRPr="00705AAD" w:rsidRDefault="00B14B74" w:rsidP="0001411A">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B14B74" w:rsidRPr="003A621B" w:rsidTr="00290D59">
        <w:tblPrEx>
          <w:tblLook w:val="0000" w:firstRow="0" w:lastRow="0" w:firstColumn="0" w:lastColumn="0" w:noHBand="0" w:noVBand="0"/>
        </w:tblPrEx>
        <w:tc>
          <w:tcPr>
            <w:tcW w:w="3856" w:type="dxa"/>
            <w:tcBorders>
              <w:top w:val="nil"/>
              <w:right w:val="nil"/>
            </w:tcBorders>
            <w:shd w:val="clear" w:color="auto" w:fill="DDD9C3"/>
          </w:tcPr>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tcBorders>
            <w:shd w:val="clear" w:color="auto" w:fill="DDD9C3"/>
          </w:tcPr>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B14B74" w:rsidRPr="00705AAD" w:rsidRDefault="00B14B74"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rsidR="00B14B74" w:rsidRPr="00705AAD" w:rsidRDefault="00B14B74" w:rsidP="0001411A">
            <w:pPr>
              <w:rPr>
                <w:rFonts w:ascii="Calibri" w:hAnsi="Calibri" w:cs="Arial"/>
                <w:b/>
                <w:sz w:val="20"/>
                <w:szCs w:val="20"/>
                <w:lang w:val="el-GR"/>
              </w:rPr>
            </w:pPr>
            <w:r w:rsidRPr="00705AAD">
              <w:rPr>
                <w:rFonts w:ascii="Calibri" w:hAnsi="Calibri" w:cs="Arial"/>
                <w:i/>
                <w:sz w:val="16"/>
                <w:szCs w:val="16"/>
                <w:lang w:val="el-GR"/>
              </w:rPr>
              <w:t>Προαγωγή της ελεύθερης, δημιουργικής και επαγωγικής σκέψης</w:t>
            </w:r>
          </w:p>
        </w:tc>
      </w:tr>
      <w:tr w:rsidR="00B14B74" w:rsidRPr="003A621B" w:rsidTr="00290D59">
        <w:tc>
          <w:tcPr>
            <w:tcW w:w="8364" w:type="dxa"/>
            <w:gridSpan w:val="2"/>
          </w:tcPr>
          <w:p w:rsidR="00B14B74" w:rsidRPr="00705AAD" w:rsidRDefault="00B14B74" w:rsidP="0001411A">
            <w:pPr>
              <w:rPr>
                <w:rFonts w:ascii="Calibri" w:hAnsi="Calibri" w:cs="Arial"/>
                <w:color w:val="002060"/>
                <w:sz w:val="20"/>
                <w:szCs w:val="20"/>
                <w:lang w:val="el-GR"/>
              </w:rPr>
            </w:pPr>
          </w:p>
          <w:p w:rsidR="00B14B74" w:rsidRDefault="00B14B74" w:rsidP="0001411A">
            <w:pPr>
              <w:widowControl w:val="0"/>
              <w:autoSpaceDE w:val="0"/>
              <w:autoSpaceDN w:val="0"/>
              <w:adjustRightInd w:val="0"/>
              <w:rPr>
                <w:rFonts w:ascii="Calibri" w:hAnsi="Calibri"/>
                <w:color w:val="002060"/>
                <w:lang w:val="el-GR"/>
              </w:rPr>
            </w:pPr>
          </w:p>
          <w:p w:rsidR="00B14B74" w:rsidRDefault="00B14B74" w:rsidP="0001411A">
            <w:pPr>
              <w:widowControl w:val="0"/>
              <w:autoSpaceDE w:val="0"/>
              <w:autoSpaceDN w:val="0"/>
              <w:adjustRightInd w:val="0"/>
              <w:rPr>
                <w:rFonts w:ascii="Calibri" w:hAnsi="Calibri"/>
                <w:color w:val="002060"/>
                <w:lang w:val="el-GR"/>
              </w:rPr>
            </w:pPr>
          </w:p>
          <w:p w:rsidR="00B14B74" w:rsidRDefault="00B14B74" w:rsidP="0001411A">
            <w:pPr>
              <w:widowControl w:val="0"/>
              <w:autoSpaceDE w:val="0"/>
              <w:autoSpaceDN w:val="0"/>
              <w:adjustRightInd w:val="0"/>
              <w:rPr>
                <w:rFonts w:ascii="Calibri" w:hAnsi="Calibri"/>
                <w:color w:val="002060"/>
                <w:lang w:val="el-GR"/>
              </w:rPr>
            </w:pPr>
          </w:p>
          <w:p w:rsidR="009626B3" w:rsidRDefault="009626B3" w:rsidP="009626B3">
            <w:pPr>
              <w:widowControl w:val="0"/>
              <w:autoSpaceDE w:val="0"/>
              <w:autoSpaceDN w:val="0"/>
              <w:adjustRightInd w:val="0"/>
              <w:rPr>
                <w:rFonts w:ascii="Calibri" w:hAnsi="Calibri"/>
                <w:color w:val="002060"/>
                <w:lang w:val="el-GR"/>
              </w:rPr>
            </w:pPr>
            <w:r>
              <w:rPr>
                <w:rFonts w:ascii="Calibri" w:hAnsi="Calibri"/>
                <w:color w:val="002060"/>
                <w:lang w:val="el-GR"/>
              </w:rPr>
              <w:t xml:space="preserve">Αυτόνομη εργασία και ανάπτυξη οικονομικής σκέψης πάνω σε θέματα περιφερειακής οικονομικής και ανάπτυξης. Συζήτηση, ανταλλαγή, και κρίση απόψεων πάνω σε γενικά θέματα ανάπτυξης και περιφερειακής ανάπτυξης  χρησιμοποιώντας γνώσεις του μαθήματος και των άλλων διδαχθέντων μαθημάτων.  </w:t>
            </w:r>
          </w:p>
          <w:p w:rsidR="009626B3" w:rsidRDefault="009626B3" w:rsidP="009626B3">
            <w:pPr>
              <w:widowControl w:val="0"/>
              <w:autoSpaceDE w:val="0"/>
              <w:autoSpaceDN w:val="0"/>
              <w:adjustRightInd w:val="0"/>
              <w:rPr>
                <w:rFonts w:ascii="Calibri" w:hAnsi="Calibri"/>
                <w:color w:val="002060"/>
                <w:lang w:val="el-GR"/>
              </w:rPr>
            </w:pPr>
          </w:p>
          <w:p w:rsidR="009626B3" w:rsidRPr="00073014" w:rsidRDefault="009626B3" w:rsidP="009626B3">
            <w:pPr>
              <w:widowControl w:val="0"/>
              <w:autoSpaceDE w:val="0"/>
              <w:autoSpaceDN w:val="0"/>
              <w:adjustRightInd w:val="0"/>
              <w:rPr>
                <w:rFonts w:ascii="Calibri" w:hAnsi="Calibri"/>
                <w:color w:val="002060"/>
                <w:lang w:val="el-GR"/>
              </w:rPr>
            </w:pPr>
          </w:p>
          <w:p w:rsidR="00B14B74" w:rsidRDefault="00B14B74" w:rsidP="0001411A">
            <w:pPr>
              <w:widowControl w:val="0"/>
              <w:autoSpaceDE w:val="0"/>
              <w:autoSpaceDN w:val="0"/>
              <w:adjustRightInd w:val="0"/>
              <w:rPr>
                <w:rFonts w:ascii="Calibri" w:hAnsi="Calibri"/>
                <w:color w:val="002060"/>
                <w:lang w:val="el-GR"/>
              </w:rPr>
            </w:pPr>
          </w:p>
          <w:p w:rsidR="00B14B74" w:rsidRDefault="00B14B74" w:rsidP="0001411A">
            <w:pPr>
              <w:widowControl w:val="0"/>
              <w:autoSpaceDE w:val="0"/>
              <w:autoSpaceDN w:val="0"/>
              <w:adjustRightInd w:val="0"/>
              <w:rPr>
                <w:rFonts w:ascii="Calibri" w:hAnsi="Calibri"/>
                <w:color w:val="002060"/>
                <w:lang w:val="el-GR"/>
              </w:rPr>
            </w:pPr>
          </w:p>
          <w:p w:rsidR="00B14B74" w:rsidRDefault="00B14B74" w:rsidP="0001411A">
            <w:pPr>
              <w:widowControl w:val="0"/>
              <w:autoSpaceDE w:val="0"/>
              <w:autoSpaceDN w:val="0"/>
              <w:adjustRightInd w:val="0"/>
              <w:rPr>
                <w:rFonts w:ascii="Calibri" w:hAnsi="Calibri"/>
                <w:color w:val="002060"/>
                <w:lang w:val="el-GR"/>
              </w:rPr>
            </w:pPr>
          </w:p>
          <w:p w:rsidR="00B14B74" w:rsidRDefault="00B14B74" w:rsidP="0001411A">
            <w:pPr>
              <w:widowControl w:val="0"/>
              <w:autoSpaceDE w:val="0"/>
              <w:autoSpaceDN w:val="0"/>
              <w:adjustRightInd w:val="0"/>
              <w:rPr>
                <w:rFonts w:ascii="Calibri" w:hAnsi="Calibri"/>
                <w:color w:val="002060"/>
                <w:lang w:val="el-GR"/>
              </w:rPr>
            </w:pPr>
          </w:p>
          <w:p w:rsidR="00B14B74" w:rsidRDefault="00B14B74" w:rsidP="0001411A">
            <w:pPr>
              <w:widowControl w:val="0"/>
              <w:autoSpaceDE w:val="0"/>
              <w:autoSpaceDN w:val="0"/>
              <w:adjustRightInd w:val="0"/>
              <w:rPr>
                <w:rFonts w:ascii="Calibri" w:hAnsi="Calibri"/>
                <w:color w:val="002060"/>
                <w:lang w:val="el-GR"/>
              </w:rPr>
            </w:pPr>
          </w:p>
          <w:p w:rsidR="00B14B74" w:rsidRDefault="00B14B74" w:rsidP="0001411A">
            <w:pPr>
              <w:widowControl w:val="0"/>
              <w:autoSpaceDE w:val="0"/>
              <w:autoSpaceDN w:val="0"/>
              <w:adjustRightInd w:val="0"/>
              <w:rPr>
                <w:rFonts w:ascii="Calibri" w:hAnsi="Calibri"/>
                <w:color w:val="002060"/>
                <w:lang w:val="el-GR"/>
              </w:rPr>
            </w:pPr>
          </w:p>
          <w:p w:rsidR="00B14B74" w:rsidRDefault="00B14B74" w:rsidP="0001411A">
            <w:pPr>
              <w:widowControl w:val="0"/>
              <w:autoSpaceDE w:val="0"/>
              <w:autoSpaceDN w:val="0"/>
              <w:adjustRightInd w:val="0"/>
              <w:rPr>
                <w:rFonts w:ascii="Calibri" w:hAnsi="Calibri"/>
                <w:color w:val="002060"/>
                <w:lang w:val="el-GR"/>
              </w:rPr>
            </w:pPr>
          </w:p>
          <w:p w:rsidR="00B14B74" w:rsidRPr="00705AAD" w:rsidRDefault="00B14B74" w:rsidP="0001411A">
            <w:pPr>
              <w:widowControl w:val="0"/>
              <w:autoSpaceDE w:val="0"/>
              <w:autoSpaceDN w:val="0"/>
              <w:adjustRightInd w:val="0"/>
              <w:rPr>
                <w:rFonts w:ascii="Calibri" w:hAnsi="Calibri"/>
                <w:color w:val="002060"/>
                <w:lang w:val="el-GR"/>
              </w:rPr>
            </w:pPr>
          </w:p>
          <w:p w:rsidR="00B14B74" w:rsidRPr="00705AAD" w:rsidRDefault="00B14B74" w:rsidP="0001411A">
            <w:pPr>
              <w:widowControl w:val="0"/>
              <w:autoSpaceDE w:val="0"/>
              <w:autoSpaceDN w:val="0"/>
              <w:adjustRightInd w:val="0"/>
              <w:spacing w:after="60"/>
              <w:rPr>
                <w:rFonts w:ascii="Calibri" w:hAnsi="Calibri" w:cs="Arial"/>
                <w:i/>
                <w:sz w:val="16"/>
                <w:szCs w:val="16"/>
                <w:lang w:val="el-GR"/>
              </w:rPr>
            </w:pPr>
          </w:p>
        </w:tc>
      </w:tr>
    </w:tbl>
    <w:p w:rsidR="00B14B74" w:rsidRPr="00705AAD" w:rsidRDefault="00B14B74"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14B74" w:rsidRPr="00705AAD" w:rsidTr="0001411A">
        <w:tc>
          <w:tcPr>
            <w:tcW w:w="8472" w:type="dxa"/>
          </w:tcPr>
          <w:p w:rsidR="00B14B74" w:rsidRDefault="00B14B74" w:rsidP="0001411A">
            <w:pPr>
              <w:rPr>
                <w:rFonts w:ascii="Calibri" w:hAnsi="Calibri"/>
                <w:iCs/>
                <w:color w:val="002060"/>
                <w:lang w:val="el-GR"/>
              </w:rPr>
            </w:pPr>
          </w:p>
          <w:p w:rsidR="00B14B74" w:rsidRDefault="00B14B74" w:rsidP="00313B49">
            <w:pPr>
              <w:rPr>
                <w:lang w:val="el-GR"/>
              </w:rPr>
            </w:pPr>
            <w:r>
              <w:rPr>
                <w:sz w:val="22"/>
                <w:szCs w:val="22"/>
                <w:lang w:val="el-GR"/>
              </w:rPr>
              <w:t xml:space="preserve">Υποδείγματα ανάπτυξης, περιφερειακής σύγκλισης και απόκλισης. Κριτήρια και μέτρηση σύγκλισης περιφερειακών και αστικών οικονομιών. Θεωρία τόπου εγκαταστάσεως και γεωγραφική θέση επιχειρήσεων. Παράγοντες καθορισμού της κατανομής της οικονομικής δραστηριότητας στο χώρο. Οικονομικά αίτια δημιουργίας πόλεων. Αστικά προβλήματα, περιφερειακές ανισότητες και φτώχεια. Εξειδίκευση της περιφερειακής οικονομίας και διάρθρωση αστικών και περιφερειακών οικονομιών. Δείκτες περιφερειακής ανισότητας και εξειδικεύσεως. Ποσοτικές μέθοδοι περιφερειακής αναλύσεως. Περιφερειακή ανάλυση αγοράς εργασίας και διαπεριφερειακές μετακινήσεις εργασίας. Διαπεριφερειακό εμπόριο συντελεστών παραγωγής και τελικών προϊόντων. Αγορά γης. Υποδομές και ανάπτυξη. Όργανα και πολιτικές περιφερειακής αναπτύξεως της Ευρωπαϊκής Ενώσεως. </w:t>
            </w:r>
          </w:p>
          <w:p w:rsidR="00B14B74" w:rsidRDefault="00B14B74" w:rsidP="0001411A">
            <w:pPr>
              <w:rPr>
                <w:rFonts w:ascii="Calibri" w:hAnsi="Calibri"/>
                <w:iCs/>
                <w:color w:val="002060"/>
                <w:lang w:val="el-GR"/>
              </w:rPr>
            </w:pPr>
          </w:p>
          <w:p w:rsidR="00B14B74" w:rsidRDefault="00B14B74" w:rsidP="0001411A">
            <w:pPr>
              <w:rPr>
                <w:rFonts w:ascii="Calibri" w:hAnsi="Calibri"/>
                <w:iCs/>
                <w:color w:val="002060"/>
                <w:lang w:val="el-GR"/>
              </w:rPr>
            </w:pPr>
          </w:p>
          <w:p w:rsidR="00B14B74" w:rsidRDefault="00B14B74" w:rsidP="0001411A">
            <w:pPr>
              <w:rPr>
                <w:rFonts w:ascii="Calibri" w:hAnsi="Calibri"/>
                <w:iCs/>
                <w:color w:val="002060"/>
                <w:lang w:val="el-GR"/>
              </w:rPr>
            </w:pPr>
          </w:p>
          <w:p w:rsidR="00B14B74" w:rsidRDefault="00B14B74" w:rsidP="0001411A">
            <w:pPr>
              <w:rPr>
                <w:rFonts w:ascii="Calibri" w:hAnsi="Calibri"/>
                <w:iCs/>
                <w:color w:val="002060"/>
                <w:lang w:val="el-GR"/>
              </w:rPr>
            </w:pPr>
          </w:p>
          <w:p w:rsidR="00B14B74" w:rsidRDefault="00B14B74" w:rsidP="0001411A">
            <w:pPr>
              <w:rPr>
                <w:rFonts w:ascii="Calibri" w:hAnsi="Calibri"/>
                <w:iCs/>
                <w:color w:val="002060"/>
                <w:lang w:val="el-GR"/>
              </w:rPr>
            </w:pPr>
          </w:p>
          <w:p w:rsidR="00B14B74" w:rsidRDefault="00B14B74" w:rsidP="0001411A">
            <w:pPr>
              <w:rPr>
                <w:rFonts w:ascii="Calibri" w:hAnsi="Calibri"/>
                <w:iCs/>
                <w:color w:val="002060"/>
                <w:lang w:val="el-GR"/>
              </w:rPr>
            </w:pPr>
          </w:p>
          <w:p w:rsidR="00B14B74" w:rsidRDefault="00B14B74" w:rsidP="0001411A">
            <w:pPr>
              <w:rPr>
                <w:rFonts w:ascii="Calibri" w:hAnsi="Calibri"/>
                <w:iCs/>
                <w:color w:val="002060"/>
                <w:lang w:val="el-GR"/>
              </w:rPr>
            </w:pPr>
          </w:p>
          <w:p w:rsidR="00B14B74" w:rsidRPr="00705AAD" w:rsidRDefault="00B14B74" w:rsidP="0001411A">
            <w:pPr>
              <w:rPr>
                <w:rFonts w:ascii="Calibri" w:hAnsi="Calibri" w:cs="Arial"/>
                <w:color w:val="002060"/>
                <w:sz w:val="20"/>
                <w:szCs w:val="20"/>
                <w:lang w:val="el-GR"/>
              </w:rPr>
            </w:pPr>
          </w:p>
        </w:tc>
      </w:tr>
    </w:tbl>
    <w:p w:rsidR="00B14B74" w:rsidRPr="00705AAD" w:rsidRDefault="00B14B74"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B14B74" w:rsidRPr="003A621B" w:rsidTr="0001411A">
        <w:tc>
          <w:tcPr>
            <w:tcW w:w="3306" w:type="dxa"/>
            <w:shd w:val="clear" w:color="auto" w:fill="DDD9C3"/>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rsidR="00B14B74" w:rsidRPr="004E2C8A" w:rsidRDefault="00B14B74" w:rsidP="0001411A">
            <w:pPr>
              <w:spacing w:after="200" w:line="276" w:lineRule="auto"/>
              <w:rPr>
                <w:rFonts w:ascii="Calibri" w:hAnsi="Calibri"/>
                <w:iCs/>
                <w:color w:val="002060"/>
                <w:lang w:val="el-GR"/>
              </w:rPr>
            </w:pPr>
            <w:r w:rsidRPr="004E2C8A">
              <w:rPr>
                <w:rFonts w:ascii="Calibri" w:hAnsi="Calibri"/>
                <w:iCs/>
                <w:color w:val="002060"/>
                <w:sz w:val="22"/>
                <w:szCs w:val="22"/>
                <w:lang w:val="el-GR"/>
              </w:rPr>
              <w:t xml:space="preserve">Διαλέξεις και συναντήσεις με φοιτητές </w:t>
            </w:r>
          </w:p>
        </w:tc>
      </w:tr>
      <w:tr w:rsidR="00B14B74" w:rsidRPr="003A621B" w:rsidTr="0001411A">
        <w:tc>
          <w:tcPr>
            <w:tcW w:w="3306" w:type="dxa"/>
            <w:shd w:val="clear" w:color="auto" w:fill="DDD9C3"/>
          </w:tcPr>
          <w:p w:rsidR="00B14B74" w:rsidRPr="00705AAD" w:rsidRDefault="00B14B74" w:rsidP="0001411A">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Pr>
          <w:p w:rsidR="00B14B74" w:rsidRPr="00F30539" w:rsidRDefault="00B14B74" w:rsidP="0001411A">
            <w:pPr>
              <w:rPr>
                <w:rFonts w:ascii="Calibri" w:hAnsi="Calibri" w:cs="Arial"/>
                <w:color w:val="002060"/>
                <w:lang w:val="el-GR"/>
              </w:rPr>
            </w:pPr>
            <w:r w:rsidRPr="00F30539">
              <w:rPr>
                <w:rFonts w:ascii="Calibri" w:hAnsi="Calibri" w:cs="Arial"/>
                <w:color w:val="002060"/>
                <w:sz w:val="22"/>
                <w:szCs w:val="22"/>
                <w:lang w:val="el-GR"/>
              </w:rPr>
              <w:t xml:space="preserve">Θα γίνεται χρήση </w:t>
            </w:r>
            <w:proofErr w:type="spellStart"/>
            <w:r w:rsidRPr="00F30539">
              <w:rPr>
                <w:rFonts w:ascii="Calibri" w:hAnsi="Calibri" w:cs="Arial"/>
                <w:color w:val="002060"/>
                <w:sz w:val="22"/>
                <w:szCs w:val="22"/>
                <w:lang w:val="el-GR"/>
              </w:rPr>
              <w:t>υπολογιστού</w:t>
            </w:r>
            <w:proofErr w:type="spellEnd"/>
            <w:r w:rsidRPr="00F30539">
              <w:rPr>
                <w:rFonts w:ascii="Calibri" w:hAnsi="Calibri" w:cs="Arial"/>
                <w:color w:val="002060"/>
                <w:sz w:val="22"/>
                <w:szCs w:val="22"/>
                <w:lang w:val="el-GR"/>
              </w:rPr>
              <w:t xml:space="preserve"> και </w:t>
            </w:r>
            <w:r w:rsidR="009626B3">
              <w:rPr>
                <w:rFonts w:ascii="Calibri" w:hAnsi="Calibri" w:cs="Arial"/>
                <w:color w:val="002060"/>
                <w:sz w:val="22"/>
                <w:szCs w:val="22"/>
                <w:lang w:val="el-GR"/>
              </w:rPr>
              <w:t xml:space="preserve">ηλεκτρονικών μέσων </w:t>
            </w:r>
            <w:r w:rsidRPr="00F30539">
              <w:rPr>
                <w:rFonts w:ascii="Calibri" w:hAnsi="Calibri" w:cs="Arial"/>
                <w:color w:val="002060"/>
                <w:sz w:val="22"/>
                <w:szCs w:val="22"/>
                <w:lang w:val="el-GR"/>
              </w:rPr>
              <w:t>διδασκαλία</w:t>
            </w:r>
            <w:r w:rsidR="009626B3">
              <w:rPr>
                <w:rFonts w:ascii="Calibri" w:hAnsi="Calibri" w:cs="Arial"/>
                <w:color w:val="002060"/>
                <w:sz w:val="22"/>
                <w:szCs w:val="22"/>
                <w:lang w:val="el-GR"/>
              </w:rPr>
              <w:t>ς</w:t>
            </w:r>
            <w:r w:rsidRPr="00F30539">
              <w:rPr>
                <w:rFonts w:ascii="Calibri" w:hAnsi="Calibri" w:cs="Arial"/>
                <w:color w:val="002060"/>
                <w:sz w:val="22"/>
                <w:szCs w:val="22"/>
                <w:lang w:val="el-GR"/>
              </w:rPr>
              <w:t>. Η επικοινωνία με τους φοιτητές θα γίνεται σε προσωπικό επίπεδο,</w:t>
            </w:r>
            <w:r w:rsidR="00270E20">
              <w:rPr>
                <w:rFonts w:ascii="Calibri" w:hAnsi="Calibri" w:cs="Arial"/>
                <w:color w:val="002060"/>
                <w:sz w:val="22"/>
                <w:szCs w:val="22"/>
                <w:lang w:val="el-GR"/>
              </w:rPr>
              <w:t xml:space="preserve"> και</w:t>
            </w:r>
            <w:r w:rsidRPr="00F30539">
              <w:rPr>
                <w:rFonts w:ascii="Calibri" w:hAnsi="Calibri" w:cs="Arial"/>
                <w:color w:val="002060"/>
                <w:sz w:val="22"/>
                <w:szCs w:val="22"/>
                <w:lang w:val="el-GR"/>
              </w:rPr>
              <w:t xml:space="preserve"> επίσης με χρήση ηλεκτρονικού ταχυδρομείου και άμεσης </w:t>
            </w:r>
            <w:proofErr w:type="spellStart"/>
            <w:r w:rsidRPr="00F30539">
              <w:rPr>
                <w:rFonts w:ascii="Calibri" w:hAnsi="Calibri" w:cs="Arial"/>
                <w:color w:val="002060"/>
                <w:sz w:val="22"/>
                <w:szCs w:val="22"/>
                <w:lang w:val="el-GR"/>
              </w:rPr>
              <w:t>τηλε</w:t>
            </w:r>
            <w:proofErr w:type="spellEnd"/>
            <w:r w:rsidRPr="00F30539">
              <w:rPr>
                <w:rFonts w:ascii="Calibri" w:hAnsi="Calibri" w:cs="Arial"/>
                <w:color w:val="002060"/>
                <w:sz w:val="22"/>
                <w:szCs w:val="22"/>
                <w:lang w:val="el-GR"/>
              </w:rPr>
              <w:t xml:space="preserve">-επικοινωνίας (πχ </w:t>
            </w:r>
            <w:r w:rsidRPr="00F30539">
              <w:rPr>
                <w:rFonts w:ascii="Calibri" w:hAnsi="Calibri" w:cs="Arial"/>
                <w:color w:val="002060"/>
                <w:sz w:val="22"/>
                <w:szCs w:val="22"/>
              </w:rPr>
              <w:t>skype</w:t>
            </w:r>
            <w:r w:rsidRPr="00F30539">
              <w:rPr>
                <w:rFonts w:ascii="Calibri" w:hAnsi="Calibri" w:cs="Arial"/>
                <w:color w:val="002060"/>
                <w:sz w:val="22"/>
                <w:szCs w:val="22"/>
                <w:lang w:val="el-GR"/>
              </w:rPr>
              <w:t xml:space="preserve">) </w:t>
            </w:r>
          </w:p>
        </w:tc>
      </w:tr>
      <w:tr w:rsidR="00B14B74" w:rsidRPr="00705AAD" w:rsidTr="0001411A">
        <w:tc>
          <w:tcPr>
            <w:tcW w:w="3306" w:type="dxa"/>
            <w:shd w:val="clear" w:color="auto" w:fill="DDD9C3"/>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rsidR="00B14B74" w:rsidRPr="00705AAD" w:rsidRDefault="00B14B74" w:rsidP="0001411A">
            <w:pPr>
              <w:jc w:val="both"/>
              <w:rPr>
                <w:rFonts w:ascii="Calibri" w:hAnsi="Calibri" w:cs="Arial"/>
                <w:i/>
                <w:sz w:val="16"/>
                <w:szCs w:val="16"/>
                <w:lang w:val="el-GR"/>
              </w:rPr>
            </w:pPr>
            <w:r w:rsidRPr="00705AAD">
              <w:rPr>
                <w:rFonts w:ascii="Calibri" w:hAnsi="Calibri" w:cs="Arial"/>
                <w:i/>
                <w:sz w:val="16"/>
                <w:szCs w:val="16"/>
                <w:lang w:val="el-GR"/>
              </w:rPr>
              <w:lastRenderedPageBreak/>
              <w:t>Περιγράφονται αναλυτικά ο τρόπος και μέθοδοι διδασκαλίας.</w:t>
            </w:r>
          </w:p>
          <w:p w:rsidR="00B14B74" w:rsidRPr="00705AAD" w:rsidRDefault="00B14B74" w:rsidP="0001411A">
            <w:pPr>
              <w:jc w:val="both"/>
              <w:rPr>
                <w:rFonts w:ascii="Calibri" w:hAnsi="Calibri" w:cs="Arial"/>
                <w:i/>
                <w:sz w:val="16"/>
                <w:szCs w:val="16"/>
                <w:lang w:val="el-GR"/>
              </w:rPr>
            </w:pPr>
            <w:r w:rsidRPr="00705AAD">
              <w:rPr>
                <w:rFonts w:ascii="Calibri" w:hAnsi="Calibri" w:cs="Arial"/>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rsidR="00B14B74" w:rsidRPr="00705AAD" w:rsidRDefault="00B14B74" w:rsidP="0001411A">
            <w:pPr>
              <w:jc w:val="both"/>
              <w:rPr>
                <w:rFonts w:ascii="Calibri" w:hAnsi="Calibri" w:cs="Arial"/>
                <w:i/>
                <w:sz w:val="16"/>
                <w:szCs w:val="16"/>
                <w:lang w:val="el-GR"/>
              </w:rPr>
            </w:pPr>
          </w:p>
          <w:p w:rsidR="00B14B74" w:rsidRPr="00705AAD" w:rsidRDefault="00B14B74" w:rsidP="0001411A">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705AAD">
              <w:rPr>
                <w:rFonts w:ascii="Calibri" w:hAnsi="Calibri" w:cs="Arial"/>
                <w:i/>
                <w:sz w:val="16"/>
                <w:szCs w:val="16"/>
              </w:rPr>
              <w:t>standards</w:t>
            </w:r>
            <w:r w:rsidRPr="00705AAD">
              <w:rPr>
                <w:rFonts w:ascii="Calibri" w:hAnsi="Calibri" w:cs="Arial"/>
                <w:i/>
                <w:sz w:val="16"/>
                <w:szCs w:val="16"/>
                <w:lang w:val="el-GR"/>
              </w:rPr>
              <w:t xml:space="preserve"> του </w:t>
            </w:r>
            <w:r w:rsidRPr="00705AAD">
              <w:rPr>
                <w:rFonts w:ascii="Calibri" w:hAnsi="Calibri" w:cs="Arial"/>
                <w:i/>
                <w:sz w:val="16"/>
                <w:szCs w:val="16"/>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B14B74" w:rsidRPr="00705AAD" w:rsidTr="00C44467">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rsidR="00B14B74" w:rsidRPr="00C44467" w:rsidRDefault="00B14B74" w:rsidP="00C44467">
                  <w:pPr>
                    <w:jc w:val="center"/>
                    <w:rPr>
                      <w:rFonts w:ascii="Calibri" w:hAnsi="Calibri" w:cs="Arial"/>
                      <w:b/>
                      <w:i/>
                      <w:sz w:val="20"/>
                      <w:szCs w:val="20"/>
                    </w:rPr>
                  </w:pPr>
                  <w:proofErr w:type="spellStart"/>
                  <w:r w:rsidRPr="00C44467">
                    <w:rPr>
                      <w:rFonts w:ascii="Calibri" w:hAnsi="Calibri" w:cs="Arial"/>
                      <w:b/>
                      <w:i/>
                      <w:sz w:val="20"/>
                      <w:szCs w:val="20"/>
                    </w:rPr>
                    <w:lastRenderedPageBreak/>
                    <w:t>Δρ</w:t>
                  </w:r>
                  <w:proofErr w:type="spellEnd"/>
                  <w:r w:rsidRPr="00C44467">
                    <w:rPr>
                      <w:rFonts w:ascii="Calibri" w:hAnsi="Calibri" w:cs="Arial"/>
                      <w:b/>
                      <w:i/>
                      <w:sz w:val="20"/>
                      <w:szCs w:val="20"/>
                    </w:rPr>
                    <w:t>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rsidR="00B14B74" w:rsidRPr="00C44467" w:rsidRDefault="00B14B74" w:rsidP="00C44467">
                  <w:pPr>
                    <w:jc w:val="center"/>
                    <w:rPr>
                      <w:rFonts w:ascii="Calibri" w:hAnsi="Calibri" w:cs="Arial"/>
                      <w:b/>
                      <w:i/>
                      <w:sz w:val="20"/>
                      <w:szCs w:val="20"/>
                    </w:rPr>
                  </w:pPr>
                  <w:proofErr w:type="spellStart"/>
                  <w:r w:rsidRPr="00C44467">
                    <w:rPr>
                      <w:rFonts w:ascii="Calibri" w:hAnsi="Calibri" w:cs="Arial"/>
                      <w:b/>
                      <w:i/>
                      <w:sz w:val="20"/>
                      <w:szCs w:val="20"/>
                    </w:rPr>
                    <w:t>Φόρτος</w:t>
                  </w:r>
                  <w:proofErr w:type="spellEnd"/>
                  <w:r w:rsidRPr="00C44467">
                    <w:rPr>
                      <w:rFonts w:ascii="Calibri" w:hAnsi="Calibri" w:cs="Arial"/>
                      <w:b/>
                      <w:i/>
                      <w:sz w:val="20"/>
                      <w:szCs w:val="20"/>
                    </w:rPr>
                    <w:t xml:space="preserve"> </w:t>
                  </w:r>
                  <w:proofErr w:type="spellStart"/>
                  <w:r w:rsidRPr="00C44467">
                    <w:rPr>
                      <w:rFonts w:ascii="Calibri" w:hAnsi="Calibri" w:cs="Arial"/>
                      <w:b/>
                      <w:i/>
                      <w:sz w:val="20"/>
                      <w:szCs w:val="20"/>
                    </w:rPr>
                    <w:t>Εργ</w:t>
                  </w:r>
                  <w:proofErr w:type="spellEnd"/>
                  <w:r w:rsidRPr="00C44467">
                    <w:rPr>
                      <w:rFonts w:ascii="Calibri" w:hAnsi="Calibri" w:cs="Arial"/>
                      <w:b/>
                      <w:i/>
                      <w:sz w:val="20"/>
                      <w:szCs w:val="20"/>
                    </w:rPr>
                    <w:t xml:space="preserve">ασίας </w:t>
                  </w:r>
                  <w:proofErr w:type="spellStart"/>
                  <w:r w:rsidRPr="00C44467">
                    <w:rPr>
                      <w:rFonts w:ascii="Calibri" w:hAnsi="Calibri" w:cs="Arial"/>
                      <w:b/>
                      <w:i/>
                      <w:sz w:val="20"/>
                      <w:szCs w:val="20"/>
                    </w:rPr>
                    <w:t>Εξ</w:t>
                  </w:r>
                  <w:proofErr w:type="spellEnd"/>
                  <w:r w:rsidRPr="00C44467">
                    <w:rPr>
                      <w:rFonts w:ascii="Calibri" w:hAnsi="Calibri" w:cs="Arial"/>
                      <w:b/>
                      <w:i/>
                      <w:sz w:val="20"/>
                      <w:szCs w:val="20"/>
                    </w:rPr>
                    <w:t>αμήνου</w:t>
                  </w: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4E2C8A" w:rsidRDefault="00B14B74" w:rsidP="0001411A">
                  <w:pPr>
                    <w:rPr>
                      <w:rFonts w:ascii="Calibri" w:hAnsi="Calibri"/>
                      <w:iCs/>
                      <w:color w:val="002060"/>
                      <w:lang w:val="el-GR"/>
                    </w:rPr>
                  </w:pPr>
                  <w:r w:rsidRPr="004E2C8A">
                    <w:rPr>
                      <w:rFonts w:ascii="Calibri" w:hAnsi="Calibri"/>
                      <w:iCs/>
                      <w:color w:val="002060"/>
                      <w:sz w:val="22"/>
                      <w:szCs w:val="22"/>
                      <w:lang w:val="el-GR"/>
                    </w:rPr>
                    <w:lastRenderedPageBreak/>
                    <w:t xml:space="preserve">Παραδόσεις μαθημάτων </w:t>
                  </w:r>
                </w:p>
              </w:tc>
              <w:tc>
                <w:tcPr>
                  <w:tcW w:w="2468" w:type="dxa"/>
                  <w:tcBorders>
                    <w:top w:val="single" w:sz="4" w:space="0" w:color="auto"/>
                    <w:left w:val="single" w:sz="4" w:space="0" w:color="auto"/>
                    <w:bottom w:val="single" w:sz="4" w:space="0" w:color="auto"/>
                    <w:right w:val="single" w:sz="4" w:space="0" w:color="auto"/>
                  </w:tcBorders>
                </w:tcPr>
                <w:p w:rsidR="00B14B74" w:rsidRPr="004E2C8A" w:rsidRDefault="00D63459" w:rsidP="00C44467">
                  <w:pPr>
                    <w:jc w:val="center"/>
                    <w:rPr>
                      <w:rFonts w:ascii="Calibri" w:hAnsi="Calibri" w:cs="Arial"/>
                      <w:color w:val="002060"/>
                      <w:lang w:val="el-GR"/>
                    </w:rPr>
                  </w:pPr>
                  <w:r>
                    <w:rPr>
                      <w:rFonts w:ascii="Calibri" w:hAnsi="Calibri" w:cs="Arial"/>
                      <w:color w:val="002060"/>
                      <w:sz w:val="22"/>
                      <w:szCs w:val="22"/>
                      <w:lang w:val="el-GR"/>
                    </w:rPr>
                    <w:t>65</w:t>
                  </w:r>
                  <w:r w:rsidR="00B14B74" w:rsidRPr="004E2C8A">
                    <w:rPr>
                      <w:rFonts w:ascii="Calibri" w:hAnsi="Calibri" w:cs="Arial"/>
                      <w:color w:val="002060"/>
                      <w:sz w:val="22"/>
                      <w:szCs w:val="22"/>
                      <w:lang w:val="el-GR"/>
                    </w:rPr>
                    <w:t xml:space="preserve"> ώρες</w:t>
                  </w: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4E2C8A" w:rsidRDefault="00B14B74" w:rsidP="0001411A">
                  <w:pPr>
                    <w:rPr>
                      <w:rFonts w:ascii="Calibri" w:hAnsi="Calibri"/>
                      <w:iCs/>
                      <w:color w:val="002060"/>
                      <w:lang w:val="el-GR"/>
                    </w:rPr>
                  </w:pPr>
                  <w:r w:rsidRPr="004E2C8A">
                    <w:rPr>
                      <w:rFonts w:ascii="Calibri" w:hAnsi="Calibri"/>
                      <w:iCs/>
                      <w:color w:val="002060"/>
                      <w:sz w:val="22"/>
                      <w:szCs w:val="22"/>
                      <w:lang w:val="el-GR"/>
                    </w:rPr>
                    <w:t>Μελέτη διδαχθείσας ύλης</w:t>
                  </w:r>
                </w:p>
              </w:tc>
              <w:tc>
                <w:tcPr>
                  <w:tcW w:w="2468" w:type="dxa"/>
                  <w:tcBorders>
                    <w:top w:val="single" w:sz="4" w:space="0" w:color="auto"/>
                    <w:left w:val="single" w:sz="4" w:space="0" w:color="auto"/>
                    <w:bottom w:val="single" w:sz="4" w:space="0" w:color="auto"/>
                    <w:right w:val="single" w:sz="4" w:space="0" w:color="auto"/>
                  </w:tcBorders>
                </w:tcPr>
                <w:p w:rsidR="00B14B74" w:rsidRPr="004E2C8A" w:rsidRDefault="00D63459" w:rsidP="00C44467">
                  <w:pPr>
                    <w:jc w:val="center"/>
                    <w:rPr>
                      <w:rFonts w:ascii="Calibri" w:hAnsi="Calibri" w:cs="Arial"/>
                      <w:color w:val="002060"/>
                      <w:lang w:val="el-GR"/>
                    </w:rPr>
                  </w:pPr>
                  <w:r>
                    <w:rPr>
                      <w:rFonts w:ascii="Calibri" w:hAnsi="Calibri" w:cs="Arial"/>
                      <w:color w:val="002060"/>
                      <w:sz w:val="22"/>
                      <w:szCs w:val="22"/>
                      <w:lang w:val="el-GR"/>
                    </w:rPr>
                    <w:t>33</w:t>
                  </w:r>
                  <w:r w:rsidR="00B14B74" w:rsidRPr="004E2C8A">
                    <w:rPr>
                      <w:rFonts w:ascii="Calibri" w:hAnsi="Calibri" w:cs="Arial"/>
                      <w:color w:val="002060"/>
                      <w:sz w:val="22"/>
                      <w:szCs w:val="22"/>
                      <w:lang w:val="el-GR"/>
                    </w:rPr>
                    <w:t xml:space="preserve"> ώρες</w:t>
                  </w: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4E2C8A" w:rsidRDefault="00B14B74" w:rsidP="0001411A">
                  <w:pPr>
                    <w:rPr>
                      <w:rFonts w:ascii="Calibri" w:hAnsi="Calibri"/>
                      <w:iCs/>
                      <w:color w:val="002060"/>
                      <w:lang w:val="el-GR"/>
                    </w:rPr>
                  </w:pPr>
                  <w:r w:rsidRPr="004E2C8A">
                    <w:rPr>
                      <w:rFonts w:ascii="Calibri" w:hAnsi="Calibri"/>
                      <w:iCs/>
                      <w:color w:val="002060"/>
                      <w:sz w:val="22"/>
                      <w:szCs w:val="22"/>
                      <w:lang w:val="el-GR"/>
                    </w:rPr>
                    <w:t>Μελέτη και έρευνα βάσεων δεδομένων και πρόσθετων εργασιών</w:t>
                  </w:r>
                </w:p>
              </w:tc>
              <w:tc>
                <w:tcPr>
                  <w:tcW w:w="2468" w:type="dxa"/>
                  <w:tcBorders>
                    <w:top w:val="single" w:sz="4" w:space="0" w:color="auto"/>
                    <w:left w:val="single" w:sz="4" w:space="0" w:color="auto"/>
                    <w:bottom w:val="single" w:sz="4" w:space="0" w:color="auto"/>
                    <w:right w:val="single" w:sz="4" w:space="0" w:color="auto"/>
                  </w:tcBorders>
                </w:tcPr>
                <w:p w:rsidR="00B14B74" w:rsidRPr="004E2C8A" w:rsidRDefault="00D63459" w:rsidP="00D63459">
                  <w:pPr>
                    <w:jc w:val="center"/>
                    <w:rPr>
                      <w:rFonts w:ascii="Calibri" w:hAnsi="Calibri" w:cs="Arial"/>
                      <w:color w:val="002060"/>
                      <w:lang w:val="el-GR"/>
                    </w:rPr>
                  </w:pPr>
                  <w:r>
                    <w:rPr>
                      <w:rFonts w:ascii="Calibri" w:hAnsi="Calibri" w:cs="Arial"/>
                      <w:color w:val="002060"/>
                      <w:sz w:val="22"/>
                      <w:szCs w:val="22"/>
                      <w:lang w:val="el-GR"/>
                    </w:rPr>
                    <w:t>27</w:t>
                  </w:r>
                  <w:r w:rsidR="00B14B74" w:rsidRPr="004E2C8A">
                    <w:rPr>
                      <w:rFonts w:ascii="Calibri" w:hAnsi="Calibri" w:cs="Arial"/>
                      <w:color w:val="002060"/>
                      <w:sz w:val="22"/>
                      <w:szCs w:val="22"/>
                      <w:lang w:val="el-GR"/>
                    </w:rPr>
                    <w:t xml:space="preserve"> ώρες</w:t>
                  </w: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B14B74" w:rsidRPr="00C44467" w:rsidRDefault="00B14B74" w:rsidP="00C44467">
                  <w:pPr>
                    <w:jc w:val="center"/>
                    <w:rPr>
                      <w:rFonts w:ascii="Calibri" w:hAnsi="Calibri" w:cs="Arial"/>
                      <w:color w:val="002060"/>
                      <w:sz w:val="20"/>
                      <w:szCs w:val="20"/>
                      <w:lang w:val="el-GR"/>
                    </w:rPr>
                  </w:pP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iCs/>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rsidR="00B14B74" w:rsidRPr="00C44467" w:rsidRDefault="00B14B74" w:rsidP="00C44467">
                  <w:pPr>
                    <w:jc w:val="center"/>
                    <w:rPr>
                      <w:rFonts w:ascii="Calibri" w:hAnsi="Calibri" w:cs="Arial"/>
                      <w:color w:val="002060"/>
                      <w:sz w:val="20"/>
                      <w:szCs w:val="20"/>
                      <w:lang w:val="el-GR"/>
                    </w:rPr>
                  </w:pP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cs="Arial"/>
                      <w:i/>
                      <w:color w:val="002060"/>
                      <w:sz w:val="16"/>
                      <w:szCs w:val="16"/>
                      <w:lang w:val="el-GR"/>
                    </w:rPr>
                  </w:pP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cs="Arial"/>
                      <w:i/>
                      <w:color w:val="002060"/>
                      <w:sz w:val="16"/>
                      <w:szCs w:val="16"/>
                      <w:lang w:val="el-GR"/>
                    </w:rPr>
                  </w:pP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cs="Arial"/>
                      <w:i/>
                      <w:color w:val="002060"/>
                      <w:sz w:val="16"/>
                      <w:szCs w:val="16"/>
                      <w:lang w:val="el-GR"/>
                    </w:rPr>
                  </w:pP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C44467" w:rsidRDefault="00B14B74" w:rsidP="0001411A">
                  <w:pPr>
                    <w:rPr>
                      <w:rFonts w:ascii="Calibri" w:hAnsi="Calibri"/>
                      <w:iCs/>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rsidR="00B14B74" w:rsidRPr="00C44467" w:rsidRDefault="00B14B74" w:rsidP="00C44467">
                  <w:pPr>
                    <w:jc w:val="center"/>
                    <w:rPr>
                      <w:rFonts w:ascii="Calibri" w:hAnsi="Calibri" w:cs="Arial"/>
                      <w:color w:val="002060"/>
                      <w:sz w:val="20"/>
                      <w:szCs w:val="20"/>
                      <w:lang w:val="el-GR"/>
                    </w:rPr>
                  </w:pPr>
                </w:p>
              </w:tc>
            </w:tr>
            <w:tr w:rsidR="00B14B74" w:rsidRPr="00705AAD" w:rsidTr="00C44467">
              <w:tc>
                <w:tcPr>
                  <w:tcW w:w="2467" w:type="dxa"/>
                  <w:tcBorders>
                    <w:top w:val="single" w:sz="4" w:space="0" w:color="auto"/>
                    <w:left w:val="single" w:sz="4" w:space="0" w:color="auto"/>
                    <w:bottom w:val="single" w:sz="4" w:space="0" w:color="auto"/>
                    <w:right w:val="single" w:sz="4" w:space="0" w:color="auto"/>
                  </w:tcBorders>
                </w:tcPr>
                <w:p w:rsidR="00B14B74" w:rsidRPr="004E2C8A" w:rsidRDefault="00B14B74" w:rsidP="0001411A">
                  <w:pPr>
                    <w:rPr>
                      <w:rFonts w:ascii="Calibri" w:hAnsi="Calibri"/>
                      <w:iCs/>
                      <w:color w:val="002060"/>
                      <w:lang w:val="el-GR"/>
                    </w:rPr>
                  </w:pPr>
                  <w:r w:rsidRPr="004E2C8A">
                    <w:rPr>
                      <w:rFonts w:ascii="Calibri" w:hAnsi="Calibri"/>
                      <w:iCs/>
                      <w:color w:val="002060"/>
                      <w:sz w:val="22"/>
                      <w:szCs w:val="22"/>
                      <w:lang w:val="el-GR"/>
                    </w:rPr>
                    <w:t>ΣύνολοΜαθήματος</w:t>
                  </w:r>
                </w:p>
              </w:tc>
              <w:tc>
                <w:tcPr>
                  <w:tcW w:w="2468" w:type="dxa"/>
                  <w:tcBorders>
                    <w:top w:val="single" w:sz="4" w:space="0" w:color="auto"/>
                    <w:left w:val="single" w:sz="4" w:space="0" w:color="auto"/>
                    <w:bottom w:val="single" w:sz="4" w:space="0" w:color="auto"/>
                    <w:right w:val="single" w:sz="4" w:space="0" w:color="auto"/>
                  </w:tcBorders>
                  <w:vAlign w:val="center"/>
                </w:tcPr>
                <w:p w:rsidR="00B14B74" w:rsidRPr="004E2C8A" w:rsidRDefault="00B14B74" w:rsidP="00C44467">
                  <w:pPr>
                    <w:jc w:val="center"/>
                    <w:rPr>
                      <w:rFonts w:ascii="Calibri" w:hAnsi="Calibri" w:cs="Arial"/>
                      <w:color w:val="002060"/>
                      <w:lang w:val="el-GR"/>
                    </w:rPr>
                  </w:pPr>
                  <w:r w:rsidRPr="004E2C8A">
                    <w:rPr>
                      <w:rFonts w:ascii="Calibri" w:hAnsi="Calibri" w:cs="Arial"/>
                      <w:color w:val="002060"/>
                      <w:sz w:val="22"/>
                      <w:szCs w:val="22"/>
                      <w:lang w:val="el-GR"/>
                    </w:rPr>
                    <w:t>125 ώρες</w:t>
                  </w:r>
                </w:p>
              </w:tc>
            </w:tr>
          </w:tbl>
          <w:p w:rsidR="00B14B74" w:rsidRPr="00705AAD" w:rsidRDefault="00B14B74" w:rsidP="0001411A">
            <w:pPr>
              <w:rPr>
                <w:rFonts w:ascii="Tahoma" w:hAnsi="Tahoma" w:cs="Tahoma"/>
              </w:rPr>
            </w:pPr>
          </w:p>
        </w:tc>
      </w:tr>
      <w:tr w:rsidR="00B14B74" w:rsidRPr="003A621B" w:rsidTr="0001411A">
        <w:tc>
          <w:tcPr>
            <w:tcW w:w="3306" w:type="dxa"/>
          </w:tcPr>
          <w:p w:rsidR="00B14B74" w:rsidRPr="00705AAD" w:rsidRDefault="00B14B74" w:rsidP="0001411A">
            <w:pPr>
              <w:jc w:val="right"/>
              <w:rPr>
                <w:rFonts w:ascii="Calibri" w:hAnsi="Calibri" w:cs="Arial"/>
                <w:b/>
                <w:sz w:val="20"/>
                <w:szCs w:val="20"/>
                <w:lang w:val="el-GR"/>
              </w:rPr>
            </w:pPr>
            <w:r w:rsidRPr="00705AAD">
              <w:rPr>
                <w:rFonts w:ascii="Calibri" w:hAnsi="Calibri" w:cs="Arial"/>
                <w:b/>
                <w:sz w:val="20"/>
                <w:szCs w:val="20"/>
                <w:lang w:val="el-GR"/>
              </w:rPr>
              <w:lastRenderedPageBreak/>
              <w:t xml:space="preserve">ΑΞΙΟΛΟΓΗΣΗ ΦΟΙΤΗΤΩΝ </w:t>
            </w:r>
          </w:p>
          <w:p w:rsidR="00B14B74" w:rsidRPr="00705AAD" w:rsidRDefault="00B14B74" w:rsidP="0001411A">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rsidR="00B14B74" w:rsidRPr="00705AAD" w:rsidRDefault="00B14B74" w:rsidP="0001411A">
            <w:pPr>
              <w:jc w:val="both"/>
              <w:rPr>
                <w:rFonts w:ascii="Calibri" w:hAnsi="Calibri" w:cs="Arial"/>
                <w:i/>
                <w:sz w:val="16"/>
                <w:szCs w:val="16"/>
                <w:lang w:val="el-GR"/>
              </w:rPr>
            </w:pPr>
          </w:p>
          <w:p w:rsidR="00B14B74" w:rsidRPr="00705AAD" w:rsidRDefault="00B14B74" w:rsidP="0001411A">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14B74" w:rsidRPr="00705AAD" w:rsidRDefault="00B14B74" w:rsidP="0001411A">
            <w:pPr>
              <w:jc w:val="both"/>
              <w:rPr>
                <w:rFonts w:ascii="Calibri" w:hAnsi="Calibri" w:cs="Arial"/>
                <w:i/>
                <w:sz w:val="16"/>
                <w:szCs w:val="16"/>
                <w:lang w:val="el-GR"/>
              </w:rPr>
            </w:pPr>
          </w:p>
          <w:p w:rsidR="00B14B74" w:rsidRPr="00705AAD" w:rsidRDefault="00B14B74" w:rsidP="0001411A">
            <w:pPr>
              <w:jc w:val="both"/>
              <w:rPr>
                <w:rFonts w:ascii="Calibri" w:hAnsi="Calibri" w:cs="Arial"/>
                <w:i/>
                <w:sz w:val="16"/>
                <w:szCs w:val="16"/>
                <w:lang w:val="el-GR"/>
              </w:rPr>
            </w:pPr>
            <w:r w:rsidRPr="00705AAD">
              <w:rPr>
                <w:rFonts w:ascii="Calibri" w:hAnsi="Calibri" w:cs="Arial"/>
                <w:i/>
                <w:sz w:val="16"/>
                <w:szCs w:val="16"/>
                <w:lang w:val="el-GR"/>
              </w:rPr>
              <w:t>Αναφέρονται  ρητά προσδιορισμένα κριτήρια αξιολόγησης και εάν και που είναι προσβάσιμα από τους φοιτητές.</w:t>
            </w:r>
          </w:p>
        </w:tc>
        <w:tc>
          <w:tcPr>
            <w:tcW w:w="5166" w:type="dxa"/>
          </w:tcPr>
          <w:p w:rsidR="00B14B74" w:rsidRPr="004E2C8A" w:rsidRDefault="00B14B74" w:rsidP="0001411A">
            <w:pPr>
              <w:rPr>
                <w:rFonts w:ascii="Calibri" w:hAnsi="Calibri" w:cs="Arial"/>
                <w:color w:val="002060"/>
                <w:lang w:val="el-GR"/>
              </w:rPr>
            </w:pPr>
            <w:r w:rsidRPr="004E2C8A">
              <w:rPr>
                <w:rFonts w:ascii="Calibri" w:hAnsi="Calibri" w:cs="Arial"/>
                <w:color w:val="002060"/>
                <w:sz w:val="22"/>
                <w:szCs w:val="22"/>
                <w:lang w:val="el-GR"/>
              </w:rPr>
              <w:t>Γραπτές εξετάσεις στο τέλος του μαθήματος και εξετάσεις προόδου κατά την διάρκεια του εξαμήνου.</w:t>
            </w: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Default="00B14B74" w:rsidP="0001411A">
            <w:pPr>
              <w:rPr>
                <w:rFonts w:ascii="Calibri" w:hAnsi="Calibri" w:cs="Arial"/>
                <w:color w:val="002060"/>
                <w:lang w:val="el-GR"/>
              </w:rPr>
            </w:pPr>
          </w:p>
          <w:p w:rsidR="00B14B74" w:rsidRPr="00705AAD" w:rsidRDefault="00B14B74" w:rsidP="0001411A">
            <w:pPr>
              <w:rPr>
                <w:rFonts w:ascii="Calibri" w:hAnsi="Calibri" w:cs="Arial"/>
                <w:color w:val="002060"/>
                <w:lang w:val="el-GR"/>
              </w:rPr>
            </w:pPr>
          </w:p>
        </w:tc>
      </w:tr>
    </w:tbl>
    <w:p w:rsidR="00B14B74" w:rsidRPr="00705AAD" w:rsidRDefault="00B14B74" w:rsidP="0051485C">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14B74" w:rsidRPr="00705AAD" w:rsidTr="0001411A">
        <w:tc>
          <w:tcPr>
            <w:tcW w:w="8472" w:type="dxa"/>
          </w:tcPr>
          <w:p w:rsidR="00B14B74" w:rsidRPr="00746551" w:rsidRDefault="00B14B74" w:rsidP="00746551">
            <w:pPr>
              <w:jc w:val="both"/>
              <w:rPr>
                <w:rFonts w:ascii="Calibri" w:hAnsi="Calibri" w:cs="Arial"/>
                <w:i/>
                <w:sz w:val="16"/>
                <w:szCs w:val="16"/>
                <w:lang w:val="el-GR"/>
              </w:rPr>
            </w:pPr>
            <w:r>
              <w:rPr>
                <w:sz w:val="22"/>
                <w:szCs w:val="22"/>
                <w:lang w:val="el-GR"/>
              </w:rPr>
              <w:t xml:space="preserve">Η βασική βιβλιογραφία που θα χρησιμοποιηθεί είναι το βιβλίο του </w:t>
            </w:r>
            <w:r w:rsidR="009626B3">
              <w:rPr>
                <w:sz w:val="22"/>
                <w:szCs w:val="22"/>
                <w:lang w:val="el-GR"/>
              </w:rPr>
              <w:t>Σεραφείμ Πολύζου, «Περιφερειακή Ανάπτυξη»</w:t>
            </w:r>
            <w:r w:rsidR="00462418">
              <w:rPr>
                <w:sz w:val="22"/>
                <w:szCs w:val="22"/>
                <w:lang w:val="el-GR"/>
              </w:rPr>
              <w:t xml:space="preserve"> ενώ οι διαλέξεις θα βασιστούν και στο βιβλίο </w:t>
            </w:r>
            <w:r w:rsidR="00270E20">
              <w:rPr>
                <w:sz w:val="22"/>
                <w:szCs w:val="22"/>
                <w:lang w:val="el-GR"/>
              </w:rPr>
              <w:t xml:space="preserve">κλασικό βιβλίο των </w:t>
            </w:r>
            <w:r w:rsidR="00270E20">
              <w:rPr>
                <w:sz w:val="22"/>
                <w:szCs w:val="22"/>
              </w:rPr>
              <w:t>Hoover</w:t>
            </w:r>
            <w:r w:rsidR="00270E20" w:rsidRPr="00270E20">
              <w:rPr>
                <w:sz w:val="22"/>
                <w:szCs w:val="22"/>
                <w:lang w:val="el-GR"/>
              </w:rPr>
              <w:t xml:space="preserve"> </w:t>
            </w:r>
            <w:r w:rsidR="00270E20">
              <w:rPr>
                <w:sz w:val="22"/>
                <w:szCs w:val="22"/>
                <w:lang w:val="el-GR"/>
              </w:rPr>
              <w:t xml:space="preserve">και </w:t>
            </w:r>
            <w:proofErr w:type="spellStart"/>
            <w:r w:rsidR="00270E20">
              <w:rPr>
                <w:sz w:val="22"/>
                <w:szCs w:val="22"/>
              </w:rPr>
              <w:t>Giarratani</w:t>
            </w:r>
            <w:proofErr w:type="spellEnd"/>
            <w:r w:rsidR="00270E20">
              <w:rPr>
                <w:sz w:val="22"/>
                <w:szCs w:val="22"/>
                <w:lang w:val="el-GR"/>
              </w:rPr>
              <w:t xml:space="preserve">, </w:t>
            </w:r>
            <w:r w:rsidR="00270E20" w:rsidRPr="00270E20">
              <w:rPr>
                <w:sz w:val="22"/>
                <w:szCs w:val="22"/>
                <w:lang w:val="el-GR"/>
              </w:rPr>
              <w:t>“</w:t>
            </w:r>
            <w:r w:rsidR="00270E20">
              <w:rPr>
                <w:sz w:val="22"/>
                <w:szCs w:val="22"/>
              </w:rPr>
              <w:t>An</w:t>
            </w:r>
            <w:r w:rsidR="00270E20" w:rsidRPr="00270E20">
              <w:rPr>
                <w:sz w:val="22"/>
                <w:szCs w:val="22"/>
                <w:lang w:val="el-GR"/>
              </w:rPr>
              <w:t xml:space="preserve"> </w:t>
            </w:r>
            <w:r w:rsidR="00270E20">
              <w:rPr>
                <w:sz w:val="22"/>
                <w:szCs w:val="22"/>
              </w:rPr>
              <w:t>Introduction</w:t>
            </w:r>
            <w:r w:rsidR="00270E20" w:rsidRPr="00270E20">
              <w:rPr>
                <w:sz w:val="22"/>
                <w:szCs w:val="22"/>
                <w:lang w:val="el-GR"/>
              </w:rPr>
              <w:t xml:space="preserve"> </w:t>
            </w:r>
            <w:r w:rsidR="00270E20">
              <w:rPr>
                <w:sz w:val="22"/>
                <w:szCs w:val="22"/>
              </w:rPr>
              <w:t>to</w:t>
            </w:r>
            <w:r w:rsidR="00270E20" w:rsidRPr="00270E20">
              <w:rPr>
                <w:sz w:val="22"/>
                <w:szCs w:val="22"/>
                <w:lang w:val="el-GR"/>
              </w:rPr>
              <w:t xml:space="preserve"> </w:t>
            </w:r>
            <w:r w:rsidR="00270E20">
              <w:rPr>
                <w:sz w:val="22"/>
                <w:szCs w:val="22"/>
              </w:rPr>
              <w:t>Regional</w:t>
            </w:r>
            <w:r w:rsidR="00270E20" w:rsidRPr="00270E20">
              <w:rPr>
                <w:sz w:val="22"/>
                <w:szCs w:val="22"/>
                <w:lang w:val="el-GR"/>
              </w:rPr>
              <w:t xml:space="preserve"> </w:t>
            </w:r>
            <w:r w:rsidR="00270E20">
              <w:rPr>
                <w:sz w:val="22"/>
                <w:szCs w:val="22"/>
              </w:rPr>
              <w:t>Economics</w:t>
            </w:r>
            <w:r w:rsidR="00270E20" w:rsidRPr="00270E20">
              <w:rPr>
                <w:sz w:val="22"/>
                <w:szCs w:val="22"/>
                <w:lang w:val="el-GR"/>
              </w:rPr>
              <w:t xml:space="preserve">”. </w:t>
            </w:r>
            <w:r>
              <w:rPr>
                <w:sz w:val="22"/>
                <w:szCs w:val="22"/>
                <w:lang w:val="el-GR"/>
              </w:rPr>
              <w:t>Θα χρησιμοποιηθούν επίσης</w:t>
            </w:r>
            <w:r w:rsidR="00F75948" w:rsidRPr="00F75948">
              <w:rPr>
                <w:sz w:val="22"/>
                <w:szCs w:val="22"/>
                <w:lang w:val="el-GR"/>
              </w:rPr>
              <w:t xml:space="preserve"> </w:t>
            </w:r>
            <w:r w:rsidR="00F75948">
              <w:rPr>
                <w:sz w:val="22"/>
                <w:szCs w:val="22"/>
                <w:lang w:val="el-GR"/>
              </w:rPr>
              <w:t>δ</w:t>
            </w:r>
            <w:r>
              <w:rPr>
                <w:sz w:val="22"/>
                <w:szCs w:val="22"/>
                <w:lang w:val="el-GR"/>
              </w:rPr>
              <w:t xml:space="preserve">ημοσιευμένες εργασίες σε επιστημονικά περιοδικά και συνέδρια, δημοσιεύσεις και παρουσιάσεις της Ευρωπαϊκής Ενώσεως, και μερικές μονογραφίες της Ευρωπαϊκής Ενώσεως και πανεπιστημίων, σε θέματα περιφερειακής συγκλίσεως. </w:t>
            </w:r>
          </w:p>
          <w:p w:rsidR="00B14B74" w:rsidRDefault="00B14B74" w:rsidP="00746551">
            <w:pPr>
              <w:rPr>
                <w:lang w:val="el-GR"/>
              </w:rPr>
            </w:pPr>
          </w:p>
          <w:p w:rsidR="00B14B74" w:rsidRPr="004E2C8A" w:rsidRDefault="00B14B74" w:rsidP="00746551">
            <w:pPr>
              <w:rPr>
                <w:lang w:val="el-GR"/>
              </w:rPr>
            </w:pPr>
            <w:r w:rsidRPr="004E2C8A">
              <w:rPr>
                <w:sz w:val="22"/>
                <w:szCs w:val="22"/>
                <w:lang w:val="el-GR"/>
              </w:rPr>
              <w:t>Ως έχοντα πολλές σχετικές εργασίες αναφέρονται τα περιοδικά</w:t>
            </w:r>
          </w:p>
          <w:p w:rsidR="00B14B74" w:rsidRDefault="00B14B74" w:rsidP="00270E20">
            <w:pPr>
              <w:tabs>
                <w:tab w:val="left" w:pos="5880"/>
              </w:tabs>
            </w:pPr>
            <w:r>
              <w:rPr>
                <w:sz w:val="22"/>
                <w:szCs w:val="22"/>
              </w:rPr>
              <w:t>Applied Economics</w:t>
            </w:r>
            <w:r w:rsidR="00270E20">
              <w:rPr>
                <w:sz w:val="22"/>
                <w:szCs w:val="22"/>
              </w:rPr>
              <w:tab/>
            </w:r>
          </w:p>
          <w:p w:rsidR="00B14B74" w:rsidRDefault="00B14B74" w:rsidP="00746551">
            <w:r>
              <w:rPr>
                <w:sz w:val="22"/>
                <w:szCs w:val="22"/>
              </w:rPr>
              <w:t>Journal of Regional Science</w:t>
            </w:r>
          </w:p>
          <w:p w:rsidR="00B14B74" w:rsidRDefault="00B14B74" w:rsidP="00746551">
            <w:r>
              <w:rPr>
                <w:sz w:val="22"/>
                <w:szCs w:val="22"/>
              </w:rPr>
              <w:t>Journal of Regional Analysis and Policy</w:t>
            </w:r>
            <w:r w:rsidRPr="00C553F1">
              <w:rPr>
                <w:sz w:val="22"/>
                <w:szCs w:val="22"/>
              </w:rPr>
              <w:t xml:space="preserve"> </w:t>
            </w:r>
          </w:p>
          <w:p w:rsidR="00B14B74" w:rsidRDefault="00B14B74" w:rsidP="00746551">
            <w:smartTag w:uri="urn:schemas-microsoft-com:office:smarttags" w:element="City">
              <w:smartTag w:uri="urn:schemas-microsoft-com:office:smarttags" w:element="place">
                <w:r>
                  <w:rPr>
                    <w:sz w:val="22"/>
                    <w:szCs w:val="22"/>
                  </w:rPr>
                  <w:t>Cambridge</w:t>
                </w:r>
              </w:smartTag>
            </w:smartTag>
            <w:r>
              <w:rPr>
                <w:sz w:val="22"/>
                <w:szCs w:val="22"/>
              </w:rPr>
              <w:t xml:space="preserve"> Journal of Regions</w:t>
            </w:r>
          </w:p>
          <w:p w:rsidR="00B14B74" w:rsidRPr="00705AAD" w:rsidRDefault="00B14B74" w:rsidP="0001411A">
            <w:pPr>
              <w:jc w:val="both"/>
              <w:rPr>
                <w:rFonts w:ascii="Calibri" w:hAnsi="Calibri" w:cs="Arial"/>
                <w:color w:val="002060"/>
                <w:sz w:val="20"/>
                <w:szCs w:val="20"/>
                <w:lang w:val="el-GR"/>
              </w:rPr>
            </w:pPr>
          </w:p>
          <w:p w:rsidR="00B14B74" w:rsidRDefault="00B14B74" w:rsidP="0001411A">
            <w:pPr>
              <w:jc w:val="both"/>
              <w:rPr>
                <w:rFonts w:ascii="Calibri" w:hAnsi="Calibri" w:cs="Arial"/>
                <w:color w:val="002060"/>
                <w:lang w:val="el-GR"/>
              </w:rPr>
            </w:pPr>
          </w:p>
          <w:p w:rsidR="00B14B74" w:rsidRPr="00705AAD" w:rsidRDefault="00B14B74" w:rsidP="0001411A">
            <w:pPr>
              <w:jc w:val="both"/>
              <w:rPr>
                <w:rFonts w:ascii="Calibri" w:hAnsi="Calibri" w:cs="Arial"/>
                <w:b/>
                <w:lang w:val="el-GR"/>
              </w:rPr>
            </w:pPr>
          </w:p>
        </w:tc>
      </w:tr>
    </w:tbl>
    <w:p w:rsidR="00B14B74" w:rsidRDefault="00B14B74"/>
    <w:sectPr w:rsidR="00B14B74" w:rsidSect="000316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Arial">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85C"/>
    <w:rsid w:val="00012ECD"/>
    <w:rsid w:val="0001411A"/>
    <w:rsid w:val="000144A4"/>
    <w:rsid w:val="00031690"/>
    <w:rsid w:val="000777B8"/>
    <w:rsid w:val="001C6E97"/>
    <w:rsid w:val="00270E20"/>
    <w:rsid w:val="00290D59"/>
    <w:rsid w:val="00313B49"/>
    <w:rsid w:val="003556AC"/>
    <w:rsid w:val="00394BBC"/>
    <w:rsid w:val="003A621B"/>
    <w:rsid w:val="003D1A59"/>
    <w:rsid w:val="003E3E41"/>
    <w:rsid w:val="003F0F3D"/>
    <w:rsid w:val="00412D1F"/>
    <w:rsid w:val="004226CA"/>
    <w:rsid w:val="00462418"/>
    <w:rsid w:val="004C66B8"/>
    <w:rsid w:val="004E2C8A"/>
    <w:rsid w:val="0051485C"/>
    <w:rsid w:val="00612201"/>
    <w:rsid w:val="00625545"/>
    <w:rsid w:val="006F163D"/>
    <w:rsid w:val="00705AAD"/>
    <w:rsid w:val="00730C79"/>
    <w:rsid w:val="00746551"/>
    <w:rsid w:val="007A44C5"/>
    <w:rsid w:val="00845FDA"/>
    <w:rsid w:val="00887EAB"/>
    <w:rsid w:val="008B7C46"/>
    <w:rsid w:val="008C17DE"/>
    <w:rsid w:val="008E7FDE"/>
    <w:rsid w:val="0094435E"/>
    <w:rsid w:val="009626B3"/>
    <w:rsid w:val="009D6A1C"/>
    <w:rsid w:val="009E7078"/>
    <w:rsid w:val="00A11609"/>
    <w:rsid w:val="00AD7020"/>
    <w:rsid w:val="00B132A2"/>
    <w:rsid w:val="00B14B74"/>
    <w:rsid w:val="00B806A3"/>
    <w:rsid w:val="00B9124C"/>
    <w:rsid w:val="00B92500"/>
    <w:rsid w:val="00BB2AE4"/>
    <w:rsid w:val="00BB7642"/>
    <w:rsid w:val="00BD2A53"/>
    <w:rsid w:val="00C44467"/>
    <w:rsid w:val="00C553F1"/>
    <w:rsid w:val="00C57BA8"/>
    <w:rsid w:val="00C976B6"/>
    <w:rsid w:val="00D63459"/>
    <w:rsid w:val="00F30539"/>
    <w:rsid w:val="00F5310B"/>
    <w:rsid w:val="00F563E5"/>
    <w:rsid w:val="00F72B38"/>
    <w:rsid w:val="00F75948"/>
    <w:rsid w:val="00FD21BE"/>
    <w:rsid w:val="7A5525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FB285A5F-67DA-4DEA-A041-F17857CF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85C"/>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51485C"/>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514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D9997B-C210-4F79-BEE0-5C21CCB28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6468</Characters>
  <Application>Microsoft Office Word</Application>
  <DocSecurity>0</DocSecurity>
  <Lines>53</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ΠΕΡΙΓΡΑΜΜΑ ΜΑΘΗΜΑΤΟΣ</vt:lpstr>
      <vt:lpstr>ΠΕΡΙΓΡΑΜΜΑ ΜΑΘΗΜΑΤΟΣ</vt:lpstr>
    </vt:vector>
  </TitlesOfParts>
  <Company>test</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subject/>
  <dc:creator>User</dc:creator>
  <cp:keywords/>
  <dc:description/>
  <cp:lastModifiedBy>User</cp:lastModifiedBy>
  <cp:revision>2</cp:revision>
  <dcterms:created xsi:type="dcterms:W3CDTF">2026-02-09T13:36:00Z</dcterms:created>
  <dcterms:modified xsi:type="dcterms:W3CDTF">2026-02-09T13:36:00Z</dcterms:modified>
</cp:coreProperties>
</file>