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BE82A" w14:textId="77777777"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14:paraId="44764383"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1108"/>
        <w:gridCol w:w="1281"/>
        <w:gridCol w:w="1208"/>
        <w:gridCol w:w="351"/>
        <w:gridCol w:w="1240"/>
      </w:tblGrid>
      <w:tr w:rsidR="00050B81" w:rsidRPr="00050B81" w14:paraId="22E2048E" w14:textId="77777777" w:rsidTr="001A3F9B">
        <w:tc>
          <w:tcPr>
            <w:tcW w:w="3205" w:type="dxa"/>
            <w:shd w:val="clear" w:color="auto" w:fill="DDD9C3" w:themeFill="background2" w:themeFillShade="E6"/>
          </w:tcPr>
          <w:p w14:paraId="0808D189"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14:paraId="555B192F" w14:textId="4FCA9760" w:rsidR="00050B81" w:rsidRPr="005F269F" w:rsidRDefault="005F269F"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ΕΦΑΡΜΟΣΜΕΝΩΝ ΟΙΚΟΝΟΜΙΚΩΝ ΚΑΙ ΚΟΙΝΟΝΙΚΩΝ</w:t>
            </w:r>
          </w:p>
        </w:tc>
      </w:tr>
      <w:tr w:rsidR="00050B81" w:rsidRPr="00050B81" w14:paraId="580869F6" w14:textId="77777777" w:rsidTr="001A3F9B">
        <w:tc>
          <w:tcPr>
            <w:tcW w:w="3205" w:type="dxa"/>
            <w:shd w:val="clear" w:color="auto" w:fill="DDD9C3" w:themeFill="background2" w:themeFillShade="E6"/>
          </w:tcPr>
          <w:p w14:paraId="53D58551"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14:paraId="41684413" w14:textId="77777777" w:rsidR="00050B81" w:rsidRPr="00DE541C" w:rsidRDefault="00DE541C" w:rsidP="00325152">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&amp; ΑΝΑΠΤΥΞΗΣ</w:t>
            </w:r>
          </w:p>
        </w:tc>
      </w:tr>
      <w:tr w:rsidR="00050B81" w:rsidRPr="00050B81" w14:paraId="43072608" w14:textId="77777777" w:rsidTr="001A3F9B">
        <w:tc>
          <w:tcPr>
            <w:tcW w:w="3205" w:type="dxa"/>
            <w:shd w:val="clear" w:color="auto" w:fill="DDD9C3" w:themeFill="background2" w:themeFillShade="E6"/>
          </w:tcPr>
          <w:p w14:paraId="55D5F322"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14:paraId="0BDD475B" w14:textId="77777777" w:rsidR="00050B81" w:rsidRPr="00050B81" w:rsidRDefault="001D341B"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050B81" w:rsidRPr="00050B81" w14:paraId="33AC4B39" w14:textId="77777777" w:rsidTr="001A3F9B">
        <w:tc>
          <w:tcPr>
            <w:tcW w:w="3205" w:type="dxa"/>
            <w:shd w:val="clear" w:color="auto" w:fill="DDD9C3" w:themeFill="background2" w:themeFillShade="E6"/>
          </w:tcPr>
          <w:p w14:paraId="044ACEB0"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14:paraId="44E7D7E1" w14:textId="77777777" w:rsidR="00050B81" w:rsidRPr="001D341B" w:rsidRDefault="00050B81" w:rsidP="00050B81">
            <w:pPr>
              <w:spacing w:after="0" w:line="240" w:lineRule="auto"/>
              <w:rPr>
                <w:rFonts w:ascii="Calibri" w:eastAsia="Times New Roman" w:hAnsi="Calibri" w:cs="Arial"/>
                <w:b/>
                <w:sz w:val="20"/>
                <w:szCs w:val="20"/>
                <w:lang w:val="en-US"/>
              </w:rPr>
            </w:pPr>
          </w:p>
        </w:tc>
        <w:tc>
          <w:tcPr>
            <w:tcW w:w="2505" w:type="dxa"/>
            <w:gridSpan w:val="2"/>
            <w:shd w:val="clear" w:color="auto" w:fill="DDD9C3" w:themeFill="background2" w:themeFillShade="E6"/>
          </w:tcPr>
          <w:p w14:paraId="0D51B772"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14:paraId="12F748B0" w14:textId="77777777" w:rsidR="00050B81" w:rsidRPr="001D341B" w:rsidRDefault="00121626"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3</w:t>
            </w:r>
            <w:r w:rsidR="001D341B">
              <w:rPr>
                <w:rFonts w:ascii="Calibri" w:eastAsia="Times New Roman" w:hAnsi="Calibri" w:cs="Arial"/>
                <w:color w:val="002060"/>
                <w:sz w:val="20"/>
                <w:szCs w:val="20"/>
                <w:vertAlign w:val="superscript"/>
              </w:rPr>
              <w:t>ο</w:t>
            </w:r>
          </w:p>
        </w:tc>
      </w:tr>
      <w:tr w:rsidR="00050B81" w:rsidRPr="003B45BC" w14:paraId="0F394F75" w14:textId="77777777" w:rsidTr="001A3F9B">
        <w:trPr>
          <w:trHeight w:val="375"/>
        </w:trPr>
        <w:tc>
          <w:tcPr>
            <w:tcW w:w="3205" w:type="dxa"/>
            <w:shd w:val="clear" w:color="auto" w:fill="DDD9C3" w:themeFill="background2" w:themeFillShade="E6"/>
            <w:vAlign w:val="center"/>
          </w:tcPr>
          <w:p w14:paraId="73CEA7E4" w14:textId="77777777"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14:paraId="5A0BBC07" w14:textId="533C1358" w:rsidR="00050B81" w:rsidRPr="00222DA9" w:rsidRDefault="005F269F" w:rsidP="001A3F9B">
            <w:pPr>
              <w:spacing w:after="0" w:line="240" w:lineRule="auto"/>
              <w:rPr>
                <w:rFonts w:ascii="Calibri" w:eastAsia="Times New Roman" w:hAnsi="Calibri" w:cs="Arial"/>
                <w:sz w:val="20"/>
                <w:szCs w:val="20"/>
              </w:rPr>
            </w:pPr>
            <w:r>
              <w:rPr>
                <w:rFonts w:ascii="Calibri" w:hAnsi="Calibri" w:cs="Arial"/>
                <w:color w:val="002060"/>
                <w:sz w:val="20"/>
                <w:szCs w:val="20"/>
              </w:rPr>
              <w:t>ΕΦΑΡΜΟΣΜΕΝΗ ΟΙΚΟΝΟΜΙΚΗ ΣΤΑΤΙΣΤΙΚΗ</w:t>
            </w:r>
          </w:p>
        </w:tc>
      </w:tr>
      <w:tr w:rsidR="00050B81" w:rsidRPr="00050B81" w14:paraId="4A5249E0" w14:textId="77777777" w:rsidTr="001A3F9B">
        <w:trPr>
          <w:trHeight w:val="196"/>
        </w:trPr>
        <w:tc>
          <w:tcPr>
            <w:tcW w:w="5637" w:type="dxa"/>
            <w:gridSpan w:val="3"/>
            <w:shd w:val="clear" w:color="auto" w:fill="DDD9C3" w:themeFill="background2" w:themeFillShade="E6"/>
            <w:vAlign w:val="center"/>
          </w:tcPr>
          <w:p w14:paraId="24A9F919"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7C5F366"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14:paraId="7017562F"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14:paraId="15B0BDE5" w14:textId="77777777" w:rsidTr="00BF6D32">
        <w:trPr>
          <w:trHeight w:val="194"/>
        </w:trPr>
        <w:tc>
          <w:tcPr>
            <w:tcW w:w="5637" w:type="dxa"/>
            <w:gridSpan w:val="3"/>
          </w:tcPr>
          <w:p w14:paraId="51E8F981" w14:textId="77777777" w:rsidR="00050B81" w:rsidRPr="00726337" w:rsidRDefault="001D341B" w:rsidP="000F1E0B">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w:t>
            </w:r>
          </w:p>
        </w:tc>
        <w:tc>
          <w:tcPr>
            <w:tcW w:w="1559" w:type="dxa"/>
            <w:gridSpan w:val="2"/>
          </w:tcPr>
          <w:p w14:paraId="71B8AF9D" w14:textId="77777777" w:rsidR="00050B81" w:rsidRPr="00726337" w:rsidRDefault="002743E3"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4</w:t>
            </w:r>
          </w:p>
        </w:tc>
        <w:tc>
          <w:tcPr>
            <w:tcW w:w="1240" w:type="dxa"/>
          </w:tcPr>
          <w:p w14:paraId="55360D80" w14:textId="77777777" w:rsidR="00050B81" w:rsidRPr="00F840AB" w:rsidRDefault="00F840AB" w:rsidP="0090701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14:paraId="40E574E7" w14:textId="77777777" w:rsidTr="00BF6D32">
        <w:trPr>
          <w:trHeight w:val="194"/>
        </w:trPr>
        <w:tc>
          <w:tcPr>
            <w:tcW w:w="5637" w:type="dxa"/>
            <w:gridSpan w:val="3"/>
          </w:tcPr>
          <w:p w14:paraId="3871BE3A" w14:textId="77777777"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14:paraId="7E9B8E35"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30AB90F9"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2225282E" w14:textId="77777777" w:rsidTr="00BF6D32">
        <w:trPr>
          <w:trHeight w:val="194"/>
        </w:trPr>
        <w:tc>
          <w:tcPr>
            <w:tcW w:w="5637" w:type="dxa"/>
            <w:gridSpan w:val="3"/>
          </w:tcPr>
          <w:p w14:paraId="3DC29098" w14:textId="77777777"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14:paraId="6C31E66A"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5161707C"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3BD82CC7" w14:textId="77777777" w:rsidTr="001A3F9B">
        <w:trPr>
          <w:trHeight w:val="194"/>
        </w:trPr>
        <w:tc>
          <w:tcPr>
            <w:tcW w:w="5637" w:type="dxa"/>
            <w:gridSpan w:val="3"/>
            <w:shd w:val="clear" w:color="auto" w:fill="DDD9C3" w:themeFill="background2" w:themeFillShade="E6"/>
          </w:tcPr>
          <w:p w14:paraId="06832C1B" w14:textId="77777777"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713FAE8B" w14:textId="77777777"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3318072E" w14:textId="77777777"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14:paraId="405FE7FD" w14:textId="77777777" w:rsidTr="001A3F9B">
        <w:trPr>
          <w:trHeight w:val="599"/>
        </w:trPr>
        <w:tc>
          <w:tcPr>
            <w:tcW w:w="3205" w:type="dxa"/>
            <w:shd w:val="clear" w:color="auto" w:fill="DDD9C3" w:themeFill="background2" w:themeFillShade="E6"/>
          </w:tcPr>
          <w:p w14:paraId="6F3AA98E" w14:textId="77777777"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14:paraId="38878F91"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14:paraId="439B8591" w14:textId="77777777" w:rsidR="00050B81" w:rsidRPr="00222DA9" w:rsidRDefault="00222DA9"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Υποβάθρου</w:t>
            </w:r>
          </w:p>
        </w:tc>
      </w:tr>
      <w:tr w:rsidR="00050B81" w:rsidRPr="00050B81" w14:paraId="71328EA3" w14:textId="77777777" w:rsidTr="001A3F9B">
        <w:tc>
          <w:tcPr>
            <w:tcW w:w="3205" w:type="dxa"/>
            <w:shd w:val="clear" w:color="auto" w:fill="DDD9C3" w:themeFill="background2" w:themeFillShade="E6"/>
          </w:tcPr>
          <w:p w14:paraId="3A53A65C"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14:paraId="3621DBE8" w14:textId="77777777"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14:paraId="4BFE2DDF" w14:textId="42BEE9FD" w:rsidR="00050B81" w:rsidRPr="00050B81" w:rsidRDefault="00222DA9"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 xml:space="preserve">ΣΤΑΤΙΣΤΙΚΗ </w:t>
            </w:r>
          </w:p>
        </w:tc>
      </w:tr>
      <w:tr w:rsidR="00050B81" w:rsidRPr="00050B81" w14:paraId="4CA9E791" w14:textId="77777777" w:rsidTr="001A3F9B">
        <w:tc>
          <w:tcPr>
            <w:tcW w:w="3205" w:type="dxa"/>
            <w:shd w:val="clear" w:color="auto" w:fill="DDD9C3" w:themeFill="background2" w:themeFillShade="E6"/>
          </w:tcPr>
          <w:p w14:paraId="3B97001F" w14:textId="77777777"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14:paraId="2AEC774F" w14:textId="77777777"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14:paraId="01740A8E" w14:textId="77777777" w:rsidTr="001A3F9B">
        <w:tc>
          <w:tcPr>
            <w:tcW w:w="3205" w:type="dxa"/>
            <w:shd w:val="clear" w:color="auto" w:fill="DDD9C3" w:themeFill="background2" w:themeFillShade="E6"/>
          </w:tcPr>
          <w:p w14:paraId="2D2585A9"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14:paraId="13857206" w14:textId="77777777" w:rsidR="00050B81" w:rsidRPr="00852FDD" w:rsidRDefault="00852FDD" w:rsidP="00050B81">
            <w:pPr>
              <w:spacing w:after="0" w:line="240" w:lineRule="auto"/>
              <w:rPr>
                <w:rFonts w:ascii="Calibri" w:eastAsia="Times New Roman" w:hAnsi="Calibri" w:cs="Arial"/>
                <w:color w:val="002060"/>
                <w:sz w:val="20"/>
                <w:szCs w:val="20"/>
              </w:rPr>
            </w:pPr>
            <w:r>
              <w:rPr>
                <w:rFonts w:ascii="Calibri" w:hAnsi="Calibri" w:cs="Arial"/>
                <w:color w:val="002060"/>
                <w:sz w:val="20"/>
                <w:szCs w:val="20"/>
              </w:rPr>
              <w:t>Όχι</w:t>
            </w:r>
          </w:p>
        </w:tc>
      </w:tr>
      <w:tr w:rsidR="00050B81" w:rsidRPr="005F269F" w14:paraId="13316C01" w14:textId="77777777" w:rsidTr="001A3F9B">
        <w:tc>
          <w:tcPr>
            <w:tcW w:w="3205" w:type="dxa"/>
            <w:shd w:val="clear" w:color="auto" w:fill="DDD9C3" w:themeFill="background2" w:themeFillShade="E6"/>
          </w:tcPr>
          <w:p w14:paraId="5BC589CE" w14:textId="77777777"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14:paraId="444481B9" w14:textId="20B0285C" w:rsidR="00050B81" w:rsidRPr="002059C8" w:rsidRDefault="00AC2928" w:rsidP="002743E3">
            <w:pPr>
              <w:rPr>
                <w:rFonts w:ascii="Calibri" w:hAnsi="Calibri" w:cs="Arial"/>
                <w:color w:val="002060"/>
                <w:sz w:val="20"/>
                <w:szCs w:val="20"/>
                <w:lang w:val="en-GB"/>
              </w:rPr>
            </w:pPr>
            <w:hyperlink r:id="rId5" w:history="1">
              <w:r w:rsidR="005F269F" w:rsidRPr="005F269F">
                <w:rPr>
                  <w:color w:val="0000FF"/>
                  <w:u w:val="single"/>
                  <w:lang w:val="en-GB"/>
                </w:rPr>
                <w:t>https://mediasrv.aua.gr/eclass/courses/AOA137/</w:t>
              </w:r>
            </w:hyperlink>
          </w:p>
        </w:tc>
      </w:tr>
    </w:tbl>
    <w:p w14:paraId="6A091503" w14:textId="77777777" w:rsidR="00050B81" w:rsidRPr="002743E3"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ΜΑΘΗΣΙΑΚΑ ΑΠΟΤΕΛΕΣΜΑΤΑ</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050B81" w:rsidRPr="00050B81" w14:paraId="0D78E0E3" w14:textId="77777777" w:rsidTr="004770A1">
        <w:tc>
          <w:tcPr>
            <w:tcW w:w="8522" w:type="dxa"/>
            <w:tcBorders>
              <w:bottom w:val="nil"/>
            </w:tcBorders>
            <w:shd w:val="clear" w:color="auto" w:fill="DDD9C3" w:themeFill="background2" w:themeFillShade="E6"/>
          </w:tcPr>
          <w:p w14:paraId="79780C32" w14:textId="77777777"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14:paraId="02FC0C7A" w14:textId="77777777" w:rsidTr="004770A1">
        <w:tc>
          <w:tcPr>
            <w:tcW w:w="8522" w:type="dxa"/>
            <w:tcBorders>
              <w:top w:val="nil"/>
            </w:tcBorders>
            <w:shd w:val="clear" w:color="auto" w:fill="DDD9C3" w:themeFill="background2" w:themeFillShade="E6"/>
          </w:tcPr>
          <w:p w14:paraId="71582EB7"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F0522E8" w14:textId="77777777"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14:paraId="63190502" w14:textId="77777777"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51E1F8B0" w14:textId="77777777"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14:paraId="650E6568" w14:textId="77777777"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14:paraId="74552F14" w14:textId="77777777"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14:paraId="28E20874" w14:textId="77777777" w:rsidTr="004770A1">
        <w:tc>
          <w:tcPr>
            <w:tcW w:w="8522" w:type="dxa"/>
            <w:tcBorders>
              <w:bottom w:val="single" w:sz="4" w:space="0" w:color="auto"/>
            </w:tcBorders>
          </w:tcPr>
          <w:p w14:paraId="1A7761B0" w14:textId="21090BF1" w:rsidR="001D341B" w:rsidRPr="008649BF" w:rsidRDefault="00B425BF" w:rsidP="001D341B">
            <w:pPr>
              <w:spacing w:after="0" w:line="240" w:lineRule="auto"/>
              <w:jc w:val="both"/>
              <w:rPr>
                <w:rFonts w:ascii="Calibri" w:eastAsia="Times New Roman" w:hAnsi="Calibri" w:cs="Arial"/>
                <w:color w:val="002060"/>
              </w:rPr>
            </w:pPr>
            <w:r w:rsidRPr="008649BF">
              <w:rPr>
                <w:rFonts w:ascii="Calibri" w:eastAsia="Times New Roman" w:hAnsi="Calibri" w:cs="Arial"/>
                <w:color w:val="002060"/>
              </w:rPr>
              <w:t xml:space="preserve">Το μάθημα αποτελεί </w:t>
            </w:r>
            <w:r w:rsidR="001D341B" w:rsidRPr="008649BF">
              <w:rPr>
                <w:rFonts w:ascii="Calibri" w:eastAsia="Times New Roman" w:hAnsi="Calibri" w:cs="Arial"/>
                <w:color w:val="002060"/>
              </w:rPr>
              <w:t xml:space="preserve">εισαγωγικό μάθημα στις έννοιες </w:t>
            </w:r>
            <w:r w:rsidR="00121626" w:rsidRPr="008649BF">
              <w:rPr>
                <w:rFonts w:ascii="Calibri" w:eastAsia="Times New Roman" w:hAnsi="Calibri" w:cs="Arial"/>
                <w:color w:val="002060"/>
              </w:rPr>
              <w:t>της Στατιστικής</w:t>
            </w:r>
            <w:r w:rsidRPr="008649BF">
              <w:rPr>
                <w:rFonts w:ascii="Calibri" w:eastAsia="Times New Roman" w:hAnsi="Calibri" w:cs="Arial"/>
                <w:color w:val="002060"/>
              </w:rPr>
              <w:t xml:space="preserve"> και χρησιμοποιεί </w:t>
            </w:r>
            <w:r w:rsidR="00121626" w:rsidRPr="008649BF">
              <w:rPr>
                <w:rFonts w:ascii="Calibri" w:eastAsia="Times New Roman" w:hAnsi="Calibri" w:cs="Arial"/>
                <w:color w:val="002060"/>
              </w:rPr>
              <w:t xml:space="preserve">γνώσεις και </w:t>
            </w:r>
            <w:r w:rsidRPr="008649BF">
              <w:rPr>
                <w:rFonts w:ascii="Calibri" w:eastAsia="Times New Roman" w:hAnsi="Calibri" w:cs="Arial"/>
                <w:color w:val="002060"/>
              </w:rPr>
              <w:t xml:space="preserve">εργαλεία του μαθήματος </w:t>
            </w:r>
            <w:r w:rsidR="00121626" w:rsidRPr="008649BF">
              <w:rPr>
                <w:rFonts w:ascii="Calibri" w:eastAsia="Times New Roman" w:hAnsi="Calibri" w:cs="Arial"/>
                <w:color w:val="002060"/>
              </w:rPr>
              <w:t xml:space="preserve">Στατιστική </w:t>
            </w:r>
            <w:r w:rsidRPr="008649BF">
              <w:rPr>
                <w:rFonts w:ascii="Calibri" w:eastAsia="Times New Roman" w:hAnsi="Calibri" w:cs="Arial"/>
                <w:color w:val="002060"/>
              </w:rPr>
              <w:t xml:space="preserve">. </w:t>
            </w:r>
          </w:p>
          <w:p w14:paraId="70EB6DB6" w14:textId="77777777" w:rsidR="00B425BF" w:rsidRPr="008649BF" w:rsidRDefault="0066632E" w:rsidP="001D341B">
            <w:pPr>
              <w:spacing w:after="0" w:line="240" w:lineRule="auto"/>
              <w:jc w:val="both"/>
              <w:rPr>
                <w:color w:val="002060"/>
              </w:rPr>
            </w:pPr>
            <w:r w:rsidRPr="008649BF">
              <w:rPr>
                <w:color w:val="002060"/>
              </w:rPr>
              <w:t xml:space="preserve">Στόχος του μαθήματος είναι να παρουσιάσει τα απαραίτητα εργαλεία της Στατιστικής Ανάλυσης για την δημιουργία και επεξεργασία στατιστικών υποδειγμάτων </w:t>
            </w:r>
            <w:r w:rsidR="00B82D70" w:rsidRPr="008649BF">
              <w:rPr>
                <w:color w:val="002060"/>
              </w:rPr>
              <w:t>στον χώρο των κοινωνικών επιστημών</w:t>
            </w:r>
            <w:r w:rsidRPr="008649BF">
              <w:rPr>
                <w:color w:val="002060"/>
              </w:rPr>
              <w:t>.</w:t>
            </w:r>
          </w:p>
          <w:p w14:paraId="12DCC89F" w14:textId="77777777" w:rsidR="0066632E" w:rsidRPr="008649BF" w:rsidRDefault="0066632E" w:rsidP="001D341B">
            <w:pPr>
              <w:spacing w:after="0" w:line="240" w:lineRule="auto"/>
              <w:jc w:val="both"/>
              <w:rPr>
                <w:color w:val="002060"/>
              </w:rPr>
            </w:pPr>
            <w:r w:rsidRPr="008649BF">
              <w:rPr>
                <w:color w:val="002060"/>
              </w:rPr>
              <w:t xml:space="preserve">Αποτελεί το δεύτερο από δύο υποχρεωτικά μαθήματα όπου ο φοιτητής αποκτά στατιστικά εργαλεία για υποβοήθηση βασικής έρευνας με χρήση στατιστικών υποδειγμάτων σε γνωστικά αντικείμενα </w:t>
            </w:r>
            <w:r w:rsidR="004770A1" w:rsidRPr="008649BF">
              <w:rPr>
                <w:color w:val="002060"/>
              </w:rPr>
              <w:t xml:space="preserve">των κοινωνικών επιστημών όπως </w:t>
            </w:r>
            <w:r w:rsidRPr="008649BF">
              <w:rPr>
                <w:color w:val="002060"/>
              </w:rPr>
              <w:t xml:space="preserve">Μάρκετινγκ, Διοίκησης Επιχειρήσεων </w:t>
            </w:r>
            <w:r w:rsidR="004770A1" w:rsidRPr="008649BF">
              <w:rPr>
                <w:color w:val="002060"/>
              </w:rPr>
              <w:t xml:space="preserve">Τροφίμων </w:t>
            </w:r>
            <w:proofErr w:type="spellStart"/>
            <w:r w:rsidRPr="008649BF">
              <w:rPr>
                <w:color w:val="002060"/>
              </w:rPr>
              <w:t>κτλ</w:t>
            </w:r>
            <w:proofErr w:type="spellEnd"/>
            <w:r w:rsidRPr="008649BF">
              <w:rPr>
                <w:color w:val="002060"/>
              </w:rPr>
              <w:t xml:space="preserve"> .</w:t>
            </w:r>
          </w:p>
          <w:p w14:paraId="3B0925A6" w14:textId="77777777" w:rsidR="008649BF" w:rsidRPr="008649BF" w:rsidRDefault="008649BF" w:rsidP="001D341B">
            <w:pPr>
              <w:spacing w:after="0" w:line="240" w:lineRule="auto"/>
              <w:jc w:val="both"/>
              <w:rPr>
                <w:rFonts w:ascii="Calibri" w:eastAsia="Times New Roman" w:hAnsi="Calibri" w:cs="Arial"/>
                <w:color w:val="002060"/>
              </w:rPr>
            </w:pPr>
            <w:r w:rsidRPr="008649BF">
              <w:rPr>
                <w:color w:val="002060"/>
              </w:rPr>
              <w:t>Έμφαση θα δοθεί στην κατανόηση και ερμηνεία των αποτελεσμάτων καθώς και στην ενεργό συμμετοχή των φοιτητών στην ανάλυση των δεδομένων. Οι μαθηματικές έννοιες και ορισμοί θα χρησιμεύσουν μόνο για την ανάπτυξη της θεωρίας.</w:t>
            </w:r>
          </w:p>
          <w:p w14:paraId="68F61962" w14:textId="77777777" w:rsidR="001D341B" w:rsidRPr="008649BF" w:rsidRDefault="001D341B" w:rsidP="001D341B">
            <w:pPr>
              <w:spacing w:after="0" w:line="240" w:lineRule="auto"/>
              <w:jc w:val="both"/>
              <w:rPr>
                <w:rFonts w:ascii="Calibri" w:eastAsia="Times New Roman" w:hAnsi="Calibri" w:cs="Arial"/>
                <w:color w:val="002060"/>
              </w:rPr>
            </w:pPr>
            <w:r w:rsidRPr="008649BF">
              <w:rPr>
                <w:rFonts w:ascii="Calibri" w:eastAsia="Times New Roman" w:hAnsi="Calibri" w:cs="Arial"/>
                <w:color w:val="002060"/>
              </w:rPr>
              <w:t xml:space="preserve">Με την επιτυχή ολοκλήρωση του μαθήματος ο φοιτητής / </w:t>
            </w:r>
            <w:proofErr w:type="spellStart"/>
            <w:r w:rsidRPr="008649BF">
              <w:rPr>
                <w:rFonts w:ascii="Calibri" w:eastAsia="Times New Roman" w:hAnsi="Calibri" w:cs="Arial"/>
                <w:color w:val="002060"/>
              </w:rPr>
              <w:t>τρια</w:t>
            </w:r>
            <w:proofErr w:type="spellEnd"/>
            <w:r w:rsidRPr="008649BF">
              <w:rPr>
                <w:rFonts w:ascii="Calibri" w:eastAsia="Times New Roman" w:hAnsi="Calibri" w:cs="Arial"/>
                <w:color w:val="002060"/>
              </w:rPr>
              <w:t xml:space="preserve"> θα είναι σε θέση να:</w:t>
            </w:r>
          </w:p>
          <w:p w14:paraId="34441A83" w14:textId="77777777" w:rsidR="00366987" w:rsidRPr="005F269F" w:rsidRDefault="005F269F" w:rsidP="005F269F">
            <w:pPr>
              <w:pStyle w:val="ListParagraph"/>
              <w:numPr>
                <w:ilvl w:val="0"/>
                <w:numId w:val="3"/>
              </w:numPr>
              <w:spacing w:after="0" w:line="240" w:lineRule="auto"/>
              <w:ind w:left="426"/>
              <w:jc w:val="both"/>
              <w:rPr>
                <w:rFonts w:ascii="Calibri" w:eastAsia="Times New Roman" w:hAnsi="Calibri" w:cs="Arial"/>
                <w:i/>
                <w:sz w:val="18"/>
                <w:szCs w:val="16"/>
              </w:rPr>
            </w:pPr>
            <w:r w:rsidRPr="005F269F">
              <w:rPr>
                <w:color w:val="002060"/>
              </w:rPr>
              <w:lastRenderedPageBreak/>
              <w:t>Έχουν την ικανότητα να συγκεντρώνουν και να ερμηνεύουν συναφή στοιχεία (κατά κανόνα εντός του γνωστικού τους πεδίου) για να διαμορφώνουν κρίσεις που περιλαμβάνουν</w:t>
            </w:r>
            <w:r>
              <w:rPr>
                <w:color w:val="002060"/>
              </w:rPr>
              <w:t xml:space="preserve"> </w:t>
            </w:r>
            <w:r w:rsidRPr="005F269F">
              <w:rPr>
                <w:color w:val="002060"/>
              </w:rPr>
              <w:t xml:space="preserve">προβληματισμό σε συναφή κοινωνικά, </w:t>
            </w:r>
            <w:r>
              <w:rPr>
                <w:color w:val="002060"/>
              </w:rPr>
              <w:t xml:space="preserve">και εν γένει </w:t>
            </w:r>
            <w:r w:rsidRPr="005F269F">
              <w:rPr>
                <w:color w:val="002060"/>
              </w:rPr>
              <w:t>επιστημονικά ζητήματα.</w:t>
            </w:r>
          </w:p>
          <w:p w14:paraId="7F0C6F56" w14:textId="2495C08D" w:rsidR="005F269F" w:rsidRPr="005F269F" w:rsidRDefault="005F269F" w:rsidP="005F269F">
            <w:pPr>
              <w:pStyle w:val="ListParagraph"/>
              <w:numPr>
                <w:ilvl w:val="0"/>
                <w:numId w:val="3"/>
              </w:numPr>
              <w:shd w:val="clear" w:color="auto" w:fill="FFFFFF" w:themeFill="background1"/>
              <w:spacing w:after="0" w:line="240" w:lineRule="auto"/>
              <w:ind w:left="426"/>
              <w:jc w:val="both"/>
              <w:rPr>
                <w:rFonts w:ascii="Calibri" w:eastAsia="Times New Roman" w:hAnsi="Calibri" w:cs="Arial"/>
                <w:iCs/>
                <w:sz w:val="18"/>
                <w:szCs w:val="16"/>
              </w:rPr>
            </w:pPr>
            <w:r w:rsidRPr="005F269F">
              <w:rPr>
                <w:rFonts w:ascii="Calibri" w:eastAsia="Times New Roman" w:hAnsi="Calibri" w:cs="Arial"/>
                <w:iCs/>
                <w:color w:val="002060"/>
              </w:rPr>
              <w:t xml:space="preserve">Έχουν αποδεδειγμένη γνώση και κατανόηση θεμάτων </w:t>
            </w:r>
            <w:r>
              <w:rPr>
                <w:rFonts w:ascii="Calibri" w:eastAsia="Times New Roman" w:hAnsi="Calibri" w:cs="Arial"/>
                <w:iCs/>
                <w:color w:val="002060"/>
              </w:rPr>
              <w:t>όσον αφορά την Στατιστική</w:t>
            </w:r>
            <w:r w:rsidRPr="005F269F">
              <w:rPr>
                <w:rFonts w:ascii="Calibri" w:eastAsia="Times New Roman" w:hAnsi="Calibri" w:cs="Arial"/>
                <w:iCs/>
                <w:color w:val="002060"/>
              </w:rPr>
              <w:t xml:space="preserve"> η οποία βασίζεται στη γενική δευτεροβάθμια εκπαίδευσή τους και, ενώ υποστηρίζεται από επιστημονικά εγχειρίδια προχωρημένου επιπέδου, περιλαμβάνει και απόψεις που προκύπτουν από σύγχρονες εξελίξεις στην αιχμή του γνωστικού τους πεδίου.</w:t>
            </w:r>
          </w:p>
          <w:p w14:paraId="7289BB44" w14:textId="002D741F" w:rsidR="005F269F" w:rsidRPr="005F269F" w:rsidRDefault="005F269F" w:rsidP="005F269F">
            <w:pPr>
              <w:pStyle w:val="ListParagraph"/>
              <w:numPr>
                <w:ilvl w:val="0"/>
                <w:numId w:val="3"/>
              </w:numPr>
              <w:shd w:val="clear" w:color="auto" w:fill="FFFFFF" w:themeFill="background1"/>
              <w:spacing w:after="0" w:line="240" w:lineRule="auto"/>
              <w:ind w:left="426"/>
              <w:jc w:val="both"/>
              <w:rPr>
                <w:rFonts w:ascii="Calibri" w:eastAsia="Times New Roman" w:hAnsi="Calibri" w:cs="Arial"/>
                <w:iCs/>
                <w:sz w:val="18"/>
                <w:szCs w:val="16"/>
              </w:rPr>
            </w:pPr>
            <w:r w:rsidRPr="005F269F">
              <w:rPr>
                <w:rFonts w:ascii="Calibri" w:eastAsia="Times New Roman" w:hAnsi="Calibri" w:cs="Arial"/>
                <w:iCs/>
                <w:color w:val="002060"/>
              </w:rPr>
              <w:t>Έχουν αναπτύξει εκείνες τις δεξιότητες απόκτησης γνώσεων,</w:t>
            </w:r>
            <w:r>
              <w:rPr>
                <w:rFonts w:ascii="Calibri" w:eastAsia="Times New Roman" w:hAnsi="Calibri" w:cs="Arial"/>
                <w:iCs/>
                <w:color w:val="002060"/>
              </w:rPr>
              <w:t xml:space="preserve"> </w:t>
            </w:r>
            <w:r w:rsidRPr="005F269F">
              <w:rPr>
                <w:rFonts w:ascii="Calibri" w:eastAsia="Times New Roman" w:hAnsi="Calibri" w:cs="Arial"/>
                <w:iCs/>
                <w:color w:val="002060"/>
              </w:rPr>
              <w:t>που τους χρειάζονται για να συνεχίσουν σε περαιτέρω</w:t>
            </w:r>
            <w:r>
              <w:rPr>
                <w:rFonts w:ascii="Calibri" w:eastAsia="Times New Roman" w:hAnsi="Calibri" w:cs="Arial"/>
                <w:iCs/>
                <w:color w:val="002060"/>
              </w:rPr>
              <w:t xml:space="preserve"> </w:t>
            </w:r>
            <w:r w:rsidRPr="005F269F">
              <w:rPr>
                <w:rFonts w:ascii="Calibri" w:eastAsia="Times New Roman" w:hAnsi="Calibri" w:cs="Arial"/>
                <w:iCs/>
                <w:color w:val="002060"/>
              </w:rPr>
              <w:t>σπουδές με μεγάλο βαθμό αυτονομίας.</w:t>
            </w:r>
          </w:p>
        </w:tc>
      </w:tr>
      <w:tr w:rsidR="004770A1" w:rsidRPr="001D341B" w14:paraId="62F429FE" w14:textId="77777777" w:rsidTr="004770A1">
        <w:tc>
          <w:tcPr>
            <w:tcW w:w="8522" w:type="dxa"/>
            <w:tcBorders>
              <w:bottom w:val="nil"/>
            </w:tcBorders>
            <w:shd w:val="clear" w:color="auto" w:fill="C4BC96" w:themeFill="background2" w:themeFillShade="BF"/>
          </w:tcPr>
          <w:p w14:paraId="026B2196" w14:textId="77777777" w:rsidR="004770A1" w:rsidRDefault="004770A1" w:rsidP="001D341B">
            <w:pPr>
              <w:spacing w:after="0" w:line="240" w:lineRule="auto"/>
              <w:jc w:val="both"/>
              <w:rPr>
                <w:rFonts w:ascii="Calibri" w:eastAsia="Times New Roman" w:hAnsi="Calibri" w:cs="Arial"/>
                <w:color w:val="002060"/>
                <w:sz w:val="20"/>
                <w:szCs w:val="20"/>
              </w:rPr>
            </w:pPr>
            <w:r w:rsidRPr="00050B81">
              <w:rPr>
                <w:rFonts w:ascii="Calibri" w:eastAsia="Times New Roman" w:hAnsi="Calibri" w:cs="Arial"/>
                <w:b/>
                <w:sz w:val="20"/>
                <w:szCs w:val="20"/>
              </w:rPr>
              <w:lastRenderedPageBreak/>
              <w:t>Γενικές Ικανότητες</w:t>
            </w:r>
          </w:p>
        </w:tc>
      </w:tr>
      <w:tr w:rsidR="004770A1" w:rsidRPr="001D341B" w14:paraId="18B81805" w14:textId="77777777" w:rsidTr="004770A1">
        <w:tc>
          <w:tcPr>
            <w:tcW w:w="8522" w:type="dxa"/>
            <w:tcBorders>
              <w:top w:val="nil"/>
            </w:tcBorders>
            <w:shd w:val="clear" w:color="auto" w:fill="C4BC96" w:themeFill="background2" w:themeFillShade="BF"/>
          </w:tcPr>
          <w:p w14:paraId="4BFBDF73" w14:textId="77777777" w:rsidR="004770A1" w:rsidRPr="004770A1" w:rsidRDefault="004770A1" w:rsidP="004770A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14:paraId="033DCE72" w14:textId="77777777" w:rsidTr="004770A1">
        <w:tc>
          <w:tcPr>
            <w:tcW w:w="8522" w:type="dxa"/>
            <w:tcBorders>
              <w:bottom w:val="single" w:sz="4" w:space="0" w:color="auto"/>
            </w:tcBorders>
          </w:tcPr>
          <w:p w14:paraId="697E381A" w14:textId="77777777" w:rsidR="00FE048E" w:rsidRPr="00FE048E" w:rsidRDefault="00FE048E"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color w:val="002060"/>
                <w:szCs w:val="16"/>
              </w:rPr>
            </w:pPr>
            <w:r w:rsidRPr="00FE048E">
              <w:rPr>
                <w:rFonts w:ascii="Calibri" w:eastAsia="Times New Roman" w:hAnsi="Calibri" w:cs="Arial"/>
                <w:color w:val="002060"/>
                <w:szCs w:val="16"/>
              </w:rPr>
              <w:t>Αναζήτηση, ανάλυση και σύνθεση δεδομένων και πληροφοριών, με τη χρήση και των απαραίτητων τεχνολογιών</w:t>
            </w:r>
          </w:p>
          <w:p w14:paraId="2A3B37CE" w14:textId="77777777" w:rsidR="00F840AB" w:rsidRPr="00F840AB" w:rsidRDefault="001D341B"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sidRPr="00F840AB">
              <w:rPr>
                <w:rFonts w:ascii="Calibri" w:eastAsia="Calibri" w:hAnsi="Calibri" w:cs="Times New Roman"/>
                <w:color w:val="002060"/>
              </w:rPr>
              <w:t>Αυτόνομη Εργασία</w:t>
            </w:r>
          </w:p>
          <w:p w14:paraId="3CD8A511" w14:textId="77777777" w:rsidR="00F840AB" w:rsidRPr="00F840AB" w:rsidRDefault="00F840AB"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sidRPr="00F840AB">
              <w:rPr>
                <w:rFonts w:ascii="Calibri" w:eastAsia="Calibri" w:hAnsi="Calibri" w:cs="Times New Roman"/>
                <w:color w:val="002060"/>
              </w:rPr>
              <w:t>Λήψη αποφάσεων</w:t>
            </w:r>
          </w:p>
          <w:p w14:paraId="5E413EBD" w14:textId="77777777" w:rsidR="00F840AB" w:rsidRPr="00F840AB" w:rsidRDefault="00F840AB"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sidRPr="00F840AB">
              <w:rPr>
                <w:rFonts w:ascii="Calibri" w:eastAsia="Calibri" w:hAnsi="Calibri" w:cs="Times New Roman"/>
                <w:color w:val="002060"/>
              </w:rPr>
              <w:t xml:space="preserve">Άσκηση κριτικής και αυτοκριτικής </w:t>
            </w:r>
          </w:p>
          <w:p w14:paraId="0810B008" w14:textId="77777777" w:rsidR="00050B81" w:rsidRPr="00F840AB" w:rsidRDefault="00F840AB"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sidRPr="00F840AB">
              <w:rPr>
                <w:rFonts w:ascii="Calibri" w:eastAsia="Calibri" w:hAnsi="Calibri" w:cs="Times New Roman"/>
                <w:color w:val="002060"/>
              </w:rPr>
              <w:t>Προαγωγή της ελεύθερης, δημιουργικής και επαγωγικής σκέψης</w:t>
            </w:r>
          </w:p>
        </w:tc>
      </w:tr>
    </w:tbl>
    <w:p w14:paraId="75258CFB"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14:paraId="0D2FF78E" w14:textId="77777777" w:rsidTr="00BF6D32">
        <w:tc>
          <w:tcPr>
            <w:tcW w:w="8472" w:type="dxa"/>
          </w:tcPr>
          <w:p w14:paraId="3C9E6169" w14:textId="77777777" w:rsidR="001D341B" w:rsidRPr="00F1731B" w:rsidRDefault="00F1731B" w:rsidP="00F1731B">
            <w:pPr>
              <w:pStyle w:val="ListParagraph"/>
              <w:numPr>
                <w:ilvl w:val="0"/>
                <w:numId w:val="15"/>
              </w:numPr>
              <w:spacing w:after="0" w:line="240" w:lineRule="auto"/>
              <w:ind w:left="426"/>
              <w:rPr>
                <w:iCs/>
                <w:color w:val="002060"/>
              </w:rPr>
            </w:pPr>
            <w:r w:rsidRPr="00F1731B">
              <w:rPr>
                <w:iCs/>
                <w:color w:val="002060"/>
              </w:rPr>
              <w:t>Είδη Στατιστικών δεδομένων και τρόποι συλλογής τους</w:t>
            </w:r>
          </w:p>
          <w:p w14:paraId="230BDD07" w14:textId="77777777" w:rsidR="00F1731B" w:rsidRPr="00F1731B" w:rsidRDefault="00F1731B" w:rsidP="00F1731B">
            <w:pPr>
              <w:pStyle w:val="ListParagraph"/>
              <w:numPr>
                <w:ilvl w:val="0"/>
                <w:numId w:val="15"/>
              </w:numPr>
              <w:spacing w:after="0" w:line="240" w:lineRule="auto"/>
              <w:ind w:left="426"/>
              <w:rPr>
                <w:iCs/>
                <w:color w:val="002060"/>
              </w:rPr>
            </w:pPr>
            <w:r w:rsidRPr="00F1731B">
              <w:rPr>
                <w:iCs/>
                <w:color w:val="002060"/>
              </w:rPr>
              <w:t>Παρουσίαση δεδομένων</w:t>
            </w:r>
          </w:p>
          <w:p w14:paraId="192B0DE4" w14:textId="77777777" w:rsidR="00F1731B" w:rsidRPr="00F1731B" w:rsidRDefault="00F1731B" w:rsidP="00F1731B">
            <w:pPr>
              <w:pStyle w:val="ListParagraph"/>
              <w:numPr>
                <w:ilvl w:val="0"/>
                <w:numId w:val="15"/>
              </w:numPr>
              <w:spacing w:after="0" w:line="240" w:lineRule="auto"/>
              <w:ind w:left="426"/>
              <w:rPr>
                <w:iCs/>
                <w:color w:val="002060"/>
              </w:rPr>
            </w:pPr>
            <w:r w:rsidRPr="00F1731B">
              <w:rPr>
                <w:iCs/>
                <w:color w:val="002060"/>
              </w:rPr>
              <w:t>Βασικά χαρακτηριστικά δεδομένων</w:t>
            </w:r>
          </w:p>
          <w:p w14:paraId="23C0AE16" w14:textId="77777777" w:rsidR="00F1731B" w:rsidRPr="00F1731B" w:rsidRDefault="00F1731B" w:rsidP="00F1731B">
            <w:pPr>
              <w:pStyle w:val="ListParagraph"/>
              <w:numPr>
                <w:ilvl w:val="0"/>
                <w:numId w:val="15"/>
              </w:numPr>
              <w:spacing w:after="0" w:line="240" w:lineRule="auto"/>
              <w:ind w:left="426"/>
              <w:rPr>
                <w:iCs/>
                <w:color w:val="002060"/>
              </w:rPr>
            </w:pPr>
            <w:r w:rsidRPr="00F1731B">
              <w:rPr>
                <w:iCs/>
                <w:color w:val="002060"/>
              </w:rPr>
              <w:t>Έλεγχοι Υποθέσεων</w:t>
            </w:r>
          </w:p>
          <w:p w14:paraId="31E335B2" w14:textId="77777777" w:rsidR="00F1731B" w:rsidRPr="00F1731B" w:rsidRDefault="00F1731B" w:rsidP="00F1731B">
            <w:pPr>
              <w:pStyle w:val="ListParagraph"/>
              <w:numPr>
                <w:ilvl w:val="0"/>
                <w:numId w:val="15"/>
              </w:numPr>
              <w:spacing w:after="0" w:line="240" w:lineRule="auto"/>
              <w:ind w:left="426"/>
              <w:rPr>
                <w:iCs/>
                <w:color w:val="002060"/>
              </w:rPr>
            </w:pPr>
            <w:r w:rsidRPr="00F1731B">
              <w:rPr>
                <w:iCs/>
                <w:color w:val="002060"/>
              </w:rPr>
              <w:t>Απλή Γραμμική παλινδρόμηση</w:t>
            </w:r>
          </w:p>
          <w:p w14:paraId="748FADE0" w14:textId="77777777" w:rsidR="00F1731B" w:rsidRPr="00F1731B" w:rsidRDefault="00F1731B" w:rsidP="00F1731B">
            <w:pPr>
              <w:pStyle w:val="ListParagraph"/>
              <w:numPr>
                <w:ilvl w:val="0"/>
                <w:numId w:val="15"/>
              </w:numPr>
              <w:spacing w:after="0" w:line="240" w:lineRule="auto"/>
              <w:ind w:left="426"/>
              <w:rPr>
                <w:iCs/>
                <w:color w:val="002060"/>
              </w:rPr>
            </w:pPr>
            <w:r w:rsidRPr="00F1731B">
              <w:rPr>
                <w:iCs/>
                <w:color w:val="002060"/>
              </w:rPr>
              <w:t>Ανάλυση Χρονολογικών σειρών</w:t>
            </w:r>
          </w:p>
          <w:p w14:paraId="470E5DC4" w14:textId="77777777" w:rsidR="00050B81" w:rsidRPr="00F1731B" w:rsidRDefault="00F1731B" w:rsidP="00F1731B">
            <w:pPr>
              <w:pStyle w:val="ListParagraph"/>
              <w:numPr>
                <w:ilvl w:val="0"/>
                <w:numId w:val="15"/>
              </w:numPr>
              <w:spacing w:after="0" w:line="240" w:lineRule="auto"/>
              <w:ind w:left="426"/>
              <w:rPr>
                <w:iCs/>
                <w:color w:val="002060"/>
              </w:rPr>
            </w:pPr>
            <w:r w:rsidRPr="00F1731B">
              <w:rPr>
                <w:iCs/>
                <w:color w:val="002060"/>
              </w:rPr>
              <w:t>Θέματα αριθμοδεικτών</w:t>
            </w:r>
          </w:p>
        </w:tc>
      </w:tr>
    </w:tbl>
    <w:p w14:paraId="0438C3C7"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14:paraId="64429F04" w14:textId="77777777" w:rsidTr="00B25922">
        <w:tc>
          <w:tcPr>
            <w:tcW w:w="3306" w:type="dxa"/>
            <w:shd w:val="clear" w:color="auto" w:fill="DDD9C3" w:themeFill="background2" w:themeFillShade="E6"/>
          </w:tcPr>
          <w:p w14:paraId="10BB5DD2" w14:textId="77777777"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14:paraId="7F0B016D" w14:textId="77777777" w:rsidR="00050B81" w:rsidRPr="00B25922" w:rsidRDefault="00366987" w:rsidP="00F840AB">
            <w:pPr>
              <w:rPr>
                <w:iCs/>
                <w:color w:val="002060"/>
              </w:rPr>
            </w:pPr>
            <w:r>
              <w:rPr>
                <w:iCs/>
                <w:color w:val="002060"/>
              </w:rPr>
              <w:t>Πρόσωπο με Πρόσωπο</w:t>
            </w:r>
            <w:r w:rsidR="00907017" w:rsidRPr="00B25922">
              <w:rPr>
                <w:iCs/>
                <w:color w:val="002060"/>
              </w:rPr>
              <w:t xml:space="preserve"> </w:t>
            </w:r>
          </w:p>
        </w:tc>
      </w:tr>
      <w:tr w:rsidR="00050B81" w:rsidRPr="00F840AB" w14:paraId="787B9482" w14:textId="77777777" w:rsidTr="00B25922">
        <w:tc>
          <w:tcPr>
            <w:tcW w:w="3306" w:type="dxa"/>
            <w:shd w:val="clear" w:color="auto" w:fill="DDD9C3" w:themeFill="background2" w:themeFillShade="E6"/>
          </w:tcPr>
          <w:p w14:paraId="6ADB565C" w14:textId="77777777"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B8CF590" w14:textId="77777777" w:rsidR="00907017" w:rsidRPr="00F840AB" w:rsidRDefault="001D341B" w:rsidP="00F840AB">
            <w:pPr>
              <w:pStyle w:val="ListParagraph"/>
              <w:numPr>
                <w:ilvl w:val="0"/>
                <w:numId w:val="8"/>
              </w:numPr>
              <w:spacing w:after="0" w:line="240" w:lineRule="auto"/>
              <w:rPr>
                <w:rFonts w:ascii="Calibri" w:eastAsia="Times New Roman" w:hAnsi="Calibri" w:cs="Arial"/>
                <w:b/>
                <w:color w:val="002060"/>
                <w:sz w:val="20"/>
                <w:szCs w:val="20"/>
              </w:rPr>
            </w:pPr>
            <w:r w:rsidRPr="001D341B">
              <w:rPr>
                <w:iCs/>
                <w:color w:val="002060"/>
              </w:rPr>
              <w:t xml:space="preserve">Υποστήριξη Μαθησιακής διαδικασίας μέσω της ηλεκτρονικής πλατφόρμας </w:t>
            </w:r>
            <w:r w:rsidR="008649BF">
              <w:rPr>
                <w:iCs/>
                <w:color w:val="002060"/>
                <w:lang w:val="en-US"/>
              </w:rPr>
              <w:t>E</w:t>
            </w:r>
            <w:r w:rsidRPr="001D341B">
              <w:rPr>
                <w:iCs/>
                <w:color w:val="002060"/>
              </w:rPr>
              <w:t>-</w:t>
            </w:r>
            <w:r w:rsidRPr="001D341B">
              <w:rPr>
                <w:iCs/>
                <w:color w:val="002060"/>
                <w:lang w:val="en-US"/>
              </w:rPr>
              <w:t>class</w:t>
            </w:r>
          </w:p>
          <w:p w14:paraId="69B5961D" w14:textId="77777777" w:rsidR="00F840AB" w:rsidRPr="00F840AB" w:rsidRDefault="00F840AB" w:rsidP="00F840AB">
            <w:pPr>
              <w:pStyle w:val="ListParagraph"/>
              <w:numPr>
                <w:ilvl w:val="0"/>
                <w:numId w:val="8"/>
              </w:numPr>
              <w:spacing w:after="0" w:line="240" w:lineRule="auto"/>
              <w:rPr>
                <w:rFonts w:ascii="Calibri" w:eastAsia="Times New Roman" w:hAnsi="Calibri" w:cs="Arial"/>
                <w:b/>
                <w:color w:val="002060"/>
                <w:sz w:val="20"/>
                <w:szCs w:val="20"/>
              </w:rPr>
            </w:pPr>
            <w:r>
              <w:rPr>
                <w:iCs/>
                <w:color w:val="002060"/>
              </w:rPr>
              <w:t xml:space="preserve">Παρουσίαση του μαθήματος με </w:t>
            </w:r>
            <w:r>
              <w:rPr>
                <w:iCs/>
                <w:color w:val="002060"/>
                <w:lang w:val="en-US"/>
              </w:rPr>
              <w:t>Power</w:t>
            </w:r>
            <w:r w:rsidRPr="00F840AB">
              <w:rPr>
                <w:iCs/>
                <w:color w:val="002060"/>
              </w:rPr>
              <w:t>-</w:t>
            </w:r>
            <w:r>
              <w:rPr>
                <w:iCs/>
                <w:color w:val="002060"/>
                <w:lang w:val="en-US"/>
              </w:rPr>
              <w:t>Point</w:t>
            </w:r>
          </w:p>
          <w:p w14:paraId="764CB9AA" w14:textId="77777777" w:rsidR="00F840AB" w:rsidRPr="00F840AB" w:rsidRDefault="00F840AB" w:rsidP="008649BF">
            <w:pPr>
              <w:pStyle w:val="ListParagraph"/>
              <w:numPr>
                <w:ilvl w:val="0"/>
                <w:numId w:val="8"/>
              </w:numPr>
              <w:spacing w:after="0" w:line="240" w:lineRule="auto"/>
              <w:rPr>
                <w:rFonts w:ascii="Calibri" w:eastAsia="Times New Roman" w:hAnsi="Calibri" w:cs="Arial"/>
                <w:b/>
                <w:color w:val="002060"/>
                <w:sz w:val="20"/>
                <w:szCs w:val="20"/>
              </w:rPr>
            </w:pPr>
            <w:r>
              <w:rPr>
                <w:iCs/>
                <w:color w:val="002060"/>
              </w:rPr>
              <w:t>Ασκήσεις για</w:t>
            </w:r>
            <w:r w:rsidR="00DC17E6">
              <w:rPr>
                <w:iCs/>
                <w:color w:val="002060"/>
              </w:rPr>
              <w:t xml:space="preserve"> το σπίτι </w:t>
            </w:r>
            <w:r w:rsidR="008649BF">
              <w:rPr>
                <w:iCs/>
                <w:color w:val="002060"/>
              </w:rPr>
              <w:t xml:space="preserve">μέσω της ηλεκτρονικής πλατφόρμας </w:t>
            </w:r>
            <w:r w:rsidR="008649BF">
              <w:rPr>
                <w:iCs/>
                <w:color w:val="002060"/>
                <w:lang w:val="en-US"/>
              </w:rPr>
              <w:t>E</w:t>
            </w:r>
            <w:r w:rsidR="008649BF" w:rsidRPr="008649BF">
              <w:rPr>
                <w:iCs/>
                <w:color w:val="002060"/>
              </w:rPr>
              <w:t>-</w:t>
            </w:r>
            <w:r w:rsidR="008649BF">
              <w:rPr>
                <w:iCs/>
                <w:color w:val="002060"/>
                <w:lang w:val="en-US"/>
              </w:rPr>
              <w:t>class</w:t>
            </w:r>
          </w:p>
        </w:tc>
      </w:tr>
      <w:tr w:rsidR="00050B81" w:rsidRPr="00050B81" w14:paraId="372C93D4" w14:textId="77777777" w:rsidTr="00B25922">
        <w:tc>
          <w:tcPr>
            <w:tcW w:w="3306" w:type="dxa"/>
            <w:shd w:val="clear" w:color="auto" w:fill="DDD9C3" w:themeFill="background2" w:themeFillShade="E6"/>
          </w:tcPr>
          <w:p w14:paraId="37FD32D7" w14:textId="77777777"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14:paraId="07944670" w14:textId="77777777"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14:paraId="5E5EF27B" w14:textId="77777777"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ascii="Calibri" w:eastAsia="Times New Roman" w:hAnsi="Calibri" w:cs="Arial"/>
                <w:i/>
                <w:sz w:val="16"/>
                <w:szCs w:val="16"/>
              </w:rPr>
              <w:t>Διαδραστική</w:t>
            </w:r>
            <w:proofErr w:type="spellEnd"/>
            <w:r w:rsidRPr="00050B81">
              <w:rPr>
                <w:rFonts w:ascii="Calibri" w:eastAsia="Times New Roman" w:hAnsi="Calibri" w:cs="Arial"/>
                <w:i/>
                <w:sz w:val="16"/>
                <w:szCs w:val="16"/>
              </w:rPr>
              <w:t xml:space="preserve">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14:paraId="7B893092" w14:textId="77777777" w:rsidR="00B25922" w:rsidRPr="00050B81" w:rsidRDefault="00B25922" w:rsidP="00B25922">
            <w:pPr>
              <w:spacing w:after="0" w:line="240" w:lineRule="auto"/>
              <w:jc w:val="both"/>
              <w:rPr>
                <w:rFonts w:ascii="Calibri" w:eastAsia="Times New Roman" w:hAnsi="Calibri" w:cs="Arial"/>
                <w:i/>
                <w:sz w:val="16"/>
                <w:szCs w:val="16"/>
              </w:rPr>
            </w:pPr>
          </w:p>
          <w:p w14:paraId="591953B6"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14:paraId="26149881" w14:textId="77777777" w:rsidTr="00B25922">
              <w:tc>
                <w:tcPr>
                  <w:tcW w:w="2467" w:type="dxa"/>
                  <w:shd w:val="clear" w:color="auto" w:fill="DDD9C3" w:themeFill="background2" w:themeFillShade="E6"/>
                  <w:vAlign w:val="center"/>
                </w:tcPr>
                <w:p w14:paraId="3BAD64EE" w14:textId="77777777" w:rsidR="00050B81" w:rsidRPr="008343A9" w:rsidRDefault="00050B81" w:rsidP="00050B81">
                  <w:pPr>
                    <w:jc w:val="center"/>
                    <w:rPr>
                      <w:rFonts w:ascii="Calibri" w:hAnsi="Calibri" w:cs="Arial"/>
                      <w:b/>
                      <w:i/>
                      <w:lang w:val="el-GR"/>
                    </w:rPr>
                  </w:pPr>
                  <w:r w:rsidRPr="008343A9">
                    <w:rPr>
                      <w:rFonts w:ascii="Calibri" w:hAnsi="Calibri" w:cs="Arial"/>
                      <w:b/>
                      <w:i/>
                      <w:lang w:val="el-GR"/>
                    </w:rPr>
                    <w:t>Δραστηριότητα</w:t>
                  </w:r>
                </w:p>
              </w:tc>
              <w:tc>
                <w:tcPr>
                  <w:tcW w:w="2468" w:type="dxa"/>
                  <w:shd w:val="clear" w:color="auto" w:fill="DDD9C3" w:themeFill="background2" w:themeFillShade="E6"/>
                  <w:vAlign w:val="center"/>
                </w:tcPr>
                <w:p w14:paraId="0605C2F3" w14:textId="77777777"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14:paraId="6C311C78" w14:textId="77777777" w:rsidTr="00BF6D32">
              <w:tc>
                <w:tcPr>
                  <w:tcW w:w="2467" w:type="dxa"/>
                </w:tcPr>
                <w:p w14:paraId="7F2B577D" w14:textId="77777777"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14:paraId="3CC85351" w14:textId="77777777" w:rsidR="00050B81" w:rsidRPr="00F1731B" w:rsidRDefault="00F1731B" w:rsidP="00050B81">
                  <w:pPr>
                    <w:jc w:val="center"/>
                    <w:rPr>
                      <w:rFonts w:ascii="Calibri" w:hAnsi="Calibri" w:cs="Arial"/>
                      <w:color w:val="002060"/>
                      <w:lang w:val="el-GR"/>
                    </w:rPr>
                  </w:pPr>
                  <w:r>
                    <w:rPr>
                      <w:rFonts w:ascii="Calibri" w:hAnsi="Calibri" w:cs="Arial"/>
                      <w:color w:val="002060"/>
                      <w:lang w:val="el-GR"/>
                    </w:rPr>
                    <w:t>44</w:t>
                  </w:r>
                </w:p>
              </w:tc>
            </w:tr>
            <w:tr w:rsidR="00F840AB" w:rsidRPr="00050B81" w14:paraId="14893B96" w14:textId="77777777" w:rsidTr="00050B81">
              <w:tc>
                <w:tcPr>
                  <w:tcW w:w="2467" w:type="dxa"/>
                  <w:shd w:val="clear" w:color="auto" w:fill="auto"/>
                </w:tcPr>
                <w:p w14:paraId="331E23D3" w14:textId="77777777" w:rsidR="00F840AB" w:rsidRPr="008649BF" w:rsidRDefault="00F1731B" w:rsidP="00740B4B">
                  <w:pPr>
                    <w:rPr>
                      <w:rFonts w:ascii="Calibri" w:hAnsi="Calibri" w:cs="Arial"/>
                      <w:color w:val="002060"/>
                      <w:lang w:val="el-GR"/>
                    </w:rPr>
                  </w:pPr>
                  <w:r>
                    <w:rPr>
                      <w:rFonts w:ascii="Calibri" w:hAnsi="Calibri" w:cs="Arial"/>
                      <w:color w:val="002060"/>
                      <w:lang w:val="el-GR"/>
                    </w:rPr>
                    <w:t>Φροντιστήριο</w:t>
                  </w:r>
                </w:p>
              </w:tc>
              <w:tc>
                <w:tcPr>
                  <w:tcW w:w="2468" w:type="dxa"/>
                </w:tcPr>
                <w:p w14:paraId="265135CA" w14:textId="77777777" w:rsidR="00F840AB" w:rsidRPr="003B45BC" w:rsidRDefault="008649BF" w:rsidP="00050B81">
                  <w:pPr>
                    <w:jc w:val="center"/>
                    <w:rPr>
                      <w:rFonts w:ascii="Calibri" w:hAnsi="Calibri" w:cs="Arial"/>
                      <w:color w:val="002060"/>
                      <w:lang w:val="el-GR"/>
                    </w:rPr>
                  </w:pPr>
                  <w:r>
                    <w:rPr>
                      <w:rFonts w:ascii="Calibri" w:hAnsi="Calibri" w:cs="Arial"/>
                      <w:color w:val="002060"/>
                      <w:lang w:val="el-GR"/>
                    </w:rPr>
                    <w:t>8</w:t>
                  </w:r>
                </w:p>
              </w:tc>
            </w:tr>
            <w:tr w:rsidR="008649BF" w:rsidRPr="00050B81" w14:paraId="3E3E7190" w14:textId="77777777" w:rsidTr="00050B81">
              <w:tc>
                <w:tcPr>
                  <w:tcW w:w="2467" w:type="dxa"/>
                  <w:shd w:val="clear" w:color="auto" w:fill="auto"/>
                </w:tcPr>
                <w:p w14:paraId="6FBF9B9E" w14:textId="77777777" w:rsidR="008649BF" w:rsidRPr="00B25922" w:rsidRDefault="008649BF" w:rsidP="00F26284">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14:paraId="24C1EA18" w14:textId="77777777" w:rsidR="008649BF" w:rsidRPr="003B45BC" w:rsidRDefault="008649BF" w:rsidP="00F26284">
                  <w:pPr>
                    <w:jc w:val="center"/>
                    <w:rPr>
                      <w:rFonts w:ascii="Calibri" w:hAnsi="Calibri" w:cs="Arial"/>
                      <w:color w:val="002060"/>
                      <w:lang w:val="el-GR"/>
                    </w:rPr>
                  </w:pPr>
                  <w:r>
                    <w:rPr>
                      <w:rFonts w:ascii="Calibri" w:hAnsi="Calibri" w:cs="Arial"/>
                      <w:color w:val="002060"/>
                      <w:lang w:val="el-GR"/>
                    </w:rPr>
                    <w:t>40</w:t>
                  </w:r>
                </w:p>
              </w:tc>
            </w:tr>
            <w:tr w:rsidR="008649BF" w:rsidRPr="00050B81" w14:paraId="1A65B25C" w14:textId="77777777" w:rsidTr="00050B81">
              <w:tc>
                <w:tcPr>
                  <w:tcW w:w="2467" w:type="dxa"/>
                  <w:shd w:val="clear" w:color="auto" w:fill="auto"/>
                </w:tcPr>
                <w:p w14:paraId="7C9768CA" w14:textId="77777777" w:rsidR="008649BF" w:rsidRPr="00B25922" w:rsidRDefault="008649BF" w:rsidP="00F26284">
                  <w:pPr>
                    <w:rPr>
                      <w:rFonts w:ascii="Calibri" w:hAnsi="Calibri" w:cs="Arial"/>
                      <w:color w:val="002060"/>
                      <w:lang w:val="el-GR"/>
                    </w:rPr>
                  </w:pPr>
                  <w:r>
                    <w:rPr>
                      <w:rFonts w:ascii="Calibri" w:hAnsi="Calibri" w:cs="Arial"/>
                      <w:color w:val="002060"/>
                      <w:lang w:val="el-GR"/>
                    </w:rPr>
                    <w:t>Ασκήσεις για το σπίτι</w:t>
                  </w:r>
                </w:p>
              </w:tc>
              <w:tc>
                <w:tcPr>
                  <w:tcW w:w="2468" w:type="dxa"/>
                </w:tcPr>
                <w:p w14:paraId="579C1886" w14:textId="77777777" w:rsidR="008649BF" w:rsidRPr="003B45BC" w:rsidRDefault="00F1731B" w:rsidP="00F26284">
                  <w:pPr>
                    <w:jc w:val="center"/>
                    <w:rPr>
                      <w:rFonts w:ascii="Calibri" w:hAnsi="Calibri" w:cs="Arial"/>
                      <w:color w:val="002060"/>
                      <w:lang w:val="el-GR"/>
                    </w:rPr>
                  </w:pPr>
                  <w:r>
                    <w:rPr>
                      <w:rFonts w:ascii="Calibri" w:hAnsi="Calibri" w:cs="Arial"/>
                      <w:color w:val="002060"/>
                      <w:lang w:val="el-GR"/>
                    </w:rPr>
                    <w:t>33</w:t>
                  </w:r>
                </w:p>
              </w:tc>
            </w:tr>
            <w:tr w:rsidR="00F840AB" w:rsidRPr="00050B81" w14:paraId="48F9E43C" w14:textId="77777777" w:rsidTr="00050B81">
              <w:tc>
                <w:tcPr>
                  <w:tcW w:w="2467" w:type="dxa"/>
                  <w:shd w:val="clear" w:color="auto" w:fill="auto"/>
                </w:tcPr>
                <w:p w14:paraId="4A78398E" w14:textId="77777777" w:rsidR="00F840AB" w:rsidRPr="00B25922" w:rsidRDefault="00F840AB" w:rsidP="008343A9">
                  <w:pPr>
                    <w:rPr>
                      <w:rFonts w:ascii="Calibri" w:hAnsi="Calibri" w:cs="Arial"/>
                      <w:i/>
                      <w:color w:val="002060"/>
                      <w:sz w:val="16"/>
                      <w:szCs w:val="16"/>
                      <w:lang w:val="el-GR"/>
                    </w:rPr>
                  </w:pPr>
                </w:p>
              </w:tc>
              <w:tc>
                <w:tcPr>
                  <w:tcW w:w="2468" w:type="dxa"/>
                </w:tcPr>
                <w:p w14:paraId="0144D707" w14:textId="77777777" w:rsidR="00F840AB" w:rsidRPr="003B45BC" w:rsidRDefault="00F840AB" w:rsidP="008343A9">
                  <w:pPr>
                    <w:jc w:val="center"/>
                    <w:rPr>
                      <w:rFonts w:ascii="Calibri" w:hAnsi="Calibri" w:cs="Arial"/>
                      <w:color w:val="002060"/>
                      <w:lang w:val="el-GR"/>
                    </w:rPr>
                  </w:pPr>
                </w:p>
              </w:tc>
            </w:tr>
            <w:tr w:rsidR="00F840AB" w:rsidRPr="00050B81" w14:paraId="4EABBFDA" w14:textId="77777777" w:rsidTr="00050B81">
              <w:tc>
                <w:tcPr>
                  <w:tcW w:w="2467" w:type="dxa"/>
                  <w:shd w:val="clear" w:color="auto" w:fill="auto"/>
                </w:tcPr>
                <w:p w14:paraId="35B5B095" w14:textId="77777777" w:rsidR="00F840AB" w:rsidRPr="00B25922" w:rsidRDefault="00F840AB" w:rsidP="008343A9">
                  <w:pPr>
                    <w:rPr>
                      <w:rFonts w:ascii="Calibri" w:hAnsi="Calibri" w:cs="Arial"/>
                      <w:i/>
                      <w:color w:val="002060"/>
                      <w:sz w:val="16"/>
                      <w:szCs w:val="16"/>
                      <w:lang w:val="el-GR"/>
                    </w:rPr>
                  </w:pPr>
                </w:p>
              </w:tc>
              <w:tc>
                <w:tcPr>
                  <w:tcW w:w="2468" w:type="dxa"/>
                </w:tcPr>
                <w:p w14:paraId="164420D1" w14:textId="77777777" w:rsidR="00F840AB" w:rsidRPr="003B45BC" w:rsidRDefault="00F840AB" w:rsidP="008343A9">
                  <w:pPr>
                    <w:rPr>
                      <w:rFonts w:ascii="Calibri" w:hAnsi="Calibri" w:cs="Arial"/>
                      <w:i/>
                      <w:color w:val="002060"/>
                      <w:sz w:val="16"/>
                      <w:szCs w:val="16"/>
                      <w:lang w:val="el-GR"/>
                    </w:rPr>
                  </w:pPr>
                </w:p>
              </w:tc>
            </w:tr>
            <w:tr w:rsidR="00F840AB" w:rsidRPr="00050B81" w14:paraId="2CDF8631" w14:textId="77777777" w:rsidTr="00050B81">
              <w:tc>
                <w:tcPr>
                  <w:tcW w:w="2467" w:type="dxa"/>
                  <w:shd w:val="clear" w:color="auto" w:fill="auto"/>
                </w:tcPr>
                <w:p w14:paraId="2DEBE470" w14:textId="77777777" w:rsidR="00F840AB" w:rsidRPr="00B25922" w:rsidRDefault="00F840AB" w:rsidP="008343A9">
                  <w:pPr>
                    <w:rPr>
                      <w:rFonts w:ascii="Calibri" w:hAnsi="Calibri" w:cs="Arial"/>
                      <w:i/>
                      <w:color w:val="002060"/>
                      <w:sz w:val="16"/>
                      <w:szCs w:val="16"/>
                      <w:lang w:val="el-GR"/>
                    </w:rPr>
                  </w:pPr>
                </w:p>
              </w:tc>
              <w:tc>
                <w:tcPr>
                  <w:tcW w:w="2468" w:type="dxa"/>
                </w:tcPr>
                <w:p w14:paraId="4DA77926" w14:textId="77777777" w:rsidR="00F840AB" w:rsidRPr="003B45BC" w:rsidRDefault="00F840AB" w:rsidP="008343A9">
                  <w:pPr>
                    <w:rPr>
                      <w:rFonts w:ascii="Calibri" w:hAnsi="Calibri" w:cs="Arial"/>
                      <w:i/>
                      <w:color w:val="002060"/>
                      <w:sz w:val="16"/>
                      <w:szCs w:val="16"/>
                      <w:lang w:val="el-GR"/>
                    </w:rPr>
                  </w:pPr>
                </w:p>
              </w:tc>
            </w:tr>
            <w:tr w:rsidR="00F840AB" w:rsidRPr="00050B81" w14:paraId="0B19D5D5" w14:textId="77777777" w:rsidTr="00050B81">
              <w:tc>
                <w:tcPr>
                  <w:tcW w:w="2467" w:type="dxa"/>
                  <w:shd w:val="clear" w:color="auto" w:fill="auto"/>
                </w:tcPr>
                <w:p w14:paraId="162BC20C" w14:textId="77777777" w:rsidR="00F840AB" w:rsidRPr="00B25922" w:rsidRDefault="00F840AB" w:rsidP="008343A9">
                  <w:pPr>
                    <w:rPr>
                      <w:rFonts w:ascii="Calibri" w:hAnsi="Calibri" w:cs="Arial"/>
                      <w:i/>
                      <w:color w:val="002060"/>
                      <w:sz w:val="16"/>
                      <w:szCs w:val="16"/>
                      <w:lang w:val="el-GR"/>
                    </w:rPr>
                  </w:pPr>
                </w:p>
              </w:tc>
              <w:tc>
                <w:tcPr>
                  <w:tcW w:w="2468" w:type="dxa"/>
                </w:tcPr>
                <w:p w14:paraId="27BFFB56" w14:textId="77777777" w:rsidR="00F840AB" w:rsidRPr="003B45BC" w:rsidRDefault="00F840AB" w:rsidP="008343A9">
                  <w:pPr>
                    <w:rPr>
                      <w:rFonts w:ascii="Calibri" w:hAnsi="Calibri" w:cs="Arial"/>
                      <w:i/>
                      <w:color w:val="002060"/>
                      <w:sz w:val="16"/>
                      <w:szCs w:val="16"/>
                      <w:lang w:val="el-GR"/>
                    </w:rPr>
                  </w:pPr>
                </w:p>
              </w:tc>
            </w:tr>
            <w:tr w:rsidR="00F840AB" w:rsidRPr="00050B81" w14:paraId="0BE533CB" w14:textId="77777777" w:rsidTr="00050B81">
              <w:tc>
                <w:tcPr>
                  <w:tcW w:w="2467" w:type="dxa"/>
                  <w:shd w:val="clear" w:color="auto" w:fill="auto"/>
                </w:tcPr>
                <w:p w14:paraId="792CF9B5" w14:textId="77777777" w:rsidR="00F840AB" w:rsidRPr="00B25922" w:rsidRDefault="00F840AB" w:rsidP="008343A9">
                  <w:pPr>
                    <w:rPr>
                      <w:rFonts w:ascii="Calibri" w:hAnsi="Calibri" w:cs="Arial"/>
                      <w:color w:val="002060"/>
                      <w:lang w:val="el-GR"/>
                    </w:rPr>
                  </w:pPr>
                </w:p>
              </w:tc>
              <w:tc>
                <w:tcPr>
                  <w:tcW w:w="2468" w:type="dxa"/>
                </w:tcPr>
                <w:p w14:paraId="4D7490D6" w14:textId="77777777" w:rsidR="00F840AB" w:rsidRPr="003B45BC" w:rsidRDefault="00F840AB" w:rsidP="008343A9">
                  <w:pPr>
                    <w:jc w:val="center"/>
                    <w:rPr>
                      <w:rFonts w:ascii="Calibri" w:hAnsi="Calibri" w:cs="Arial"/>
                      <w:color w:val="002060"/>
                      <w:lang w:val="el-GR"/>
                    </w:rPr>
                  </w:pPr>
                </w:p>
              </w:tc>
            </w:tr>
            <w:tr w:rsidR="00F840AB" w:rsidRPr="00050B81" w14:paraId="153E47EA" w14:textId="77777777" w:rsidTr="00907017">
              <w:tc>
                <w:tcPr>
                  <w:tcW w:w="2467" w:type="dxa"/>
                </w:tcPr>
                <w:p w14:paraId="7300A23F" w14:textId="77777777" w:rsidR="00F840AB" w:rsidRDefault="00F840AB"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14:paraId="7A5D513B" w14:textId="77777777" w:rsidR="00F840AB" w:rsidRPr="003B45BC" w:rsidRDefault="00F840AB"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14:paraId="6902387F" w14:textId="77777777" w:rsidR="00F840AB" w:rsidRPr="003B45BC" w:rsidRDefault="00F840AB" w:rsidP="008343A9">
                  <w:pPr>
                    <w:jc w:val="center"/>
                    <w:rPr>
                      <w:rFonts w:ascii="Calibri" w:hAnsi="Calibri" w:cs="Arial"/>
                      <w:b/>
                      <w:i/>
                      <w:color w:val="002060"/>
                      <w:lang w:val="el-GR"/>
                    </w:rPr>
                  </w:pPr>
                  <w:r>
                    <w:rPr>
                      <w:rFonts w:ascii="Calibri" w:hAnsi="Calibri" w:cs="Arial"/>
                      <w:b/>
                      <w:i/>
                      <w:color w:val="002060"/>
                      <w:lang w:val="el-GR"/>
                    </w:rPr>
                    <w:t>125</w:t>
                  </w:r>
                </w:p>
              </w:tc>
            </w:tr>
          </w:tbl>
          <w:p w14:paraId="1159A571" w14:textId="77777777" w:rsidR="00050B81" w:rsidRPr="00050B81" w:rsidRDefault="00050B81" w:rsidP="00050B81">
            <w:pPr>
              <w:spacing w:after="0" w:line="240" w:lineRule="auto"/>
              <w:rPr>
                <w:rFonts w:ascii="Tahoma" w:eastAsia="Times New Roman" w:hAnsi="Tahoma" w:cs="Tahoma"/>
                <w:lang w:val="en-US"/>
              </w:rPr>
            </w:pPr>
          </w:p>
        </w:tc>
      </w:tr>
      <w:tr w:rsidR="00050B81" w:rsidRPr="003B45BC" w14:paraId="6B40E500" w14:textId="77777777" w:rsidTr="00BF6D32">
        <w:tc>
          <w:tcPr>
            <w:tcW w:w="3306" w:type="dxa"/>
          </w:tcPr>
          <w:p w14:paraId="442FF333"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14:paraId="7E91B46E"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14:paraId="36C3D60C" w14:textId="77777777" w:rsidR="00050B81" w:rsidRDefault="00050B81" w:rsidP="00B25922">
            <w:pPr>
              <w:spacing w:after="0" w:line="240" w:lineRule="auto"/>
              <w:jc w:val="both"/>
              <w:rPr>
                <w:rFonts w:ascii="Calibri" w:eastAsia="Times New Roman" w:hAnsi="Calibri" w:cs="Arial"/>
                <w:i/>
                <w:sz w:val="16"/>
                <w:szCs w:val="16"/>
              </w:rPr>
            </w:pPr>
          </w:p>
          <w:p w14:paraId="11F76E64" w14:textId="77777777"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lastRenderedPageBreak/>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C52B89C" w14:textId="77777777" w:rsidR="00B25922" w:rsidRPr="00050B81" w:rsidRDefault="00B25922" w:rsidP="00B25922">
            <w:pPr>
              <w:spacing w:after="0" w:line="240" w:lineRule="auto"/>
              <w:jc w:val="both"/>
              <w:rPr>
                <w:rFonts w:ascii="Calibri" w:eastAsia="Times New Roman" w:hAnsi="Calibri" w:cs="Arial"/>
                <w:i/>
                <w:sz w:val="16"/>
                <w:szCs w:val="16"/>
              </w:rPr>
            </w:pPr>
          </w:p>
          <w:p w14:paraId="6C81210B"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Αναφέρονται  ρητά προσδιορισμένα κριτήρια αξιολόγησης και εάν και που είναι </w:t>
            </w:r>
            <w:proofErr w:type="spellStart"/>
            <w:r w:rsidRPr="00050B81">
              <w:rPr>
                <w:rFonts w:ascii="Calibri" w:eastAsia="Times New Roman" w:hAnsi="Calibri" w:cs="Arial"/>
                <w:i/>
                <w:sz w:val="16"/>
                <w:szCs w:val="16"/>
              </w:rPr>
              <w:t>προσβάσιμα</w:t>
            </w:r>
            <w:proofErr w:type="spellEnd"/>
            <w:r w:rsidRPr="00050B81">
              <w:rPr>
                <w:rFonts w:ascii="Calibri" w:eastAsia="Times New Roman" w:hAnsi="Calibri" w:cs="Arial"/>
                <w:i/>
                <w:sz w:val="16"/>
                <w:szCs w:val="16"/>
              </w:rPr>
              <w:t xml:space="preserve"> από τους φοιτητές.</w:t>
            </w:r>
          </w:p>
        </w:tc>
        <w:tc>
          <w:tcPr>
            <w:tcW w:w="5166" w:type="dxa"/>
            <w:tcBorders>
              <w:bottom w:val="single" w:sz="4" w:space="0" w:color="auto"/>
            </w:tcBorders>
          </w:tcPr>
          <w:p w14:paraId="30DDA42C" w14:textId="77777777" w:rsidR="00050B81" w:rsidRPr="000F1E0B" w:rsidRDefault="00050B81" w:rsidP="008343A9">
            <w:pPr>
              <w:spacing w:after="0" w:line="240" w:lineRule="auto"/>
              <w:rPr>
                <w:iCs/>
                <w:color w:val="002060"/>
              </w:rPr>
            </w:pPr>
          </w:p>
          <w:p w14:paraId="41F00B85" w14:textId="77777777" w:rsidR="008343A9" w:rsidRPr="008343A9" w:rsidRDefault="008343A9" w:rsidP="008343A9">
            <w:pPr>
              <w:spacing w:after="0" w:line="240" w:lineRule="auto"/>
              <w:rPr>
                <w:iCs/>
                <w:color w:val="002060"/>
              </w:rPr>
            </w:pPr>
            <w:r w:rsidRPr="008343A9">
              <w:rPr>
                <w:iCs/>
                <w:color w:val="002060"/>
              </w:rPr>
              <w:t>Γραπτή τελική εξέταση (</w:t>
            </w:r>
            <w:r w:rsidR="00F840AB">
              <w:rPr>
                <w:iCs/>
                <w:color w:val="002060"/>
              </w:rPr>
              <w:t>10</w:t>
            </w:r>
            <w:r w:rsidRPr="008343A9">
              <w:rPr>
                <w:iCs/>
                <w:color w:val="002060"/>
              </w:rPr>
              <w:t>0%) που περιλαμβάνει:</w:t>
            </w:r>
          </w:p>
          <w:p w14:paraId="30F6B77F" w14:textId="77777777" w:rsidR="00F840AB" w:rsidRDefault="008343A9" w:rsidP="00F840AB">
            <w:pPr>
              <w:pStyle w:val="ListParagraph"/>
              <w:numPr>
                <w:ilvl w:val="2"/>
                <w:numId w:val="12"/>
              </w:numPr>
              <w:spacing w:after="0" w:line="240" w:lineRule="auto"/>
              <w:ind w:left="564"/>
              <w:rPr>
                <w:iCs/>
                <w:color w:val="002060"/>
              </w:rPr>
            </w:pPr>
            <w:r w:rsidRPr="00F840AB">
              <w:rPr>
                <w:iCs/>
                <w:color w:val="002060"/>
              </w:rPr>
              <w:lastRenderedPageBreak/>
              <w:t xml:space="preserve">Επίλυση προβλημάτων σχετικών με ποσοτικά δεδομένα </w:t>
            </w:r>
          </w:p>
          <w:p w14:paraId="03EA563C" w14:textId="77777777" w:rsidR="001A03B5" w:rsidRDefault="001A03B5" w:rsidP="00F840AB">
            <w:pPr>
              <w:pStyle w:val="ListParagraph"/>
              <w:numPr>
                <w:ilvl w:val="2"/>
                <w:numId w:val="12"/>
              </w:numPr>
              <w:spacing w:after="0" w:line="240" w:lineRule="auto"/>
              <w:ind w:left="564"/>
              <w:rPr>
                <w:iCs/>
                <w:color w:val="002060"/>
              </w:rPr>
            </w:pPr>
            <w:r>
              <w:rPr>
                <w:iCs/>
                <w:color w:val="002060"/>
              </w:rPr>
              <w:t>Ερωτήσεις  πολλαπλής επιλογής</w:t>
            </w:r>
          </w:p>
          <w:p w14:paraId="4FFB0021" w14:textId="77777777" w:rsidR="00050B81" w:rsidRPr="00F840AB" w:rsidRDefault="00F840AB" w:rsidP="00F840AB">
            <w:pPr>
              <w:pStyle w:val="ListParagraph"/>
              <w:numPr>
                <w:ilvl w:val="2"/>
                <w:numId w:val="12"/>
              </w:numPr>
              <w:spacing w:after="0" w:line="240" w:lineRule="auto"/>
              <w:ind w:left="564"/>
              <w:rPr>
                <w:iCs/>
                <w:color w:val="002060"/>
              </w:rPr>
            </w:pPr>
            <w:r>
              <w:rPr>
                <w:iCs/>
                <w:color w:val="002060"/>
              </w:rPr>
              <w:t>Ερωτήσεις κρίσεως ανοιχτού τύπου</w:t>
            </w:r>
          </w:p>
        </w:tc>
      </w:tr>
    </w:tbl>
    <w:p w14:paraId="339E2A3C" w14:textId="77777777"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lastRenderedPageBreak/>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03B5" w14:paraId="1886CDC6" w14:textId="77777777" w:rsidTr="00BF6D32">
        <w:tc>
          <w:tcPr>
            <w:tcW w:w="8472" w:type="dxa"/>
          </w:tcPr>
          <w:p w14:paraId="55C715BD" w14:textId="77777777" w:rsidR="00A45BD0" w:rsidRPr="001A03B5" w:rsidRDefault="001A03B5" w:rsidP="00EA1E0D">
            <w:pPr>
              <w:pStyle w:val="ListParagraph"/>
              <w:numPr>
                <w:ilvl w:val="0"/>
                <w:numId w:val="14"/>
              </w:numPr>
              <w:spacing w:after="0" w:line="240" w:lineRule="auto"/>
              <w:ind w:left="360"/>
              <w:jc w:val="both"/>
              <w:rPr>
                <w:rFonts w:ascii="Calibri" w:eastAsia="Times New Roman" w:hAnsi="Calibri" w:cs="Arial"/>
                <w:b/>
                <w:sz w:val="20"/>
                <w:szCs w:val="20"/>
              </w:rPr>
            </w:pPr>
            <w:r>
              <w:t xml:space="preserve">Στατιστική για οικονομικά και διοίκηση επιχειρήσεων, </w:t>
            </w:r>
            <w:proofErr w:type="spellStart"/>
            <w:r>
              <w:t>Keller</w:t>
            </w:r>
            <w:proofErr w:type="spellEnd"/>
            <w:r>
              <w:t xml:space="preserve"> </w:t>
            </w:r>
            <w:proofErr w:type="spellStart"/>
            <w:r>
              <w:t>Gerald</w:t>
            </w:r>
            <w:proofErr w:type="spellEnd"/>
            <w:r>
              <w:t xml:space="preserve"> </w:t>
            </w:r>
            <w:hyperlink r:id="rId6" w:anchor="s/-%09%CE%A3%CF%84%CE%B1%CF%84%CE%B9%CF%83%CF%84%CE%B9%CE%BA%CE%AE%20%CE%B3%CE%B9%CE%B1%20%CE%BF%CE%B9%CE%BA%CE%BF%CE%BD%CE%BF%CE%BC%CE%B9%CE%BA%CE%AC%20%CE%BA%CE%B1%CE%B9%20%CE%B4%CE%B9%CE%BF%CE%AF%CE%BA%CE%B7%CF%83%CE%B7%20%CE%B5%CF%80%CE%B9%CF%87%CE%B5" w:history="1">
              <w:r w:rsidRPr="00AF225B">
                <w:rPr>
                  <w:rStyle w:val="Hyperlink"/>
                  <w:b/>
                  <w:bCs/>
                </w:rPr>
                <w:t xml:space="preserve">Κωδικός Βιβλίου στον </w:t>
              </w:r>
              <w:proofErr w:type="spellStart"/>
              <w:r w:rsidRPr="00AF225B">
                <w:rPr>
                  <w:rStyle w:val="Hyperlink"/>
                  <w:b/>
                  <w:bCs/>
                </w:rPr>
                <w:t>Εύδοξο</w:t>
              </w:r>
              <w:proofErr w:type="spellEnd"/>
              <w:r w:rsidRPr="00AF225B">
                <w:rPr>
                  <w:rStyle w:val="Hyperlink"/>
                  <w:b/>
                  <w:bCs/>
                </w:rPr>
                <w:t>: 15310</w:t>
              </w:r>
            </w:hyperlink>
          </w:p>
          <w:tbl>
            <w:tblPr>
              <w:tblW w:w="0" w:type="auto"/>
              <w:tblCellSpacing w:w="0" w:type="dxa"/>
              <w:tblCellMar>
                <w:left w:w="0" w:type="dxa"/>
                <w:right w:w="0" w:type="dxa"/>
              </w:tblCellMar>
              <w:tblLook w:val="04A0" w:firstRow="1" w:lastRow="0" w:firstColumn="1" w:lastColumn="0" w:noHBand="0" w:noVBand="1"/>
            </w:tblPr>
            <w:tblGrid>
              <w:gridCol w:w="8256"/>
            </w:tblGrid>
            <w:tr w:rsidR="001A03B5" w:rsidRPr="001A03B5" w14:paraId="1664828B" w14:textId="77777777" w:rsidTr="001A03B5">
              <w:trPr>
                <w:tblCellSpacing w:w="0" w:type="dxa"/>
              </w:trPr>
              <w:tc>
                <w:tcPr>
                  <w:tcW w:w="0" w:type="auto"/>
                  <w:hideMark/>
                </w:tcPr>
                <w:p w14:paraId="5199DA9C" w14:textId="77777777" w:rsidR="001A03B5" w:rsidRPr="001A03B5" w:rsidRDefault="001A03B5" w:rsidP="001A03B5">
                  <w:pPr>
                    <w:pStyle w:val="ListParagraph"/>
                    <w:numPr>
                      <w:ilvl w:val="0"/>
                      <w:numId w:val="14"/>
                    </w:numPr>
                    <w:spacing w:after="0" w:line="240" w:lineRule="auto"/>
                    <w:ind w:left="426"/>
                    <w:rPr>
                      <w:rFonts w:eastAsia="Times New Roman" w:cs="Times New Roman"/>
                      <w:sz w:val="24"/>
                      <w:szCs w:val="24"/>
                      <w:lang w:eastAsia="el-GR"/>
                    </w:rPr>
                  </w:pPr>
                  <w:r w:rsidRPr="001A03B5">
                    <w:rPr>
                      <w:rFonts w:eastAsia="Times New Roman" w:cs="Times New Roman"/>
                      <w:szCs w:val="24"/>
                      <w:lang w:eastAsia="el-GR"/>
                    </w:rPr>
                    <w:t xml:space="preserve">Θεωρία, εφαρμογές και χρήση στατιστικών προγραμμάτων σε Η/Υ, </w:t>
                  </w:r>
                  <w:proofErr w:type="spellStart"/>
                  <w:r w:rsidRPr="001A03B5">
                    <w:rPr>
                      <w:rFonts w:eastAsia="Times New Roman" w:cs="Times New Roman"/>
                      <w:szCs w:val="24"/>
                      <w:lang w:eastAsia="el-GR"/>
                    </w:rPr>
                    <w:t>Χάλκος</w:t>
                  </w:r>
                  <w:proofErr w:type="spellEnd"/>
                  <w:r w:rsidRPr="001A03B5">
                    <w:rPr>
                      <w:rFonts w:eastAsia="Times New Roman" w:cs="Times New Roman"/>
                      <w:szCs w:val="24"/>
                      <w:lang w:eastAsia="el-GR"/>
                    </w:rPr>
                    <w:t xml:space="preserve"> Γεώργιος Ε </w:t>
                  </w:r>
                  <w:hyperlink r:id="rId7" w:anchor="s/-%2509%CE%98%CE%B5%CF%89%CF%81%CE%AF%CE%B1,%20%CE%B5%CF%86%CE%B1%CF%81%CE%BC%CE%BF%CE%B3%CE%AD%CF%82%20%CE%BA%CE%B1%CE%B9%20%CF%87%CF%81%CE%AE%CF%83%CE%B7%20%CF%83%CF%84%CE%B1%CF%84%CE%B9%CF%83%CF%84%CE%B9%CE%BA%CF%8E%CE%BD%20%CF%80%CF%81%CE%BF%CE%B3%CF" w:history="1">
                    <w:r w:rsidRPr="00AF225B">
                      <w:rPr>
                        <w:rStyle w:val="Hyperlink"/>
                        <w:rFonts w:eastAsia="Times New Roman" w:cs="Times New Roman"/>
                        <w:b/>
                        <w:szCs w:val="24"/>
                        <w:lang w:eastAsia="el-GR"/>
                      </w:rPr>
                      <w:t xml:space="preserve">Κωδικός Βιβλίου στον </w:t>
                    </w:r>
                    <w:proofErr w:type="spellStart"/>
                    <w:r w:rsidRPr="00AF225B">
                      <w:rPr>
                        <w:rStyle w:val="Hyperlink"/>
                        <w:rFonts w:eastAsia="Times New Roman" w:cs="Times New Roman"/>
                        <w:b/>
                        <w:szCs w:val="24"/>
                        <w:lang w:eastAsia="el-GR"/>
                      </w:rPr>
                      <w:t>Εύδοξο</w:t>
                    </w:r>
                    <w:proofErr w:type="spellEnd"/>
                    <w:r w:rsidRPr="00AF225B">
                      <w:rPr>
                        <w:rStyle w:val="Hyperlink"/>
                        <w:rFonts w:eastAsia="Times New Roman" w:cs="Times New Roman"/>
                        <w:b/>
                        <w:szCs w:val="24"/>
                        <w:lang w:eastAsia="el-GR"/>
                      </w:rPr>
                      <w:t>: 12636580</w:t>
                    </w:r>
                  </w:hyperlink>
                </w:p>
              </w:tc>
            </w:tr>
          </w:tbl>
          <w:p w14:paraId="28F0C93E" w14:textId="77777777" w:rsidR="001A03B5" w:rsidRPr="00F1731B" w:rsidRDefault="001A03B5" w:rsidP="001A03B5">
            <w:pPr>
              <w:pStyle w:val="ListParagraph"/>
              <w:numPr>
                <w:ilvl w:val="0"/>
                <w:numId w:val="14"/>
              </w:numPr>
              <w:spacing w:after="0" w:line="240" w:lineRule="auto"/>
              <w:ind w:left="426"/>
              <w:jc w:val="both"/>
              <w:rPr>
                <w:rFonts w:ascii="Calibri" w:eastAsia="Times New Roman" w:hAnsi="Calibri" w:cs="Arial"/>
                <w:b/>
                <w:szCs w:val="20"/>
              </w:rPr>
            </w:pPr>
            <w:r w:rsidRPr="00F1731B">
              <w:rPr>
                <w:rFonts w:ascii="Calibri" w:eastAsia="Times New Roman" w:hAnsi="Calibri" w:cs="Arial"/>
                <w:szCs w:val="20"/>
              </w:rPr>
              <w:t xml:space="preserve">Μέθοδοι Ανάλυσης για Επιχειρηματικές Αποφάσεις, Ιωάννης </w:t>
            </w:r>
            <w:proofErr w:type="spellStart"/>
            <w:r w:rsidRPr="00F1731B">
              <w:rPr>
                <w:rFonts w:ascii="Calibri" w:eastAsia="Times New Roman" w:hAnsi="Calibri" w:cs="Arial"/>
                <w:szCs w:val="20"/>
              </w:rPr>
              <w:t>Χαλικιάς</w:t>
            </w:r>
            <w:proofErr w:type="spellEnd"/>
            <w:r w:rsidRPr="00F1731B">
              <w:rPr>
                <w:rFonts w:ascii="Calibri" w:eastAsia="Times New Roman" w:hAnsi="Calibri" w:cs="Arial"/>
                <w:szCs w:val="20"/>
              </w:rPr>
              <w:t>,</w:t>
            </w:r>
            <w:r w:rsidRPr="00F1731B">
              <w:rPr>
                <w:rFonts w:ascii="Calibri" w:eastAsia="Times New Roman" w:hAnsi="Calibri" w:cs="Arial"/>
                <w:b/>
                <w:szCs w:val="20"/>
              </w:rPr>
              <w:t xml:space="preserve"> </w:t>
            </w:r>
            <w:hyperlink r:id="rId8" w:anchor="s/-%09%CE%9C%CE%AD%CE%B8%CE%BF%CE%B4%CE%BF%CE%B9%20%CE%91%CE%BD%CE%AC%CE%BB%CF%85%CF%83%CE%B7%CF%82%20%CE%B3%CE%B9%CE%B1%20%CE%95%CF%80%CE%B9%CF%87%CE%B5%CE%B9%CF%81%CE%B7%CE%BC%CE%B1%CF%84%CE%B9%CE%BA%CE%AD%CF%82%20%CE%91%CF%80%CE%BF%CF%86%CE%AC%CF%83%CE" w:history="1">
              <w:r w:rsidRPr="00AF225B">
                <w:rPr>
                  <w:rStyle w:val="Hyperlink"/>
                  <w:rFonts w:ascii="Calibri" w:eastAsia="Times New Roman" w:hAnsi="Calibri" w:cs="Arial"/>
                  <w:b/>
                  <w:szCs w:val="20"/>
                </w:rPr>
                <w:t xml:space="preserve">Κωδικός Βιβλίου στον </w:t>
              </w:r>
              <w:proofErr w:type="spellStart"/>
              <w:r w:rsidRPr="00AF225B">
                <w:rPr>
                  <w:rStyle w:val="Hyperlink"/>
                  <w:rFonts w:ascii="Calibri" w:eastAsia="Times New Roman" w:hAnsi="Calibri" w:cs="Arial"/>
                  <w:b/>
                  <w:szCs w:val="20"/>
                </w:rPr>
                <w:t>Εύδοξο</w:t>
              </w:r>
              <w:proofErr w:type="spellEnd"/>
              <w:r w:rsidRPr="00AF225B">
                <w:rPr>
                  <w:rStyle w:val="Hyperlink"/>
                  <w:rFonts w:ascii="Calibri" w:eastAsia="Times New Roman" w:hAnsi="Calibri" w:cs="Arial"/>
                  <w:b/>
                  <w:szCs w:val="20"/>
                </w:rPr>
                <w:t>: 7353</w:t>
              </w:r>
            </w:hyperlink>
          </w:p>
          <w:p w14:paraId="38651296" w14:textId="77777777" w:rsidR="001A03B5" w:rsidRPr="001A03B5" w:rsidRDefault="001A03B5" w:rsidP="001A03B5">
            <w:pPr>
              <w:spacing w:after="0" w:line="240" w:lineRule="auto"/>
              <w:ind w:left="66"/>
              <w:jc w:val="both"/>
              <w:rPr>
                <w:rFonts w:ascii="Calibri" w:eastAsia="Times New Roman" w:hAnsi="Calibri" w:cs="Arial"/>
                <w:b/>
                <w:sz w:val="20"/>
                <w:szCs w:val="20"/>
              </w:rPr>
            </w:pPr>
          </w:p>
        </w:tc>
      </w:tr>
    </w:tbl>
    <w:p w14:paraId="0690F123" w14:textId="77777777" w:rsidR="00050B81" w:rsidRPr="001A03B5" w:rsidRDefault="00050B81" w:rsidP="00050B81">
      <w:pPr>
        <w:spacing w:after="0" w:line="240" w:lineRule="auto"/>
        <w:jc w:val="both"/>
        <w:rPr>
          <w:rFonts w:ascii="Cambria" w:eastAsia="Times New Roman" w:hAnsi="Cambria" w:cs="Times New Roman"/>
          <w:sz w:val="20"/>
          <w:szCs w:val="24"/>
        </w:rPr>
      </w:pPr>
    </w:p>
    <w:p w14:paraId="017F74C8" w14:textId="77777777" w:rsidR="00050B81" w:rsidRPr="001A03B5" w:rsidRDefault="00050B81" w:rsidP="00050B81">
      <w:pPr>
        <w:spacing w:after="0" w:line="240" w:lineRule="auto"/>
        <w:rPr>
          <w:rFonts w:ascii="Times New Roman" w:eastAsia="Times New Roman" w:hAnsi="Times New Roman" w:cs="Times New Roman"/>
          <w:sz w:val="24"/>
          <w:szCs w:val="24"/>
        </w:rPr>
      </w:pPr>
    </w:p>
    <w:p w14:paraId="11AFBE74" w14:textId="77777777" w:rsidR="00B66EDB" w:rsidRPr="001A03B5" w:rsidRDefault="00B66EDB"/>
    <w:sectPr w:rsidR="00B66EDB" w:rsidRPr="001A03B5" w:rsidSect="009A51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14BD"/>
    <w:multiLevelType w:val="hybridMultilevel"/>
    <w:tmpl w:val="A3B8500A"/>
    <w:lvl w:ilvl="0" w:tplc="BF5244A2">
      <w:numFmt w:val="bullet"/>
      <w:lvlText w:val="-"/>
      <w:lvlJc w:val="left"/>
      <w:pPr>
        <w:ind w:left="720" w:hanging="360"/>
      </w:pPr>
      <w:rPr>
        <w:rFonts w:ascii="Calibri" w:eastAsiaTheme="minorHAnsi" w:hAnsi="Calibri" w:cs="Calibr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7DAE08DC"/>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0"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3F76FF"/>
    <w:multiLevelType w:val="hybridMultilevel"/>
    <w:tmpl w:val="C9F65978"/>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9"/>
  </w:num>
  <w:num w:numId="4">
    <w:abstractNumId w:val="10"/>
  </w:num>
  <w:num w:numId="5">
    <w:abstractNumId w:val="10"/>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3"/>
  </w:num>
  <w:num w:numId="7">
    <w:abstractNumId w:val="6"/>
  </w:num>
  <w:num w:numId="8">
    <w:abstractNumId w:val="0"/>
  </w:num>
  <w:num w:numId="9">
    <w:abstractNumId w:val="5"/>
  </w:num>
  <w:num w:numId="10">
    <w:abstractNumId w:val="4"/>
  </w:num>
  <w:num w:numId="11">
    <w:abstractNumId w:val="7"/>
  </w:num>
  <w:num w:numId="12">
    <w:abstractNumId w:val="2"/>
  </w:num>
  <w:num w:numId="13">
    <w:abstractNumId w:val="8"/>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D793E"/>
    <w:rsid w:val="000F1E0B"/>
    <w:rsid w:val="00113E20"/>
    <w:rsid w:val="00121626"/>
    <w:rsid w:val="001A03B5"/>
    <w:rsid w:val="001A3F9B"/>
    <w:rsid w:val="001D341B"/>
    <w:rsid w:val="002059C8"/>
    <w:rsid w:val="00222DA9"/>
    <w:rsid w:val="002743E3"/>
    <w:rsid w:val="002B0F35"/>
    <w:rsid w:val="00325152"/>
    <w:rsid w:val="00366987"/>
    <w:rsid w:val="003966D9"/>
    <w:rsid w:val="003B45BC"/>
    <w:rsid w:val="004770A1"/>
    <w:rsid w:val="00570308"/>
    <w:rsid w:val="005F269F"/>
    <w:rsid w:val="00601B1D"/>
    <w:rsid w:val="0066632E"/>
    <w:rsid w:val="00681300"/>
    <w:rsid w:val="006C1EDF"/>
    <w:rsid w:val="007144D5"/>
    <w:rsid w:val="00726337"/>
    <w:rsid w:val="008343A9"/>
    <w:rsid w:val="00852FDD"/>
    <w:rsid w:val="008649BF"/>
    <w:rsid w:val="00907017"/>
    <w:rsid w:val="00974C95"/>
    <w:rsid w:val="009A518A"/>
    <w:rsid w:val="00A33000"/>
    <w:rsid w:val="00A45BD0"/>
    <w:rsid w:val="00AC2928"/>
    <w:rsid w:val="00AF225B"/>
    <w:rsid w:val="00B25922"/>
    <w:rsid w:val="00B425BF"/>
    <w:rsid w:val="00B66EDB"/>
    <w:rsid w:val="00B82D70"/>
    <w:rsid w:val="00BB5C14"/>
    <w:rsid w:val="00CE6E75"/>
    <w:rsid w:val="00DC17E6"/>
    <w:rsid w:val="00DC6A5A"/>
    <w:rsid w:val="00DE541C"/>
    <w:rsid w:val="00EA1E0D"/>
    <w:rsid w:val="00F1731B"/>
    <w:rsid w:val="00F840AB"/>
    <w:rsid w:val="00FE04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7EE0"/>
  <w15:docId w15:val="{434D7D7E-1516-4792-B060-4F499A04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AF22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182817070">
      <w:bodyDiv w:val="1"/>
      <w:marLeft w:val="0"/>
      <w:marRight w:val="0"/>
      <w:marTop w:val="0"/>
      <w:marBottom w:val="0"/>
      <w:divBdr>
        <w:top w:val="none" w:sz="0" w:space="0" w:color="auto"/>
        <w:left w:val="none" w:sz="0" w:space="0" w:color="auto"/>
        <w:bottom w:val="none" w:sz="0" w:space="0" w:color="auto"/>
        <w:right w:val="none" w:sz="0" w:space="0" w:color="auto"/>
      </w:divBdr>
      <w:divsChild>
        <w:div w:id="1470592429">
          <w:marLeft w:val="0"/>
          <w:marRight w:val="0"/>
          <w:marTop w:val="0"/>
          <w:marBottom w:val="0"/>
          <w:divBdr>
            <w:top w:val="none" w:sz="0" w:space="0" w:color="auto"/>
            <w:left w:val="none" w:sz="0" w:space="0" w:color="auto"/>
            <w:bottom w:val="none" w:sz="0" w:space="0" w:color="auto"/>
            <w:right w:val="none" w:sz="0" w:space="0" w:color="auto"/>
          </w:divBdr>
        </w:div>
        <w:div w:id="434129534">
          <w:marLeft w:val="0"/>
          <w:marRight w:val="0"/>
          <w:marTop w:val="0"/>
          <w:marBottom w:val="0"/>
          <w:divBdr>
            <w:top w:val="none" w:sz="0" w:space="0" w:color="auto"/>
            <w:left w:val="none" w:sz="0" w:space="0" w:color="auto"/>
            <w:bottom w:val="none" w:sz="0" w:space="0" w:color="auto"/>
            <w:right w:val="none" w:sz="0" w:space="0" w:color="auto"/>
          </w:divBdr>
        </w:div>
        <w:div w:id="1770806101">
          <w:marLeft w:val="0"/>
          <w:marRight w:val="0"/>
          <w:marTop w:val="0"/>
          <w:marBottom w:val="0"/>
          <w:divBdr>
            <w:top w:val="none" w:sz="0" w:space="0" w:color="auto"/>
            <w:left w:val="none" w:sz="0" w:space="0" w:color="auto"/>
            <w:bottom w:val="none" w:sz="0" w:space="0" w:color="auto"/>
            <w:right w:val="none" w:sz="0" w:space="0" w:color="auto"/>
          </w:divBdr>
        </w:div>
      </w:divsChild>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eudoxus.gr/search/" TargetMode="External"/><Relationship Id="rId3" Type="http://schemas.openxmlformats.org/officeDocument/2006/relationships/settings" Target="settings.xml"/><Relationship Id="rId7" Type="http://schemas.openxmlformats.org/officeDocument/2006/relationships/hyperlink" Target="https://service.eudoxus.gr/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eudoxus.gr/search/" TargetMode="External"/><Relationship Id="rId5" Type="http://schemas.openxmlformats.org/officeDocument/2006/relationships/hyperlink" Target="https://mediasrv.aua.gr/eclass/courses/AOA13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6069</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2026-01-13T12:25:00Z</dcterms:created>
  <dcterms:modified xsi:type="dcterms:W3CDTF">2026-01-13T12:25:00Z</dcterms:modified>
</cp:coreProperties>
</file>