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81" w:rsidRPr="00C20232" w:rsidRDefault="0049495F" w:rsidP="00050B81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</w:rPr>
        <w:t>COURSE LAYOUT</w:t>
      </w:r>
    </w:p>
    <w:p w:rsidR="00050B81" w:rsidRPr="00050B81" w:rsidRDefault="0049495F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6"/>
        <w:gridCol w:w="1521"/>
        <w:gridCol w:w="1285"/>
        <w:gridCol w:w="1207"/>
        <w:gridCol w:w="346"/>
        <w:gridCol w:w="1945"/>
      </w:tblGrid>
      <w:tr w:rsidR="00811A9B" w:rsidRPr="00B3759A" w:rsidTr="00204452">
        <w:tc>
          <w:tcPr>
            <w:tcW w:w="2802" w:type="dxa"/>
            <w:shd w:val="clear" w:color="auto" w:fill="DDD9C3" w:themeFill="background2" w:themeFillShade="E6"/>
          </w:tcPr>
          <w:p w:rsidR="00811A9B" w:rsidRPr="00050B81" w:rsidRDefault="00811A9B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6378" w:type="dxa"/>
            <w:gridSpan w:val="5"/>
          </w:tcPr>
          <w:p w:rsidR="00811A9B" w:rsidRPr="00CF7437" w:rsidRDefault="00566624" w:rsidP="00C77D8D">
            <w:pPr>
              <w:spacing w:after="0" w:line="240" w:lineRule="auto"/>
              <w:jc w:val="both"/>
              <w:rPr>
                <w:rFonts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APPLIED ECONOMICS AND SOCIAL SCIENCES</w:t>
            </w:r>
          </w:p>
        </w:tc>
      </w:tr>
      <w:tr w:rsidR="00811A9B" w:rsidRPr="00B3759A" w:rsidTr="00204452">
        <w:tc>
          <w:tcPr>
            <w:tcW w:w="2802" w:type="dxa"/>
            <w:shd w:val="clear" w:color="auto" w:fill="DDD9C3" w:themeFill="background2" w:themeFillShade="E6"/>
          </w:tcPr>
          <w:p w:rsidR="00811A9B" w:rsidRPr="00050B81" w:rsidRDefault="00811A9B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6378" w:type="dxa"/>
            <w:gridSpan w:val="5"/>
          </w:tcPr>
          <w:p w:rsidR="00811A9B" w:rsidRPr="00CF7437" w:rsidRDefault="00811A9B" w:rsidP="00C77D8D">
            <w:pPr>
              <w:spacing w:after="0" w:line="240" w:lineRule="auto"/>
              <w:jc w:val="both"/>
              <w:rPr>
                <w:rFonts w:cs="Arial"/>
                <w:color w:val="002060"/>
                <w:sz w:val="20"/>
                <w:szCs w:val="20"/>
                <w:lang w:val="en-US"/>
              </w:rPr>
            </w:pPr>
            <w:r w:rsidRPr="00F30C7A">
              <w:rPr>
                <w:sz w:val="20"/>
                <w:szCs w:val="20"/>
                <w:lang w:val="en-US"/>
              </w:rPr>
              <w:t>AGRICULTURAL ECONOMICS AND RURAL DEVELOPMENT</w:t>
            </w:r>
          </w:p>
        </w:tc>
      </w:tr>
      <w:tr w:rsidR="00050B81" w:rsidRPr="00050B81" w:rsidTr="00204452">
        <w:tc>
          <w:tcPr>
            <w:tcW w:w="2802" w:type="dxa"/>
            <w:shd w:val="clear" w:color="auto" w:fill="DDD9C3" w:themeFill="background2" w:themeFillShade="E6"/>
          </w:tcPr>
          <w:p w:rsidR="00050B81" w:rsidRPr="00050B81" w:rsidRDefault="0049495F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6378" w:type="dxa"/>
            <w:gridSpan w:val="5"/>
          </w:tcPr>
          <w:p w:rsidR="00050B81" w:rsidRPr="00C878B5" w:rsidRDefault="00566624" w:rsidP="00050B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566624">
              <w:rPr>
                <w:rFonts w:cs="Arial"/>
                <w:i/>
                <w:sz w:val="18"/>
                <w:szCs w:val="18"/>
                <w:lang w:val="en-US"/>
              </w:rPr>
              <w:t>Undergraduate</w:t>
            </w:r>
            <w:r>
              <w:rPr>
                <w:rFonts w:cs="Arial"/>
                <w:i/>
                <w:sz w:val="18"/>
                <w:szCs w:val="18"/>
              </w:rPr>
              <w:t xml:space="preserve"> – 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>Elective course</w:t>
            </w:r>
          </w:p>
        </w:tc>
      </w:tr>
      <w:tr w:rsidR="00050B81" w:rsidRPr="00050B81" w:rsidTr="00204452">
        <w:tc>
          <w:tcPr>
            <w:tcW w:w="2802" w:type="dxa"/>
            <w:shd w:val="clear" w:color="auto" w:fill="DDD9C3" w:themeFill="background2" w:themeFillShade="E6"/>
          </w:tcPr>
          <w:p w:rsidR="00050B81" w:rsidRPr="001A3F9B" w:rsidRDefault="0049495F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538" w:type="dxa"/>
          </w:tcPr>
          <w:p w:rsidR="00050B81" w:rsidRPr="00811A9B" w:rsidRDefault="00811A9B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3445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:rsidR="00050B81" w:rsidRPr="002B37F5" w:rsidRDefault="0049495F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335" w:type="dxa"/>
            <w:gridSpan w:val="2"/>
          </w:tcPr>
          <w:p w:rsidR="00050B81" w:rsidRPr="00811A9B" w:rsidRDefault="00811A9B" w:rsidP="00C878B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4</w:t>
            </w:r>
            <w:r w:rsidRPr="00811A9B">
              <w:rPr>
                <w:rFonts w:ascii="Calibri" w:eastAsia="Times New Roman" w:hAnsi="Calibri" w:cs="Arial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50B81" w:rsidRPr="008716A5" w:rsidTr="00204452">
        <w:trPr>
          <w:trHeight w:val="375"/>
        </w:trPr>
        <w:tc>
          <w:tcPr>
            <w:tcW w:w="2802" w:type="dxa"/>
            <w:shd w:val="clear" w:color="auto" w:fill="DDD9C3" w:themeFill="background2" w:themeFillShade="E6"/>
            <w:vAlign w:val="center"/>
          </w:tcPr>
          <w:p w:rsidR="00050B81" w:rsidRPr="00050B81" w:rsidRDefault="0049495F" w:rsidP="0049495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6378" w:type="dxa"/>
            <w:gridSpan w:val="5"/>
            <w:vAlign w:val="center"/>
          </w:tcPr>
          <w:p w:rsidR="00050B81" w:rsidRPr="00C878B5" w:rsidRDefault="00811A9B" w:rsidP="00566624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cs="Arial"/>
                <w:color w:val="002060"/>
                <w:sz w:val="20"/>
                <w:szCs w:val="20"/>
                <w:lang w:val="en-US"/>
              </w:rPr>
              <w:t xml:space="preserve">COMPUTER PROGRAMMING AND APPLICATIONS </w:t>
            </w:r>
          </w:p>
        </w:tc>
      </w:tr>
      <w:tr w:rsidR="00050B81" w:rsidRPr="00050B81" w:rsidTr="00E62843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:rsidR="00050B81" w:rsidRPr="00050B81" w:rsidRDefault="003C2B47" w:rsidP="003C27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  <w:r w:rsidR="00050B81"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:rsidR="00050B81" w:rsidRPr="00050B81" w:rsidRDefault="0049495F" w:rsidP="00050B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:rsidR="00050B81" w:rsidRPr="00050B81" w:rsidRDefault="0049495F" w:rsidP="00050B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811A9B" w:rsidRPr="00050B81" w:rsidTr="00E62843">
        <w:trPr>
          <w:trHeight w:val="194"/>
        </w:trPr>
        <w:tc>
          <w:tcPr>
            <w:tcW w:w="5637" w:type="dxa"/>
            <w:gridSpan w:val="3"/>
          </w:tcPr>
          <w:p w:rsidR="00811A9B" w:rsidRPr="00FE5B19" w:rsidRDefault="00811A9B" w:rsidP="00566624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FE5B19">
              <w:rPr>
                <w:rFonts w:cs="Arial"/>
                <w:b/>
                <w:sz w:val="20"/>
                <w:szCs w:val="20"/>
                <w:lang w:val="en-US"/>
              </w:rPr>
              <w:t>Theory:</w:t>
            </w:r>
            <w:r w:rsidRPr="00FE5B19">
              <w:rPr>
                <w:rFonts w:cs="Arial"/>
                <w:sz w:val="20"/>
                <w:szCs w:val="20"/>
                <w:lang w:val="en-US"/>
              </w:rPr>
              <w:t xml:space="preserve"> Lectures</w:t>
            </w:r>
          </w:p>
        </w:tc>
        <w:tc>
          <w:tcPr>
            <w:tcW w:w="1559" w:type="dxa"/>
            <w:gridSpan w:val="2"/>
          </w:tcPr>
          <w:p w:rsidR="00811A9B" w:rsidRPr="00721BF2" w:rsidRDefault="00811A9B" w:rsidP="00C77D8D">
            <w:pPr>
              <w:spacing w:after="0" w:line="240" w:lineRule="auto"/>
              <w:jc w:val="center"/>
              <w:rPr>
                <w:rFonts w:cs="Arial"/>
                <w:color w:val="002060"/>
                <w:sz w:val="20"/>
                <w:szCs w:val="20"/>
              </w:rPr>
            </w:pPr>
            <w:r w:rsidRPr="00721BF2">
              <w:rPr>
                <w:rFonts w:cs="Arial"/>
                <w:color w:val="00206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811A9B" w:rsidRPr="00CA7CF0" w:rsidRDefault="00811A9B" w:rsidP="00DF53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811A9B" w:rsidRPr="00811A9B" w:rsidTr="00E62843">
        <w:trPr>
          <w:trHeight w:val="194"/>
        </w:trPr>
        <w:tc>
          <w:tcPr>
            <w:tcW w:w="5637" w:type="dxa"/>
            <w:gridSpan w:val="3"/>
          </w:tcPr>
          <w:p w:rsidR="00811A9B" w:rsidRPr="00FE5B19" w:rsidRDefault="00811A9B" w:rsidP="00566624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FE5B19">
              <w:rPr>
                <w:rFonts w:cs="Arial"/>
                <w:b/>
                <w:sz w:val="20"/>
                <w:szCs w:val="20"/>
                <w:lang w:val="en-US"/>
              </w:rPr>
              <w:t>Laboratory:</w:t>
            </w:r>
            <w:r w:rsidRPr="00FE5B19">
              <w:rPr>
                <w:rFonts w:cs="Arial"/>
                <w:sz w:val="20"/>
                <w:szCs w:val="20"/>
                <w:lang w:val="en-US"/>
              </w:rPr>
              <w:t xml:space="preserve"> Use of Software Tools</w:t>
            </w:r>
          </w:p>
        </w:tc>
        <w:tc>
          <w:tcPr>
            <w:tcW w:w="1559" w:type="dxa"/>
            <w:gridSpan w:val="2"/>
          </w:tcPr>
          <w:p w:rsidR="00811A9B" w:rsidRPr="00721BF2" w:rsidRDefault="00811A9B" w:rsidP="00C77D8D">
            <w:pPr>
              <w:spacing w:after="0" w:line="240" w:lineRule="auto"/>
              <w:jc w:val="center"/>
              <w:rPr>
                <w:rFonts w:cs="Arial"/>
                <w:color w:val="002060"/>
                <w:sz w:val="20"/>
                <w:szCs w:val="20"/>
              </w:rPr>
            </w:pPr>
            <w:r w:rsidRPr="00721BF2">
              <w:rPr>
                <w:rFonts w:cs="Arial"/>
                <w:color w:val="00206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811A9B" w:rsidRPr="00CA7CF0" w:rsidRDefault="00811A9B" w:rsidP="00DF53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C878B5" w:rsidRPr="00811A9B" w:rsidTr="00E62843">
        <w:trPr>
          <w:trHeight w:val="194"/>
        </w:trPr>
        <w:tc>
          <w:tcPr>
            <w:tcW w:w="5637" w:type="dxa"/>
            <w:gridSpan w:val="3"/>
          </w:tcPr>
          <w:p w:rsidR="00C878B5" w:rsidRPr="00566624" w:rsidRDefault="00566624" w:rsidP="00566624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  <w:r w:rsidRPr="00566624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59" w:type="dxa"/>
            <w:gridSpan w:val="2"/>
          </w:tcPr>
          <w:p w:rsidR="00C878B5" w:rsidRPr="00566624" w:rsidRDefault="00566624" w:rsidP="005666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</w:tcPr>
          <w:p w:rsidR="00C878B5" w:rsidRPr="00566624" w:rsidRDefault="00566624" w:rsidP="0056662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C878B5" w:rsidRPr="00811A9B" w:rsidTr="00E62843">
        <w:trPr>
          <w:trHeight w:val="194"/>
        </w:trPr>
        <w:tc>
          <w:tcPr>
            <w:tcW w:w="5637" w:type="dxa"/>
            <w:gridSpan w:val="3"/>
            <w:shd w:val="clear" w:color="auto" w:fill="DDD9C3" w:themeFill="background2" w:themeFillShade="E6"/>
          </w:tcPr>
          <w:p w:rsidR="00C878B5" w:rsidRPr="00566624" w:rsidRDefault="00C878B5" w:rsidP="00050B81">
            <w:pPr>
              <w:spacing w:after="0" w:line="240" w:lineRule="auto"/>
              <w:rPr>
                <w:rFonts w:ascii="Calibri" w:eastAsia="Times New Roman" w:hAnsi="Calibri" w:cs="Arial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878B5" w:rsidRPr="00566624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984" w:type="dxa"/>
          </w:tcPr>
          <w:p w:rsidR="00C878B5" w:rsidRPr="00566624" w:rsidRDefault="00C878B5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C878B5" w:rsidRPr="008716A5" w:rsidTr="00B3759A">
        <w:trPr>
          <w:trHeight w:val="381"/>
        </w:trPr>
        <w:tc>
          <w:tcPr>
            <w:tcW w:w="2802" w:type="dxa"/>
            <w:shd w:val="clear" w:color="auto" w:fill="DDD9C3" w:themeFill="background2" w:themeFillShade="E6"/>
          </w:tcPr>
          <w:p w:rsidR="00C878B5" w:rsidRPr="00B3759A" w:rsidRDefault="00C878B5" w:rsidP="00B3759A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</w:tc>
        <w:tc>
          <w:tcPr>
            <w:tcW w:w="6378" w:type="dxa"/>
            <w:gridSpan w:val="5"/>
          </w:tcPr>
          <w:p w:rsidR="00C878B5" w:rsidRPr="00C878B5" w:rsidRDefault="00737CAA" w:rsidP="00DF53B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Style w:val="hps"/>
                <w:sz w:val="20"/>
                <w:szCs w:val="20"/>
                <w:lang w:val="en-US"/>
              </w:rPr>
              <w:t>Scientific Area</w:t>
            </w:r>
          </w:p>
        </w:tc>
      </w:tr>
      <w:tr w:rsidR="00C878B5" w:rsidRPr="00050B81" w:rsidTr="00204452">
        <w:tc>
          <w:tcPr>
            <w:tcW w:w="2802" w:type="dxa"/>
            <w:shd w:val="clear" w:color="auto" w:fill="DDD9C3" w:themeFill="background2" w:themeFillShade="E6"/>
          </w:tcPr>
          <w:p w:rsidR="00C878B5" w:rsidRPr="00050B81" w:rsidRDefault="00C878B5" w:rsidP="00B3759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</w:tc>
        <w:tc>
          <w:tcPr>
            <w:tcW w:w="6378" w:type="dxa"/>
            <w:gridSpan w:val="5"/>
          </w:tcPr>
          <w:p w:rsidR="00C878B5" w:rsidRPr="00C878B5" w:rsidRDefault="00C878B5" w:rsidP="00DF53B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C878B5" w:rsidRPr="00F81CE6" w:rsidTr="00204452">
        <w:tc>
          <w:tcPr>
            <w:tcW w:w="2802" w:type="dxa"/>
            <w:shd w:val="clear" w:color="auto" w:fill="DDD9C3" w:themeFill="background2" w:themeFillShade="E6"/>
          </w:tcPr>
          <w:p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6378" w:type="dxa"/>
            <w:gridSpan w:val="5"/>
          </w:tcPr>
          <w:p w:rsidR="00C878B5" w:rsidRPr="00C878B5" w:rsidRDefault="00C878B5" w:rsidP="00DF53B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C878B5">
              <w:rPr>
                <w:rFonts w:cs="Arial"/>
                <w:sz w:val="20"/>
                <w:szCs w:val="20"/>
                <w:lang w:val="en-US"/>
              </w:rPr>
              <w:t>Greek</w:t>
            </w:r>
          </w:p>
        </w:tc>
      </w:tr>
      <w:tr w:rsidR="00C878B5" w:rsidRPr="00050B81" w:rsidTr="00204452">
        <w:tc>
          <w:tcPr>
            <w:tcW w:w="2802" w:type="dxa"/>
            <w:shd w:val="clear" w:color="auto" w:fill="DDD9C3" w:themeFill="background2" w:themeFillShade="E6"/>
          </w:tcPr>
          <w:p w:rsidR="00C878B5" w:rsidRPr="00F003F3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IS THE COURSE OFFERED for</w:t>
            </w:r>
            <w:r w:rsidR="00204452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 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6378" w:type="dxa"/>
            <w:gridSpan w:val="5"/>
          </w:tcPr>
          <w:p w:rsidR="00C878B5" w:rsidRPr="00C878B5" w:rsidRDefault="00C878B5" w:rsidP="00DF53B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878B5">
              <w:rPr>
                <w:rFonts w:cs="Arial"/>
                <w:sz w:val="20"/>
                <w:szCs w:val="20"/>
              </w:rPr>
              <w:t>Y</w:t>
            </w:r>
            <w:proofErr w:type="spellStart"/>
            <w:r w:rsidRPr="00C878B5">
              <w:rPr>
                <w:rFonts w:cs="Arial"/>
                <w:sz w:val="20"/>
                <w:szCs w:val="20"/>
                <w:lang w:val="en-US"/>
              </w:rPr>
              <w:t>es</w:t>
            </w:r>
            <w:proofErr w:type="spellEnd"/>
            <w:r w:rsidRPr="00C878B5">
              <w:rPr>
                <w:rFonts w:cs="Arial"/>
                <w:sz w:val="20"/>
                <w:szCs w:val="20"/>
              </w:rPr>
              <w:t xml:space="preserve"> (</w:t>
            </w:r>
            <w:r w:rsidRPr="00C878B5">
              <w:rPr>
                <w:rFonts w:cs="Arial"/>
                <w:sz w:val="20"/>
                <w:szCs w:val="20"/>
                <w:lang w:val="en-US"/>
              </w:rPr>
              <w:t>in Greek</w:t>
            </w:r>
            <w:r w:rsidRPr="00C878B5">
              <w:rPr>
                <w:rFonts w:cs="Arial"/>
                <w:sz w:val="20"/>
                <w:szCs w:val="20"/>
              </w:rPr>
              <w:t>)</w:t>
            </w:r>
          </w:p>
        </w:tc>
      </w:tr>
      <w:tr w:rsidR="00C878B5" w:rsidRPr="00B3759A" w:rsidTr="00B3759A">
        <w:trPr>
          <w:trHeight w:val="387"/>
        </w:trPr>
        <w:tc>
          <w:tcPr>
            <w:tcW w:w="2802" w:type="dxa"/>
            <w:shd w:val="clear" w:color="auto" w:fill="DDD9C3" w:themeFill="background2" w:themeFillShade="E6"/>
          </w:tcPr>
          <w:p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6378" w:type="dxa"/>
            <w:gridSpan w:val="5"/>
          </w:tcPr>
          <w:p w:rsidR="00C878B5" w:rsidRPr="00C878B5" w:rsidRDefault="00566624" w:rsidP="00DF53BF">
            <w:pPr>
              <w:rPr>
                <w:rFonts w:cs="Arial"/>
                <w:sz w:val="20"/>
                <w:szCs w:val="20"/>
                <w:lang w:val="en-GB"/>
              </w:rPr>
            </w:pPr>
            <w:r w:rsidRPr="00D348E3">
              <w:rPr>
                <w:rFonts w:cs="Arial"/>
                <w:color w:val="000000"/>
                <w:sz w:val="20"/>
                <w:szCs w:val="20"/>
                <w:lang w:val="en-US"/>
              </w:rPr>
              <w:t>https://mediasrv.aua.gr/eclass/courses/AOA241/</w:t>
            </w:r>
          </w:p>
        </w:tc>
      </w:tr>
    </w:tbl>
    <w:p w:rsidR="00050B81" w:rsidRPr="00007AB8" w:rsidRDefault="0049495F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9162"/>
      </w:tblGrid>
      <w:tr w:rsidR="00050B81" w:rsidRPr="00050B81" w:rsidTr="00E62843">
        <w:tc>
          <w:tcPr>
            <w:tcW w:w="9180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:rsidR="00050B81" w:rsidRPr="00050B81" w:rsidRDefault="003C27A8" w:rsidP="00050B81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1A3F9B" w:rsidRPr="00D40D20" w:rsidTr="00E62843">
        <w:tc>
          <w:tcPr>
            <w:tcW w:w="9180" w:type="dxa"/>
            <w:gridSpan w:val="2"/>
          </w:tcPr>
          <w:p w:rsidR="00811A9B" w:rsidRPr="00566624" w:rsidRDefault="00811A9B" w:rsidP="00811A9B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66624">
              <w:rPr>
                <w:rFonts w:cs="Arial"/>
                <w:sz w:val="20"/>
                <w:szCs w:val="20"/>
                <w:lang w:val="en-US"/>
              </w:rPr>
              <w:t>Upon successful completion of the course the student will</w:t>
            </w:r>
          </w:p>
          <w:p w:rsidR="00811A9B" w:rsidRPr="00566624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566624">
              <w:rPr>
                <w:rFonts w:cs="Arial"/>
                <w:sz w:val="20"/>
                <w:szCs w:val="20"/>
                <w:lang w:val="en-US"/>
              </w:rPr>
              <w:t xml:space="preserve">have acquired the fundamental principles of </w:t>
            </w:r>
            <w:r w:rsidRPr="00566624">
              <w:rPr>
                <w:rFonts w:eastAsia="Calibri"/>
                <w:sz w:val="20"/>
                <w:szCs w:val="20"/>
                <w:lang w:val="en-US"/>
              </w:rPr>
              <w:t xml:space="preserve">programming, algorithmic structures and software development techniques, </w:t>
            </w:r>
          </w:p>
          <w:p w:rsidR="00811A9B" w:rsidRPr="00566624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66624">
              <w:rPr>
                <w:rFonts w:eastAsia="Calibri"/>
                <w:sz w:val="20"/>
                <w:szCs w:val="20"/>
                <w:lang w:val="en-US"/>
              </w:rPr>
              <w:t xml:space="preserve">acquire </w:t>
            </w:r>
            <w:r w:rsidRPr="00566624">
              <w:rPr>
                <w:rFonts w:cs="Arial"/>
                <w:sz w:val="20"/>
                <w:szCs w:val="20"/>
                <w:lang w:val="en-US"/>
              </w:rPr>
              <w:t>programming skills in a high-level programming language environment,</w:t>
            </w:r>
          </w:p>
          <w:p w:rsidR="00811A9B" w:rsidRPr="00566624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66624">
              <w:rPr>
                <w:rFonts w:cs="Arial"/>
                <w:sz w:val="20"/>
                <w:szCs w:val="20"/>
                <w:lang w:val="en-US"/>
              </w:rPr>
              <w:t>be able to combine the various algorithmic structures and instructions of a programming language,</w:t>
            </w:r>
          </w:p>
          <w:p w:rsidR="00811A9B" w:rsidRPr="00566624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66624">
              <w:rPr>
                <w:rFonts w:cs="Arial"/>
                <w:sz w:val="20"/>
                <w:szCs w:val="20"/>
                <w:lang w:val="en-US"/>
              </w:rPr>
              <w:t>acquire the ability of composing programs which solve specific problems not only in the field of his/her scientific field but, more generally, scientific or other problems of practical interest,</w:t>
            </w:r>
          </w:p>
          <w:p w:rsidR="00811A9B" w:rsidRPr="00566624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66624">
              <w:rPr>
                <w:rFonts w:cs="Arial"/>
                <w:sz w:val="20"/>
                <w:szCs w:val="20"/>
                <w:lang w:val="en-US"/>
              </w:rPr>
              <w:t>be able to process by programs big volumes of data,</w:t>
            </w:r>
          </w:p>
          <w:p w:rsidR="00811A9B" w:rsidRPr="00566624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66624">
              <w:rPr>
                <w:rFonts w:cs="Arial"/>
                <w:sz w:val="20"/>
                <w:szCs w:val="20"/>
                <w:lang w:val="en-US"/>
              </w:rPr>
              <w:t>cease being restricted by the dedicated capabilities of existing software packages and will be able to develop software for the solution of special problems,</w:t>
            </w:r>
          </w:p>
          <w:p w:rsidR="004F41B1" w:rsidRPr="00566624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proofErr w:type="gramStart"/>
            <w:r w:rsidRPr="00566624">
              <w:rPr>
                <w:rFonts w:cs="Arial"/>
                <w:sz w:val="20"/>
                <w:szCs w:val="20"/>
                <w:lang w:val="en-US"/>
              </w:rPr>
              <w:t>acquire</w:t>
            </w:r>
            <w:proofErr w:type="gramEnd"/>
            <w:r w:rsidRPr="00566624">
              <w:rPr>
                <w:rFonts w:cs="Arial"/>
                <w:sz w:val="20"/>
                <w:szCs w:val="20"/>
                <w:lang w:val="en-US"/>
              </w:rPr>
              <w:t xml:space="preserve"> a broader analytic and synthetic way of thinking and of skills for the solution of a problem (not necessarily</w:t>
            </w:r>
            <w:r w:rsidRPr="00566624">
              <w:rPr>
                <w:rFonts w:eastAsia="Calibri"/>
                <w:sz w:val="20"/>
                <w:szCs w:val="20"/>
                <w:lang w:val="en-US"/>
              </w:rPr>
              <w:t xml:space="preserve"> of a problem that requires a computer program) by splitting it into simpler problems that achieve intermediate targets.</w:t>
            </w:r>
          </w:p>
        </w:tc>
      </w:tr>
      <w:tr w:rsidR="00050B81" w:rsidRPr="00050B81" w:rsidTr="00E62843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9162" w:type="dxa"/>
            <w:tcBorders>
              <w:bottom w:val="nil"/>
            </w:tcBorders>
            <w:shd w:val="clear" w:color="auto" w:fill="DDD9C3" w:themeFill="background2" w:themeFillShade="E6"/>
          </w:tcPr>
          <w:p w:rsidR="00050B81" w:rsidRPr="00050B81" w:rsidRDefault="003C27A8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General </w:t>
            </w:r>
            <w:r w:rsidR="008716A5" w:rsidRPr="008716A5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Competences</w:t>
            </w:r>
          </w:p>
        </w:tc>
      </w:tr>
      <w:tr w:rsidR="00050B81" w:rsidRPr="00B3759A" w:rsidTr="00E62843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811A9B" w:rsidRPr="008716A5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716A5">
              <w:rPr>
                <w:rFonts w:eastAsia="Calibri"/>
                <w:sz w:val="20"/>
                <w:szCs w:val="20"/>
                <w:lang w:val="en-US"/>
              </w:rPr>
              <w:t>Search, analysis and synthesis of data and information by use of the necessary technologies.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716A5">
              <w:rPr>
                <w:rFonts w:eastAsia="Calibri"/>
                <w:sz w:val="20"/>
                <w:szCs w:val="20"/>
                <w:lang w:val="en-US"/>
              </w:rPr>
              <w:t>Adaptation to new situations.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716A5">
              <w:rPr>
                <w:rFonts w:eastAsia="Calibri"/>
                <w:sz w:val="20"/>
                <w:szCs w:val="20"/>
                <w:lang w:val="en-US"/>
              </w:rPr>
              <w:t>Decision making.</w:t>
            </w:r>
          </w:p>
          <w:p w:rsidR="00811A9B" w:rsidRPr="008716A5" w:rsidRDefault="00F3742D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716A5">
              <w:rPr>
                <w:rFonts w:eastAsia="Calibri"/>
                <w:sz w:val="20"/>
                <w:szCs w:val="20"/>
                <w:lang w:val="en-US"/>
              </w:rPr>
              <w:t>Individual</w:t>
            </w:r>
            <w:r w:rsidR="00811A9B" w:rsidRPr="008716A5">
              <w:rPr>
                <w:rFonts w:eastAsia="Calibri"/>
                <w:sz w:val="20"/>
                <w:szCs w:val="20"/>
                <w:lang w:val="en-US"/>
              </w:rPr>
              <w:t xml:space="preserve"> work.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716A5">
              <w:rPr>
                <w:rFonts w:eastAsia="Calibri"/>
                <w:sz w:val="20"/>
                <w:szCs w:val="20"/>
                <w:lang w:val="en-US"/>
              </w:rPr>
              <w:t xml:space="preserve">Team work. 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716A5">
              <w:rPr>
                <w:rFonts w:eastAsia="Calibri"/>
                <w:sz w:val="20"/>
                <w:szCs w:val="20"/>
                <w:lang w:val="en-US"/>
              </w:rPr>
              <w:t>Work in a multidisciplinary environment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716A5">
              <w:rPr>
                <w:rFonts w:eastAsia="Calibri"/>
                <w:sz w:val="20"/>
                <w:szCs w:val="20"/>
                <w:lang w:val="en-US"/>
              </w:rPr>
              <w:t xml:space="preserve">Development of judgment and self- </w:t>
            </w:r>
            <w:proofErr w:type="spellStart"/>
            <w:r w:rsidRPr="008716A5">
              <w:rPr>
                <w:rFonts w:eastAsia="Calibri"/>
                <w:sz w:val="20"/>
                <w:szCs w:val="20"/>
                <w:lang w:val="en-US"/>
              </w:rPr>
              <w:t>jugment</w:t>
            </w:r>
            <w:proofErr w:type="spellEnd"/>
          </w:p>
          <w:p w:rsidR="004F41B1" w:rsidRPr="008716A5" w:rsidRDefault="00811A9B" w:rsidP="00811A9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Calibri" w:eastAsia="Times New Roman" w:hAnsi="Calibri" w:cs="Arial"/>
                <w:i/>
                <w:sz w:val="20"/>
                <w:szCs w:val="20"/>
                <w:lang w:val="en-US"/>
              </w:rPr>
            </w:pPr>
            <w:r w:rsidRPr="008716A5">
              <w:rPr>
                <w:rFonts w:eastAsia="Calibri"/>
                <w:sz w:val="20"/>
                <w:szCs w:val="20"/>
                <w:lang w:val="en-US"/>
              </w:rPr>
              <w:t>Advancement of free, creative and deductive thinking.</w:t>
            </w:r>
          </w:p>
        </w:tc>
      </w:tr>
    </w:tbl>
    <w:p w:rsidR="00050B81" w:rsidRPr="00050B81" w:rsidRDefault="002126D3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COURSE CONTENT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050B81" w:rsidRPr="00B3759A" w:rsidTr="00E62843">
        <w:tc>
          <w:tcPr>
            <w:tcW w:w="9180" w:type="dxa"/>
          </w:tcPr>
          <w:p w:rsidR="00811A9B" w:rsidRPr="008716A5" w:rsidRDefault="00811A9B" w:rsidP="00811A9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b/>
                <w:sz w:val="20"/>
                <w:szCs w:val="20"/>
                <w:lang w:val="en-US"/>
              </w:rPr>
              <w:t>Theory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t xml:space="preserve">Algorithms and problem solving 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Style w:val="hps"/>
                <w:rFonts w:cstheme="minorHAnsi"/>
                <w:sz w:val="20"/>
                <w:szCs w:val="20"/>
              </w:rPr>
              <w:t>Programming development environment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t>Introduction to structured programming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t>Fundamental and user-defined data types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t xml:space="preserve">Variables, Operations, Expressions 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Use of programming objects 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t>Input of data / Output of results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t>Conditions - Program control structures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t>Iteration structures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t>Management of Arrays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t>Built- in and user-defined functions and Procedures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t>File management</w:t>
            </w:r>
          </w:p>
          <w:p w:rsidR="00811A9B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t xml:space="preserve">Debugging  and error handling </w:t>
            </w:r>
          </w:p>
          <w:p w:rsidR="004F41B1" w:rsidRPr="008716A5" w:rsidRDefault="00811A9B" w:rsidP="00811A9B">
            <w:pPr>
              <w:pStyle w:val="ListParagraph"/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t>Link of program with other environments</w:t>
            </w:r>
          </w:p>
          <w:p w:rsidR="00811A9B" w:rsidRPr="008716A5" w:rsidRDefault="00811A9B" w:rsidP="00811A9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:rsidR="004F41B1" w:rsidRPr="008716A5" w:rsidRDefault="004F41B1" w:rsidP="004F41B1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b/>
                <w:sz w:val="20"/>
                <w:szCs w:val="20"/>
                <w:lang w:val="en-US"/>
              </w:rPr>
              <w:t>Laboratory</w:t>
            </w:r>
          </w:p>
          <w:p w:rsidR="00F81CE6" w:rsidRPr="004F41B1" w:rsidRDefault="00811A9B" w:rsidP="00811A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8716A5">
              <w:rPr>
                <w:rFonts w:cstheme="minorHAnsi"/>
                <w:sz w:val="20"/>
                <w:szCs w:val="20"/>
                <w:lang w:val="en-US"/>
              </w:rPr>
              <w:t>Training on all the above, hands on computer.</w:t>
            </w:r>
            <w:r w:rsidR="00814C1D" w:rsidRPr="004F41B1">
              <w:rPr>
                <w:lang w:val="en-US"/>
              </w:rPr>
              <w:t xml:space="preserve"> </w:t>
            </w:r>
          </w:p>
        </w:tc>
      </w:tr>
    </w:tbl>
    <w:p w:rsidR="00050B81" w:rsidRPr="0091065A" w:rsidRDefault="00795E94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 w:rsidRPr="0091065A">
        <w:rPr>
          <w:rFonts w:ascii="Calibri" w:eastAsia="Times New Roman" w:hAnsi="Calibri" w:cs="Arial"/>
          <w:b/>
          <w:color w:val="000000"/>
          <w:lang w:val="en-US"/>
        </w:rPr>
        <w:lastRenderedPageBreak/>
        <w:t>TEACHING and LEARNING METHODS -  Evaluation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6378"/>
      </w:tblGrid>
      <w:tr w:rsidR="00815703" w:rsidRPr="00B3759A" w:rsidTr="00204452">
        <w:tc>
          <w:tcPr>
            <w:tcW w:w="2802" w:type="dxa"/>
            <w:shd w:val="clear" w:color="auto" w:fill="DDD9C3" w:themeFill="background2" w:themeFillShade="E6"/>
          </w:tcPr>
          <w:p w:rsidR="00815703" w:rsidRPr="0091065A" w:rsidRDefault="00815703" w:rsidP="00815703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91065A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TEACHING METHOD</w:t>
            </w:r>
            <w:r w:rsidRPr="0091065A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6378" w:type="dxa"/>
          </w:tcPr>
          <w:p w:rsidR="00815703" w:rsidRPr="00115C9F" w:rsidRDefault="00815703" w:rsidP="00815703">
            <w:pPr>
              <w:rPr>
                <w:iCs/>
                <w:sz w:val="20"/>
                <w:szCs w:val="20"/>
                <w:lang w:val="en-US"/>
              </w:rPr>
            </w:pPr>
            <w:r w:rsidRPr="00360F86">
              <w:rPr>
                <w:iCs/>
                <w:sz w:val="20"/>
                <w:szCs w:val="20"/>
                <w:lang w:val="en-US"/>
              </w:rPr>
              <w:t>In Classroom and in Laboratory (face-to-face)</w:t>
            </w:r>
            <w:r w:rsidRPr="00115C9F">
              <w:rPr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or Distance Learning (if required). O</w:t>
            </w:r>
            <w:r w:rsidRPr="00815703">
              <w:rPr>
                <w:iCs/>
                <w:sz w:val="20"/>
                <w:szCs w:val="20"/>
                <w:lang w:val="en-US"/>
              </w:rPr>
              <w:t>n the web</w:t>
            </w:r>
            <w:r>
              <w:rPr>
                <w:iCs/>
                <w:sz w:val="20"/>
                <w:szCs w:val="20"/>
                <w:lang w:val="en-US"/>
              </w:rPr>
              <w:t xml:space="preserve"> page</w:t>
            </w:r>
            <w:r w:rsidRPr="00815703">
              <w:rPr>
                <w:iCs/>
                <w:sz w:val="20"/>
                <w:szCs w:val="20"/>
                <w:lang w:val="en-US"/>
              </w:rPr>
              <w:t xml:space="preserve"> of the course there is posted educational material for asynchronous distance learning.</w:t>
            </w:r>
          </w:p>
        </w:tc>
      </w:tr>
      <w:tr w:rsidR="00815703" w:rsidRPr="00B3759A" w:rsidTr="00204452">
        <w:tc>
          <w:tcPr>
            <w:tcW w:w="2802" w:type="dxa"/>
            <w:shd w:val="clear" w:color="auto" w:fill="DDD9C3" w:themeFill="background2" w:themeFillShade="E6"/>
          </w:tcPr>
          <w:p w:rsidR="00815703" w:rsidRPr="00F003F3" w:rsidRDefault="00815703" w:rsidP="00815703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815703" w:rsidRPr="00D02293" w:rsidRDefault="00815703" w:rsidP="00815703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02293">
              <w:rPr>
                <w:rFonts w:cs="Arial"/>
                <w:sz w:val="20"/>
                <w:szCs w:val="20"/>
                <w:lang w:val="en-US"/>
              </w:rPr>
              <w:t xml:space="preserve">Exploitation of Information and Communication Technologies in </w:t>
            </w:r>
            <w:r>
              <w:rPr>
                <w:rFonts w:cs="Arial"/>
                <w:sz w:val="20"/>
                <w:szCs w:val="20"/>
                <w:lang w:val="en-US"/>
              </w:rPr>
              <w:t>t</w:t>
            </w:r>
            <w:r w:rsidRPr="00D02293">
              <w:rPr>
                <w:rFonts w:cs="Arial"/>
                <w:sz w:val="20"/>
                <w:szCs w:val="20"/>
                <w:lang w:val="en-US"/>
              </w:rPr>
              <w:t xml:space="preserve">eaching, in </w:t>
            </w:r>
            <w:r>
              <w:rPr>
                <w:rFonts w:cs="Arial"/>
                <w:sz w:val="20"/>
                <w:szCs w:val="20"/>
                <w:lang w:val="en-US"/>
              </w:rPr>
              <w:t>l</w:t>
            </w:r>
            <w:r w:rsidRPr="00D02293">
              <w:rPr>
                <w:rFonts w:cs="Arial"/>
                <w:sz w:val="20"/>
                <w:szCs w:val="20"/>
                <w:lang w:val="en-US"/>
              </w:rPr>
              <w:t xml:space="preserve">aboratory </w:t>
            </w:r>
            <w:r>
              <w:rPr>
                <w:rFonts w:cs="Arial"/>
                <w:sz w:val="20"/>
                <w:szCs w:val="20"/>
                <w:lang w:val="en-US"/>
              </w:rPr>
              <w:t>t</w:t>
            </w:r>
            <w:r w:rsidRPr="00D02293">
              <w:rPr>
                <w:rFonts w:cs="Arial"/>
                <w:sz w:val="20"/>
                <w:szCs w:val="20"/>
                <w:lang w:val="en-US"/>
              </w:rPr>
              <w:t>raining and in the communication with students.</w:t>
            </w:r>
          </w:p>
          <w:p w:rsidR="00815703" w:rsidRPr="00D02293" w:rsidRDefault="00815703" w:rsidP="00815703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Use of d</w:t>
            </w:r>
            <w:r w:rsidRPr="00D02293">
              <w:rPr>
                <w:rFonts w:cs="Arial"/>
                <w:sz w:val="20"/>
                <w:szCs w:val="20"/>
                <w:lang w:val="en-US"/>
              </w:rPr>
              <w:t>edicated software.</w:t>
            </w:r>
          </w:p>
          <w:p w:rsidR="00815703" w:rsidRPr="00D02293" w:rsidRDefault="00815703" w:rsidP="00815703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02293">
              <w:rPr>
                <w:rFonts w:cs="Arial"/>
                <w:sz w:val="20"/>
                <w:szCs w:val="20"/>
                <w:lang w:val="en-US"/>
              </w:rPr>
              <w:t>Use of integrated e-learning system.</w:t>
            </w:r>
          </w:p>
          <w:p w:rsidR="00815703" w:rsidRPr="00D02293" w:rsidRDefault="00815703" w:rsidP="00815703">
            <w:pPr>
              <w:spacing w:after="0" w:line="240" w:lineRule="auto"/>
              <w:ind w:left="20"/>
              <w:jc w:val="both"/>
              <w:rPr>
                <w:rFonts w:cs="Arial"/>
                <w:b/>
                <w:color w:val="002060"/>
                <w:sz w:val="20"/>
                <w:szCs w:val="20"/>
                <w:lang w:val="en-US"/>
              </w:rPr>
            </w:pPr>
            <w:r w:rsidRPr="00D02293">
              <w:rPr>
                <w:iCs/>
                <w:sz w:val="20"/>
                <w:szCs w:val="20"/>
                <w:lang w:val="en-US"/>
              </w:rPr>
              <w:t>Communication with students via open eclass platform and e-mail.</w:t>
            </w:r>
          </w:p>
        </w:tc>
      </w:tr>
      <w:tr w:rsidR="00815703" w:rsidRPr="008716A5" w:rsidTr="00204452">
        <w:tc>
          <w:tcPr>
            <w:tcW w:w="2802" w:type="dxa"/>
            <w:shd w:val="clear" w:color="auto" w:fill="DDD9C3" w:themeFill="background2" w:themeFillShade="E6"/>
          </w:tcPr>
          <w:p w:rsidR="00815703" w:rsidRPr="00050B81" w:rsidRDefault="00815703" w:rsidP="00815703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:rsidR="00815703" w:rsidRPr="00050B81" w:rsidRDefault="00815703" w:rsidP="00815703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4"/>
              <w:gridCol w:w="2552"/>
            </w:tblGrid>
            <w:tr w:rsidR="00815703" w:rsidRPr="00C20232" w:rsidTr="00563F5B">
              <w:tc>
                <w:tcPr>
                  <w:tcW w:w="3574" w:type="dxa"/>
                  <w:shd w:val="clear" w:color="auto" w:fill="EEECE1" w:themeFill="background2"/>
                  <w:vAlign w:val="center"/>
                </w:tcPr>
                <w:p w:rsidR="00815703" w:rsidRPr="00815703" w:rsidRDefault="00815703" w:rsidP="00815703">
                  <w:pPr>
                    <w:jc w:val="center"/>
                    <w:rPr>
                      <w:rFonts w:ascii="Calibri" w:hAnsi="Calibri" w:cs="Arial"/>
                      <w:i/>
                    </w:rPr>
                  </w:pPr>
                  <w:r w:rsidRPr="00815703">
                    <w:rPr>
                      <w:rFonts w:ascii="Calibri" w:hAnsi="Calibri" w:cs="Arial"/>
                      <w:i/>
                    </w:rPr>
                    <w:t>Activity</w:t>
                  </w:r>
                </w:p>
              </w:tc>
              <w:tc>
                <w:tcPr>
                  <w:tcW w:w="2552" w:type="dxa"/>
                  <w:shd w:val="clear" w:color="auto" w:fill="EEECE1" w:themeFill="background2"/>
                  <w:vAlign w:val="center"/>
                </w:tcPr>
                <w:p w:rsidR="00815703" w:rsidRPr="00815703" w:rsidRDefault="00815703" w:rsidP="00815703">
                  <w:pPr>
                    <w:jc w:val="center"/>
                    <w:rPr>
                      <w:rFonts w:ascii="Calibri" w:hAnsi="Calibri" w:cs="Arial"/>
                      <w:i/>
                    </w:rPr>
                  </w:pPr>
                  <w:r w:rsidRPr="00815703">
                    <w:rPr>
                      <w:rFonts w:ascii="Calibri" w:hAnsi="Calibri" w:cs="Arial"/>
                      <w:i/>
                    </w:rPr>
                    <w:t>Work Load</w:t>
                  </w:r>
                </w:p>
              </w:tc>
            </w:tr>
            <w:tr w:rsidR="00815703" w:rsidRPr="00050B81" w:rsidTr="00563F5B">
              <w:tc>
                <w:tcPr>
                  <w:tcW w:w="3574" w:type="dxa"/>
                  <w:shd w:val="clear" w:color="auto" w:fill="auto"/>
                </w:tcPr>
                <w:p w:rsidR="00815703" w:rsidRPr="008716A5" w:rsidRDefault="00815703" w:rsidP="00815703">
                  <w:pPr>
                    <w:rPr>
                      <w:rFonts w:asciiTheme="minorHAnsi" w:hAnsiTheme="minorHAnsi" w:cstheme="minorHAnsi"/>
                      <w:color w:val="002060"/>
                    </w:rPr>
                  </w:pPr>
                  <w:r w:rsidRPr="008716A5">
                    <w:rPr>
                      <w:rFonts w:asciiTheme="minorHAnsi" w:hAnsiTheme="minorHAnsi" w:cstheme="minorHAnsi"/>
                      <w:color w:val="002060"/>
                    </w:rPr>
                    <w:t xml:space="preserve">Lectures </w:t>
                  </w:r>
                </w:p>
              </w:tc>
              <w:tc>
                <w:tcPr>
                  <w:tcW w:w="2552" w:type="dxa"/>
                </w:tcPr>
                <w:p w:rsidR="00815703" w:rsidRPr="008716A5" w:rsidRDefault="00815703" w:rsidP="00815703">
                  <w:pPr>
                    <w:jc w:val="center"/>
                    <w:rPr>
                      <w:rFonts w:asciiTheme="minorHAnsi" w:hAnsiTheme="minorHAnsi" w:cstheme="minorHAnsi"/>
                      <w:color w:val="002060"/>
                    </w:rPr>
                  </w:pPr>
                  <w:r w:rsidRPr="008716A5">
                    <w:rPr>
                      <w:rFonts w:asciiTheme="minorHAnsi" w:hAnsiTheme="minorHAnsi" w:cstheme="minorHAnsi"/>
                      <w:color w:val="002060"/>
                    </w:rPr>
                    <w:t>26 hours</w:t>
                  </w:r>
                </w:p>
              </w:tc>
            </w:tr>
            <w:tr w:rsidR="00815703" w:rsidRPr="00050B81" w:rsidTr="00563F5B">
              <w:tc>
                <w:tcPr>
                  <w:tcW w:w="3574" w:type="dxa"/>
                  <w:shd w:val="clear" w:color="auto" w:fill="auto"/>
                </w:tcPr>
                <w:p w:rsidR="00815703" w:rsidRPr="008716A5" w:rsidRDefault="00815703" w:rsidP="00815703">
                  <w:pPr>
                    <w:rPr>
                      <w:rFonts w:asciiTheme="minorHAnsi" w:hAnsiTheme="minorHAnsi" w:cstheme="minorHAnsi"/>
                      <w:color w:val="002060"/>
                    </w:rPr>
                  </w:pPr>
                  <w:r w:rsidRPr="008716A5">
                    <w:rPr>
                      <w:rFonts w:asciiTheme="minorHAnsi" w:hAnsiTheme="minorHAnsi" w:cstheme="minorHAnsi"/>
                      <w:color w:val="002060"/>
                    </w:rPr>
                    <w:t>Laboratory work</w:t>
                  </w:r>
                </w:p>
              </w:tc>
              <w:tc>
                <w:tcPr>
                  <w:tcW w:w="2552" w:type="dxa"/>
                </w:tcPr>
                <w:p w:rsidR="00815703" w:rsidRPr="008716A5" w:rsidRDefault="00815703" w:rsidP="00815703">
                  <w:pPr>
                    <w:jc w:val="center"/>
                    <w:rPr>
                      <w:rFonts w:asciiTheme="minorHAnsi" w:hAnsiTheme="minorHAnsi" w:cstheme="minorHAnsi"/>
                      <w:color w:val="002060"/>
                    </w:rPr>
                  </w:pPr>
                  <w:r w:rsidRPr="008716A5">
                    <w:rPr>
                      <w:rFonts w:asciiTheme="minorHAnsi" w:hAnsiTheme="minorHAnsi" w:cstheme="minorHAnsi"/>
                      <w:color w:val="002060"/>
                    </w:rPr>
                    <w:t>39 hours</w:t>
                  </w:r>
                </w:p>
              </w:tc>
            </w:tr>
            <w:tr w:rsidR="00815703" w:rsidRPr="00563F5B" w:rsidTr="00563F5B">
              <w:tc>
                <w:tcPr>
                  <w:tcW w:w="3574" w:type="dxa"/>
                  <w:shd w:val="clear" w:color="auto" w:fill="auto"/>
                </w:tcPr>
                <w:p w:rsidR="00815703" w:rsidRPr="00360F86" w:rsidRDefault="00815703" w:rsidP="00815703">
                  <w:pPr>
                    <w:rPr>
                      <w:iCs/>
                    </w:rPr>
                  </w:pPr>
                  <w:r w:rsidRPr="002E24E1">
                    <w:rPr>
                      <w:iCs/>
                    </w:rPr>
                    <w:t xml:space="preserve">Group and/ or </w:t>
                  </w:r>
                  <w:r>
                    <w:rPr>
                      <w:iCs/>
                    </w:rPr>
                    <w:t>i</w:t>
                  </w:r>
                  <w:r w:rsidRPr="002E24E1">
                    <w:rPr>
                      <w:iCs/>
                    </w:rPr>
                    <w:t xml:space="preserve">ndividual </w:t>
                  </w:r>
                  <w:r>
                    <w:rPr>
                      <w:iCs/>
                    </w:rPr>
                    <w:t>projects</w:t>
                  </w:r>
                </w:p>
              </w:tc>
              <w:tc>
                <w:tcPr>
                  <w:tcW w:w="2552" w:type="dxa"/>
                </w:tcPr>
                <w:p w:rsidR="00815703" w:rsidRPr="008716A5" w:rsidRDefault="00815703" w:rsidP="00815703">
                  <w:pPr>
                    <w:jc w:val="center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15 hours</w:t>
                  </w:r>
                </w:p>
              </w:tc>
            </w:tr>
            <w:tr w:rsidR="00815703" w:rsidRPr="00050B81" w:rsidTr="00563F5B">
              <w:tc>
                <w:tcPr>
                  <w:tcW w:w="3574" w:type="dxa"/>
                  <w:shd w:val="clear" w:color="auto" w:fill="auto"/>
                </w:tcPr>
                <w:p w:rsidR="00815703" w:rsidRPr="008716A5" w:rsidRDefault="00815703" w:rsidP="00815703">
                  <w:pPr>
                    <w:rPr>
                      <w:rFonts w:asciiTheme="minorHAnsi" w:hAnsiTheme="minorHAnsi" w:cstheme="minorHAnsi"/>
                      <w:i/>
                      <w:color w:val="002060"/>
                      <w:sz w:val="16"/>
                      <w:szCs w:val="16"/>
                    </w:rPr>
                  </w:pPr>
                  <w:r w:rsidRPr="008716A5">
                    <w:rPr>
                      <w:rFonts w:asciiTheme="minorHAnsi" w:hAnsiTheme="minorHAnsi" w:cstheme="minorHAnsi"/>
                      <w:color w:val="002060"/>
                    </w:rPr>
                    <w:t xml:space="preserve">Individual study </w:t>
                  </w:r>
                </w:p>
              </w:tc>
              <w:tc>
                <w:tcPr>
                  <w:tcW w:w="2552" w:type="dxa"/>
                </w:tcPr>
                <w:p w:rsidR="00815703" w:rsidRPr="008716A5" w:rsidRDefault="00815703" w:rsidP="00815703">
                  <w:pPr>
                    <w:jc w:val="center"/>
                    <w:rPr>
                      <w:rFonts w:asciiTheme="minorHAnsi" w:hAnsiTheme="minorHAnsi" w:cstheme="minorHAnsi"/>
                      <w:color w:val="002060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</w:rPr>
                    <w:t>45</w:t>
                  </w:r>
                  <w:r w:rsidRPr="008716A5">
                    <w:rPr>
                      <w:rFonts w:asciiTheme="minorHAnsi" w:hAnsiTheme="minorHAnsi" w:cstheme="minorHAnsi"/>
                      <w:color w:val="002060"/>
                    </w:rPr>
                    <w:t xml:space="preserve"> hours</w:t>
                  </w:r>
                </w:p>
              </w:tc>
            </w:tr>
            <w:tr w:rsidR="00815703" w:rsidRPr="008716A5" w:rsidTr="00563F5B">
              <w:tc>
                <w:tcPr>
                  <w:tcW w:w="3574" w:type="dxa"/>
                  <w:shd w:val="clear" w:color="auto" w:fill="auto"/>
                </w:tcPr>
                <w:p w:rsidR="00815703" w:rsidRPr="008716A5" w:rsidRDefault="00815703" w:rsidP="00815703">
                  <w:pPr>
                    <w:jc w:val="both"/>
                    <w:rPr>
                      <w:rFonts w:asciiTheme="minorHAnsi" w:hAnsiTheme="minorHAnsi" w:cstheme="minorHAnsi"/>
                      <w:b/>
                      <w:i/>
                      <w:iCs/>
                    </w:rPr>
                  </w:pPr>
                  <w:r w:rsidRPr="008716A5">
                    <w:rPr>
                      <w:rFonts w:asciiTheme="minorHAnsi" w:hAnsiTheme="minorHAnsi" w:cstheme="minorHAnsi"/>
                      <w:b/>
                      <w:i/>
                      <w:iCs/>
                    </w:rPr>
                    <w:t>Total contact hours and training</w:t>
                  </w:r>
                </w:p>
              </w:tc>
              <w:tc>
                <w:tcPr>
                  <w:tcW w:w="2552" w:type="dxa"/>
                  <w:vAlign w:val="center"/>
                </w:tcPr>
                <w:p w:rsidR="00815703" w:rsidRPr="008716A5" w:rsidRDefault="00815703" w:rsidP="00815703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</w:rPr>
                    <w:t>125 hours</w:t>
                  </w:r>
                </w:p>
              </w:tc>
            </w:tr>
          </w:tbl>
          <w:p w:rsidR="00815703" w:rsidRPr="00050B81" w:rsidRDefault="00815703" w:rsidP="00815703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815703" w:rsidRPr="00B3759A" w:rsidTr="00204452">
        <w:tc>
          <w:tcPr>
            <w:tcW w:w="2802" w:type="dxa"/>
          </w:tcPr>
          <w:p w:rsidR="00815703" w:rsidRPr="00050B81" w:rsidRDefault="00815703" w:rsidP="00815703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:rsidR="00815703" w:rsidRPr="00050B81" w:rsidRDefault="00815703" w:rsidP="00815703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815703" w:rsidRPr="005A20A3" w:rsidRDefault="00815703" w:rsidP="00815703">
            <w:pPr>
              <w:spacing w:after="0" w:line="24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F01E6B">
              <w:rPr>
                <w:bCs/>
                <w:iCs/>
                <w:sz w:val="20"/>
                <w:szCs w:val="20"/>
              </w:rPr>
              <w:t>Ι</w:t>
            </w:r>
            <w:r w:rsidRPr="00F01E6B">
              <w:rPr>
                <w:bCs/>
                <w:iCs/>
                <w:sz w:val="20"/>
                <w:szCs w:val="20"/>
                <w:lang w:val="en-US"/>
              </w:rPr>
              <w:t>.</w:t>
            </w:r>
            <w:r w:rsidRPr="00F01E6B">
              <w:rPr>
                <w:b/>
                <w:iCs/>
                <w:sz w:val="20"/>
                <w:szCs w:val="20"/>
                <w:lang w:val="en-US"/>
              </w:rPr>
              <w:t xml:space="preserve"> </w:t>
            </w:r>
            <w:r w:rsidRPr="00F01E6B">
              <w:rPr>
                <w:bCs/>
                <w:iCs/>
                <w:sz w:val="20"/>
                <w:szCs w:val="20"/>
                <w:lang w:val="en-US"/>
              </w:rPr>
              <w:t>F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inal written examination (50%): </w:t>
            </w:r>
            <w:r w:rsidRPr="005A20A3">
              <w:rPr>
                <w:iCs/>
                <w:sz w:val="20"/>
                <w:szCs w:val="20"/>
                <w:lang w:val="en-US"/>
              </w:rPr>
              <w:t xml:space="preserve">Code writing in a programming language, mainly on computer and, alternatively in </w:t>
            </w:r>
            <w:r>
              <w:rPr>
                <w:iCs/>
                <w:sz w:val="20"/>
                <w:szCs w:val="20"/>
                <w:lang w:val="en-US"/>
              </w:rPr>
              <w:t>classroom</w:t>
            </w:r>
            <w:r w:rsidRPr="005A20A3">
              <w:rPr>
                <w:iCs/>
                <w:sz w:val="20"/>
                <w:szCs w:val="20"/>
                <w:lang w:val="en-US"/>
              </w:rPr>
              <w:t>, which concerns the solutions of problems of practical interest</w:t>
            </w:r>
          </w:p>
          <w:p w:rsidR="00815703" w:rsidRPr="00F01E6B" w:rsidRDefault="00815703" w:rsidP="00815703">
            <w:pPr>
              <w:spacing w:before="120" w:after="0" w:line="240" w:lineRule="auto"/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F01E6B">
              <w:rPr>
                <w:bCs/>
                <w:iCs/>
                <w:sz w:val="20"/>
                <w:szCs w:val="20"/>
                <w:lang w:val="en-US"/>
              </w:rPr>
              <w:t xml:space="preserve">II. </w:t>
            </w:r>
            <w:r>
              <w:rPr>
                <w:bCs/>
                <w:iCs/>
                <w:sz w:val="20"/>
                <w:szCs w:val="20"/>
                <w:lang w:val="en-US"/>
              </w:rPr>
              <w:t>Weekly Laboratory exercises (10%): Construction of simple programs concerning the study material of the week.</w:t>
            </w:r>
          </w:p>
          <w:p w:rsidR="00815703" w:rsidRDefault="00815703" w:rsidP="00815703">
            <w:pPr>
              <w:spacing w:before="120" w:after="0" w:line="240" w:lineRule="auto"/>
              <w:jc w:val="both"/>
              <w:rPr>
                <w:sz w:val="20"/>
                <w:szCs w:val="20"/>
                <w:lang w:val="en" w:eastAsia="en-US"/>
              </w:rPr>
            </w:pPr>
            <w:r w:rsidRPr="009A6F00">
              <w:rPr>
                <w:sz w:val="20"/>
                <w:szCs w:val="20"/>
                <w:lang w:val="en" w:eastAsia="en-US"/>
              </w:rPr>
              <w:t xml:space="preserve">III. Group or Individual </w:t>
            </w:r>
            <w:r w:rsidRPr="00F01E6B">
              <w:rPr>
                <w:sz w:val="20"/>
                <w:szCs w:val="20"/>
                <w:lang w:val="en" w:eastAsia="en-US"/>
              </w:rPr>
              <w:t>Project</w:t>
            </w:r>
            <w:r>
              <w:rPr>
                <w:sz w:val="20"/>
                <w:szCs w:val="20"/>
                <w:lang w:val="en" w:eastAsia="en-US"/>
              </w:rPr>
              <w:t xml:space="preserve"> (40%): Two (2) projects. Construction of programs concerning practical problems. The evaluation concluded with </w:t>
            </w:r>
            <w:r w:rsidRPr="009A6F00">
              <w:rPr>
                <w:sz w:val="20"/>
                <w:szCs w:val="20"/>
                <w:lang w:val="en" w:eastAsia="en-US"/>
              </w:rPr>
              <w:t>an oral presentation</w:t>
            </w:r>
            <w:r>
              <w:rPr>
                <w:sz w:val="20"/>
                <w:szCs w:val="20"/>
                <w:lang w:val="en" w:eastAsia="en-US"/>
              </w:rPr>
              <w:t>.</w:t>
            </w:r>
          </w:p>
          <w:p w:rsidR="00815703" w:rsidRDefault="00815703" w:rsidP="00815703">
            <w:pPr>
              <w:spacing w:before="120" w:after="0" w:line="240" w:lineRule="auto"/>
              <w:jc w:val="both"/>
              <w:rPr>
                <w:sz w:val="20"/>
                <w:szCs w:val="20"/>
                <w:lang w:val="en" w:eastAsia="en-US"/>
              </w:rPr>
            </w:pPr>
            <w:r w:rsidRPr="009A6F00">
              <w:rPr>
                <w:sz w:val="20"/>
                <w:szCs w:val="20"/>
                <w:lang w:val="en" w:eastAsia="en-US"/>
              </w:rPr>
              <w:t>The final grade is the sum of the above individual evaluations.</w:t>
            </w:r>
          </w:p>
          <w:p w:rsidR="00815703" w:rsidRDefault="00815703" w:rsidP="00815703">
            <w:pPr>
              <w:spacing w:after="0" w:line="240" w:lineRule="auto"/>
              <w:rPr>
                <w:sz w:val="20"/>
                <w:szCs w:val="20"/>
                <w:lang w:val="en" w:eastAsia="en-US"/>
              </w:rPr>
            </w:pPr>
            <w:r w:rsidRPr="009A6F00">
              <w:rPr>
                <w:sz w:val="20"/>
                <w:szCs w:val="20"/>
                <w:lang w:val="en" w:eastAsia="en-US"/>
              </w:rPr>
              <w:t>Rating Scale: 0-10</w:t>
            </w:r>
          </w:p>
          <w:p w:rsidR="00815703" w:rsidRDefault="00815703" w:rsidP="00815703">
            <w:pPr>
              <w:spacing w:after="0" w:line="240" w:lineRule="auto"/>
              <w:rPr>
                <w:sz w:val="20"/>
                <w:szCs w:val="20"/>
                <w:lang w:val="en" w:eastAsia="en-US"/>
              </w:rPr>
            </w:pPr>
            <w:r w:rsidRPr="009A6F00">
              <w:rPr>
                <w:sz w:val="20"/>
                <w:szCs w:val="20"/>
                <w:lang w:val="en" w:eastAsia="en-US"/>
              </w:rPr>
              <w:t>Minimum Grade: 5</w:t>
            </w:r>
          </w:p>
          <w:p w:rsidR="00815703" w:rsidRDefault="00815703" w:rsidP="00815703">
            <w:pPr>
              <w:spacing w:before="120" w:after="0" w:line="240" w:lineRule="auto"/>
              <w:jc w:val="both"/>
              <w:rPr>
                <w:sz w:val="20"/>
                <w:szCs w:val="20"/>
                <w:lang w:val="en" w:eastAsia="en-US"/>
              </w:rPr>
            </w:pPr>
            <w:r w:rsidRPr="009A6F00">
              <w:rPr>
                <w:sz w:val="20"/>
                <w:szCs w:val="20"/>
                <w:lang w:val="en" w:eastAsia="en-US"/>
              </w:rPr>
              <w:t xml:space="preserve">The assessment criteria are explicitly defined and </w:t>
            </w:r>
            <w:r>
              <w:rPr>
                <w:sz w:val="20"/>
                <w:szCs w:val="20"/>
                <w:lang w:val="en" w:eastAsia="en-US"/>
              </w:rPr>
              <w:t xml:space="preserve">can be found on the </w:t>
            </w:r>
            <w:proofErr w:type="spellStart"/>
            <w:r>
              <w:rPr>
                <w:sz w:val="20"/>
                <w:szCs w:val="20"/>
                <w:lang w:val="en" w:eastAsia="en-US"/>
              </w:rPr>
              <w:t>eClass</w:t>
            </w:r>
            <w:proofErr w:type="spellEnd"/>
            <w:r>
              <w:rPr>
                <w:sz w:val="20"/>
                <w:szCs w:val="20"/>
                <w:lang w:val="en" w:eastAsia="en-US"/>
              </w:rPr>
              <w:t xml:space="preserve"> page of the lesson. S</w:t>
            </w:r>
            <w:r w:rsidRPr="009A6F00">
              <w:rPr>
                <w:sz w:val="20"/>
                <w:szCs w:val="20"/>
                <w:lang w:val="en" w:eastAsia="en-US"/>
              </w:rPr>
              <w:t xml:space="preserve">tudents </w:t>
            </w:r>
            <w:r>
              <w:rPr>
                <w:sz w:val="20"/>
                <w:szCs w:val="20"/>
                <w:lang w:val="en" w:eastAsia="en-US"/>
              </w:rPr>
              <w:t xml:space="preserve">can </w:t>
            </w:r>
            <w:r w:rsidRPr="009A6F00">
              <w:rPr>
                <w:sz w:val="20"/>
                <w:szCs w:val="20"/>
                <w:lang w:val="en" w:eastAsia="en-US"/>
              </w:rPr>
              <w:t>have access to the</w:t>
            </w:r>
            <w:r>
              <w:rPr>
                <w:sz w:val="20"/>
                <w:szCs w:val="20"/>
                <w:lang w:val="en" w:eastAsia="en-US"/>
              </w:rPr>
              <w:t xml:space="preserve">ir </w:t>
            </w:r>
            <w:r w:rsidRPr="009A6F00">
              <w:rPr>
                <w:sz w:val="20"/>
                <w:szCs w:val="20"/>
                <w:lang w:val="en" w:eastAsia="en-US"/>
              </w:rPr>
              <w:t>written</w:t>
            </w:r>
            <w:r>
              <w:rPr>
                <w:sz w:val="20"/>
                <w:szCs w:val="20"/>
                <w:lang w:val="en" w:eastAsia="en-US"/>
              </w:rPr>
              <w:t xml:space="preserve"> examination </w:t>
            </w:r>
            <w:r w:rsidRPr="009A6F00">
              <w:rPr>
                <w:sz w:val="20"/>
                <w:szCs w:val="20"/>
                <w:lang w:val="en" w:eastAsia="en-US"/>
              </w:rPr>
              <w:t xml:space="preserve">and </w:t>
            </w:r>
            <w:r>
              <w:rPr>
                <w:sz w:val="20"/>
                <w:szCs w:val="20"/>
                <w:lang w:val="en" w:eastAsia="en-US"/>
              </w:rPr>
              <w:t xml:space="preserve">software </w:t>
            </w:r>
            <w:r w:rsidRPr="009A6F00">
              <w:rPr>
                <w:sz w:val="20"/>
                <w:szCs w:val="20"/>
                <w:lang w:val="en" w:eastAsia="en-US"/>
              </w:rPr>
              <w:t>records</w:t>
            </w:r>
            <w:r>
              <w:rPr>
                <w:sz w:val="20"/>
                <w:szCs w:val="20"/>
                <w:lang w:val="en" w:eastAsia="en-US"/>
              </w:rPr>
              <w:t>.</w:t>
            </w:r>
          </w:p>
          <w:p w:rsidR="00815703" w:rsidRPr="007A56B5" w:rsidRDefault="00815703" w:rsidP="00815703">
            <w:pPr>
              <w:spacing w:before="120" w:after="0" w:line="240" w:lineRule="auto"/>
              <w:jc w:val="both"/>
              <w:rPr>
                <w:iCs/>
                <w:lang w:val="en-US"/>
              </w:rPr>
            </w:pPr>
            <w:r w:rsidRPr="007A56B5">
              <w:rPr>
                <w:sz w:val="20"/>
                <w:szCs w:val="20"/>
                <w:lang w:val="en" w:eastAsia="en-US"/>
              </w:rPr>
              <w:t xml:space="preserve">If required, students’ evaluation can also be realized remotely through the </w:t>
            </w:r>
            <w:proofErr w:type="spellStart"/>
            <w:r w:rsidRPr="007A56B5">
              <w:rPr>
                <w:sz w:val="20"/>
                <w:szCs w:val="20"/>
                <w:lang w:val="en" w:eastAsia="en-US"/>
              </w:rPr>
              <w:t>eClass</w:t>
            </w:r>
            <w:proofErr w:type="spellEnd"/>
            <w:r w:rsidRPr="007A56B5">
              <w:rPr>
                <w:sz w:val="20"/>
                <w:szCs w:val="20"/>
                <w:lang w:val="en" w:eastAsia="en-US"/>
              </w:rPr>
              <w:t xml:space="preserve"> platform for the written examination, and through video conferencing tools for presentation of projects or oral examinations</w:t>
            </w:r>
            <w:r w:rsidRPr="007A56B5">
              <w:rPr>
                <w:sz w:val="20"/>
                <w:szCs w:val="20"/>
                <w:lang w:val="en-US" w:eastAsia="en-US"/>
              </w:rPr>
              <w:t>.</w:t>
            </w:r>
          </w:p>
        </w:tc>
      </w:tr>
    </w:tbl>
    <w:p w:rsidR="003A3DBF" w:rsidRPr="004F41B1" w:rsidRDefault="003A3DBF">
      <w:pPr>
        <w:rPr>
          <w:rFonts w:ascii="Calibri" w:eastAsia="Times New Roman" w:hAnsi="Calibri" w:cs="Arial"/>
          <w:b/>
          <w:color w:val="000000"/>
          <w:lang w:val="en-US"/>
        </w:rPr>
      </w:pPr>
      <w:r w:rsidRPr="004F41B1">
        <w:rPr>
          <w:rFonts w:ascii="Calibri" w:eastAsia="Times New Roman" w:hAnsi="Calibri" w:cs="Arial"/>
          <w:b/>
          <w:color w:val="000000"/>
          <w:lang w:val="en-US"/>
        </w:rPr>
        <w:br w:type="page"/>
      </w:r>
    </w:p>
    <w:p w:rsidR="00050B81" w:rsidRPr="00050B81" w:rsidRDefault="005F514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</w:rPr>
        <w:lastRenderedPageBreak/>
        <w:t>BIBILIOGRAPHY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050B81" w:rsidRPr="00B3759A" w:rsidTr="00E62843">
        <w:tc>
          <w:tcPr>
            <w:tcW w:w="9180" w:type="dxa"/>
          </w:tcPr>
          <w:p w:rsidR="008C51F8" w:rsidRPr="00E644A6" w:rsidRDefault="008C51F8" w:rsidP="008C51F8">
            <w:pPr>
              <w:spacing w:after="0" w:line="240" w:lineRule="auto"/>
              <w:jc w:val="both"/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</w:pPr>
            <w:r w:rsidRPr="00E644A6">
              <w:rPr>
                <w:rFonts w:eastAsia="Times New Roman" w:cs="Arial"/>
                <w:b/>
                <w:i/>
                <w:sz w:val="18"/>
                <w:szCs w:val="18"/>
                <w:lang w:eastAsia="en-US"/>
              </w:rPr>
              <w:t>-</w:t>
            </w:r>
            <w:r w:rsidR="00E644A6" w:rsidRPr="00E644A6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Proposed literature</w:t>
            </w:r>
            <w:r w:rsidRPr="00E644A6">
              <w:rPr>
                <w:rFonts w:eastAsia="Times New Roman" w:cs="Arial"/>
                <w:b/>
                <w:i/>
                <w:sz w:val="18"/>
                <w:szCs w:val="18"/>
                <w:lang w:eastAsia="en-US"/>
              </w:rPr>
              <w:t>:</w:t>
            </w:r>
          </w:p>
          <w:p w:rsidR="00563F5B" w:rsidRPr="00B3759A" w:rsidRDefault="00563F5B" w:rsidP="00563F5B">
            <w:pPr>
              <w:numPr>
                <w:ilvl w:val="0"/>
                <w:numId w:val="19"/>
              </w:numPr>
              <w:spacing w:after="0" w:line="240" w:lineRule="auto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B3759A">
              <w:rPr>
                <w:bCs/>
                <w:kern w:val="36"/>
                <w:sz w:val="20"/>
                <w:szCs w:val="20"/>
                <w:lang w:val="en-US"/>
              </w:rPr>
              <w:t>MANOS KAFES, EXPLORATION OF PYTHON, 1st EDITION, 2017, KLEIDARITHMOS PUBLICATIONS LTD., Athens.</w:t>
            </w:r>
          </w:p>
          <w:p w:rsidR="00563F5B" w:rsidRPr="00B3759A" w:rsidRDefault="00563F5B" w:rsidP="00563F5B">
            <w:pPr>
              <w:numPr>
                <w:ilvl w:val="0"/>
                <w:numId w:val="19"/>
              </w:numPr>
              <w:spacing w:after="0" w:line="240" w:lineRule="auto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B3759A">
              <w:rPr>
                <w:bCs/>
                <w:kern w:val="36"/>
                <w:sz w:val="20"/>
                <w:szCs w:val="20"/>
                <w:lang w:val="en-US"/>
              </w:rPr>
              <w:t>TONY GADDIS, STARTING WITH PYTHON, 2014, DA VINCI PUBLICATIONS M.E.P.E., Athens.</w:t>
            </w:r>
          </w:p>
          <w:p w:rsidR="00563F5B" w:rsidRPr="00B3759A" w:rsidRDefault="00563F5B" w:rsidP="00563F5B">
            <w:pPr>
              <w:numPr>
                <w:ilvl w:val="0"/>
                <w:numId w:val="19"/>
              </w:numPr>
              <w:spacing w:after="0" w:line="240" w:lineRule="auto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Stratos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Kalafatoudis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, Georgios </w:t>
            </w: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Stamoulis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, Programming with Python, 2018, NEW TECHNOLOGIES PUBLICATIONS PRIVATE CAPITAL COMPANY, Athens.</w:t>
            </w:r>
          </w:p>
          <w:p w:rsidR="00563F5B" w:rsidRPr="00B3759A" w:rsidRDefault="00563F5B" w:rsidP="00563F5B">
            <w:pPr>
              <w:numPr>
                <w:ilvl w:val="0"/>
                <w:numId w:val="19"/>
              </w:numPr>
              <w:spacing w:after="0" w:line="240" w:lineRule="auto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Nikolaos </w:t>
            </w: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Avouris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Michail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Koukias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Vassilios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Paliouras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, Kyriakos </w:t>
            </w: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Sgarbas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, Python - Introduction to computers (4th Edition), 2018, FOUNDATION OF TECHNOLOGY &amp; RESEARCH-UNIVERSITY PUBLICATIONS, KRITI.</w:t>
            </w:r>
          </w:p>
          <w:p w:rsidR="00563F5B" w:rsidRPr="00B3759A" w:rsidRDefault="00563F5B" w:rsidP="00563F5B">
            <w:pPr>
              <w:numPr>
                <w:ilvl w:val="0"/>
                <w:numId w:val="19"/>
              </w:numPr>
              <w:spacing w:after="0" w:line="240" w:lineRule="auto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Karolidis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Dimitrios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 A., Learn easily Python, 2018, </w:t>
            </w: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Xarchakou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 Penelope., Athens.</w:t>
            </w:r>
          </w:p>
          <w:p w:rsidR="004F41B1" w:rsidRPr="00B3759A" w:rsidRDefault="00563F5B" w:rsidP="00563F5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 w:eastAsia="en-US"/>
              </w:rPr>
            </w:pPr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Nikolaos Samaras, Konstantinos </w:t>
            </w: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Tsiplidis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, The book of Python, 2019, </w:t>
            </w:r>
            <w:proofErr w:type="spellStart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>Kritiki</w:t>
            </w:r>
            <w:proofErr w:type="spellEnd"/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 Publications., Athens.</w:t>
            </w:r>
          </w:p>
          <w:p w:rsidR="008C51F8" w:rsidRPr="008C51F8" w:rsidRDefault="008C51F8" w:rsidP="008C51F8">
            <w:pPr>
              <w:spacing w:after="0" w:line="240" w:lineRule="auto"/>
              <w:jc w:val="both"/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</w:pPr>
            <w:r w:rsidRPr="00047F9E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-</w:t>
            </w:r>
            <w:r w:rsidR="00E644A6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Related scientific journals</w:t>
            </w:r>
            <w:r w:rsidRPr="008C51F8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:</w:t>
            </w:r>
          </w:p>
          <w:p w:rsidR="00811A9B" w:rsidRPr="00B3759A" w:rsidRDefault="00811A9B" w:rsidP="00B3759A">
            <w:pPr>
              <w:numPr>
                <w:ilvl w:val="0"/>
                <w:numId w:val="21"/>
              </w:numPr>
              <w:spacing w:after="0" w:line="240" w:lineRule="auto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B3759A">
              <w:rPr>
                <w:bCs/>
                <w:kern w:val="36"/>
                <w:sz w:val="20"/>
                <w:szCs w:val="20"/>
                <w:lang w:val="en-US"/>
              </w:rPr>
              <w:t>Bioinformatics, Oxford University Press.</w:t>
            </w:r>
          </w:p>
          <w:p w:rsidR="00811A9B" w:rsidRPr="00B3759A" w:rsidRDefault="00811A9B" w:rsidP="00B3759A">
            <w:pPr>
              <w:numPr>
                <w:ilvl w:val="0"/>
                <w:numId w:val="21"/>
              </w:numPr>
              <w:spacing w:after="0" w:line="240" w:lineRule="auto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B3759A">
              <w:rPr>
                <w:bCs/>
                <w:kern w:val="36"/>
                <w:sz w:val="20"/>
                <w:szCs w:val="20"/>
                <w:lang w:val="en-US"/>
              </w:rPr>
              <w:t>Science of Computer Programming, Elsevier.</w:t>
            </w:r>
          </w:p>
          <w:p w:rsidR="00811A9B" w:rsidRPr="00B3759A" w:rsidRDefault="00811A9B" w:rsidP="00B3759A">
            <w:pPr>
              <w:numPr>
                <w:ilvl w:val="0"/>
                <w:numId w:val="21"/>
              </w:numPr>
              <w:spacing w:after="0" w:line="240" w:lineRule="auto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B3759A">
              <w:rPr>
                <w:bCs/>
                <w:kern w:val="36"/>
                <w:sz w:val="20"/>
                <w:szCs w:val="20"/>
                <w:lang w:val="en-US"/>
              </w:rPr>
              <w:t>Applied Computing and Informatics, Elsevier.</w:t>
            </w:r>
          </w:p>
          <w:p w:rsidR="00F81CE6" w:rsidRPr="00C20232" w:rsidRDefault="00811A9B" w:rsidP="00B3759A">
            <w:pPr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B3759A">
              <w:rPr>
                <w:bCs/>
                <w:kern w:val="36"/>
                <w:sz w:val="20"/>
                <w:szCs w:val="20"/>
                <w:lang w:val="en-US"/>
              </w:rPr>
              <w:t xml:space="preserve">Journal of Bioinformatics and Computational Biology, </w:t>
            </w:r>
            <w:hyperlink r:id="rId5" w:tooltip="Imperial College Press" w:history="1">
              <w:r w:rsidRPr="00B3759A">
                <w:rPr>
                  <w:bCs/>
                  <w:kern w:val="36"/>
                  <w:sz w:val="20"/>
                  <w:szCs w:val="20"/>
                  <w:lang w:val="en-US"/>
                </w:rPr>
                <w:t>Imperial College Press</w:t>
              </w:r>
            </w:hyperlink>
            <w:r w:rsidRPr="00B3759A">
              <w:rPr>
                <w:bCs/>
                <w:kern w:val="36"/>
                <w:sz w:val="20"/>
                <w:szCs w:val="20"/>
                <w:lang w:val="en-US"/>
              </w:rPr>
              <w:t>.</w:t>
            </w:r>
            <w:r w:rsidR="00047F9E" w:rsidRPr="00C20232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66EDB" w:rsidRPr="005256C8" w:rsidRDefault="00B66EDB">
      <w:pPr>
        <w:rPr>
          <w:lang w:val="en-US"/>
        </w:rPr>
      </w:pPr>
    </w:p>
    <w:sectPr w:rsidR="00B66EDB" w:rsidRPr="005256C8" w:rsidSect="0056662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2BB7"/>
    <w:multiLevelType w:val="hybridMultilevel"/>
    <w:tmpl w:val="7A687302"/>
    <w:lvl w:ilvl="0" w:tplc="AC7A6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49E3"/>
    <w:multiLevelType w:val="hybridMultilevel"/>
    <w:tmpl w:val="B2E20D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04851D1"/>
    <w:multiLevelType w:val="hybridMultilevel"/>
    <w:tmpl w:val="0BFABABA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4121FA5"/>
    <w:multiLevelType w:val="hybridMultilevel"/>
    <w:tmpl w:val="B31CC22A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85609D"/>
    <w:multiLevelType w:val="hybridMultilevel"/>
    <w:tmpl w:val="4738A0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C7283"/>
    <w:multiLevelType w:val="hybridMultilevel"/>
    <w:tmpl w:val="C4543D08"/>
    <w:lvl w:ilvl="0" w:tplc="0408000F">
      <w:start w:val="1"/>
      <w:numFmt w:val="decimal"/>
      <w:lvlText w:val="%1."/>
      <w:lvlJc w:val="left"/>
      <w:pPr>
        <w:ind w:left="2424" w:hanging="360"/>
      </w:pPr>
    </w:lvl>
    <w:lvl w:ilvl="1" w:tplc="04080019" w:tentative="1">
      <w:start w:val="1"/>
      <w:numFmt w:val="lowerLetter"/>
      <w:lvlText w:val="%2."/>
      <w:lvlJc w:val="left"/>
      <w:pPr>
        <w:ind w:left="3144" w:hanging="360"/>
      </w:pPr>
    </w:lvl>
    <w:lvl w:ilvl="2" w:tplc="0408001B" w:tentative="1">
      <w:start w:val="1"/>
      <w:numFmt w:val="lowerRoman"/>
      <w:lvlText w:val="%3."/>
      <w:lvlJc w:val="right"/>
      <w:pPr>
        <w:ind w:left="3864" w:hanging="180"/>
      </w:pPr>
    </w:lvl>
    <w:lvl w:ilvl="3" w:tplc="0408000F" w:tentative="1">
      <w:start w:val="1"/>
      <w:numFmt w:val="decimal"/>
      <w:lvlText w:val="%4."/>
      <w:lvlJc w:val="left"/>
      <w:pPr>
        <w:ind w:left="4584" w:hanging="360"/>
      </w:pPr>
    </w:lvl>
    <w:lvl w:ilvl="4" w:tplc="04080019" w:tentative="1">
      <w:start w:val="1"/>
      <w:numFmt w:val="lowerLetter"/>
      <w:lvlText w:val="%5."/>
      <w:lvlJc w:val="left"/>
      <w:pPr>
        <w:ind w:left="5304" w:hanging="360"/>
      </w:pPr>
    </w:lvl>
    <w:lvl w:ilvl="5" w:tplc="0408001B" w:tentative="1">
      <w:start w:val="1"/>
      <w:numFmt w:val="lowerRoman"/>
      <w:lvlText w:val="%6."/>
      <w:lvlJc w:val="right"/>
      <w:pPr>
        <w:ind w:left="6024" w:hanging="180"/>
      </w:pPr>
    </w:lvl>
    <w:lvl w:ilvl="6" w:tplc="0408000F" w:tentative="1">
      <w:start w:val="1"/>
      <w:numFmt w:val="decimal"/>
      <w:lvlText w:val="%7."/>
      <w:lvlJc w:val="left"/>
      <w:pPr>
        <w:ind w:left="6744" w:hanging="360"/>
      </w:pPr>
    </w:lvl>
    <w:lvl w:ilvl="7" w:tplc="04080019" w:tentative="1">
      <w:start w:val="1"/>
      <w:numFmt w:val="lowerLetter"/>
      <w:lvlText w:val="%8."/>
      <w:lvlJc w:val="left"/>
      <w:pPr>
        <w:ind w:left="7464" w:hanging="360"/>
      </w:pPr>
    </w:lvl>
    <w:lvl w:ilvl="8" w:tplc="0408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9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0663B"/>
    <w:multiLevelType w:val="hybridMultilevel"/>
    <w:tmpl w:val="68E20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9EA"/>
    <w:multiLevelType w:val="hybridMultilevel"/>
    <w:tmpl w:val="81A07CBA"/>
    <w:lvl w:ilvl="0" w:tplc="AD9E3B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752E7"/>
    <w:multiLevelType w:val="hybridMultilevel"/>
    <w:tmpl w:val="3D24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62AB9"/>
    <w:multiLevelType w:val="hybridMultilevel"/>
    <w:tmpl w:val="194A89DE"/>
    <w:lvl w:ilvl="0" w:tplc="86864A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B55B8"/>
    <w:multiLevelType w:val="hybridMultilevel"/>
    <w:tmpl w:val="57A26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B14F4"/>
    <w:multiLevelType w:val="hybridMultilevel"/>
    <w:tmpl w:val="1C122536"/>
    <w:lvl w:ilvl="0" w:tplc="ACE8D26C">
      <w:start w:val="3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6F7B1FA2"/>
    <w:multiLevelType w:val="hybridMultilevel"/>
    <w:tmpl w:val="4738A0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6"/>
  </w:num>
  <w:num w:numId="4">
    <w:abstractNumId w:val="9"/>
  </w:num>
  <w:num w:numId="5">
    <w:abstractNumId w:val="18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14"/>
  </w:num>
  <w:num w:numId="11">
    <w:abstractNumId w:val="1"/>
  </w:num>
  <w:num w:numId="12">
    <w:abstractNumId w:val="2"/>
  </w:num>
  <w:num w:numId="13">
    <w:abstractNumId w:val="13"/>
  </w:num>
  <w:num w:numId="14">
    <w:abstractNumId w:val="11"/>
  </w:num>
  <w:num w:numId="15">
    <w:abstractNumId w:val="10"/>
  </w:num>
  <w:num w:numId="16">
    <w:abstractNumId w:val="4"/>
  </w:num>
  <w:num w:numId="17">
    <w:abstractNumId w:val="12"/>
  </w:num>
  <w:num w:numId="18">
    <w:abstractNumId w:val="15"/>
  </w:num>
  <w:num w:numId="19">
    <w:abstractNumId w:val="7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47F9E"/>
    <w:rsid w:val="00050B81"/>
    <w:rsid w:val="00056C98"/>
    <w:rsid w:val="00070F33"/>
    <w:rsid w:val="00096AF5"/>
    <w:rsid w:val="001109A9"/>
    <w:rsid w:val="001638BA"/>
    <w:rsid w:val="001A3F9B"/>
    <w:rsid w:val="001D341B"/>
    <w:rsid w:val="001F6FC6"/>
    <w:rsid w:val="00204452"/>
    <w:rsid w:val="002126D3"/>
    <w:rsid w:val="00245199"/>
    <w:rsid w:val="002634E4"/>
    <w:rsid w:val="002B37F5"/>
    <w:rsid w:val="00342E95"/>
    <w:rsid w:val="0035777A"/>
    <w:rsid w:val="00360D6B"/>
    <w:rsid w:val="00376D07"/>
    <w:rsid w:val="00386E36"/>
    <w:rsid w:val="003A3DBF"/>
    <w:rsid w:val="003B45BC"/>
    <w:rsid w:val="003C27A8"/>
    <w:rsid w:val="003C2B47"/>
    <w:rsid w:val="00430EEF"/>
    <w:rsid w:val="0049495F"/>
    <w:rsid w:val="004F41B1"/>
    <w:rsid w:val="004F5816"/>
    <w:rsid w:val="005256C8"/>
    <w:rsid w:val="005405BB"/>
    <w:rsid w:val="00542B73"/>
    <w:rsid w:val="00563F5B"/>
    <w:rsid w:val="00566624"/>
    <w:rsid w:val="00570308"/>
    <w:rsid w:val="005851A6"/>
    <w:rsid w:val="005876E1"/>
    <w:rsid w:val="005A20A3"/>
    <w:rsid w:val="005F1061"/>
    <w:rsid w:val="005F5141"/>
    <w:rsid w:val="006F09D3"/>
    <w:rsid w:val="00726337"/>
    <w:rsid w:val="00737CAA"/>
    <w:rsid w:val="00795E94"/>
    <w:rsid w:val="007F4582"/>
    <w:rsid w:val="00811A9B"/>
    <w:rsid w:val="00814C1D"/>
    <w:rsid w:val="00815703"/>
    <w:rsid w:val="008343A9"/>
    <w:rsid w:val="008662D7"/>
    <w:rsid w:val="008716A5"/>
    <w:rsid w:val="008C51F8"/>
    <w:rsid w:val="00907017"/>
    <w:rsid w:val="0091065A"/>
    <w:rsid w:val="0094771B"/>
    <w:rsid w:val="00947DA8"/>
    <w:rsid w:val="00952292"/>
    <w:rsid w:val="00954497"/>
    <w:rsid w:val="009717C6"/>
    <w:rsid w:val="00974C95"/>
    <w:rsid w:val="009A0DEB"/>
    <w:rsid w:val="00A17C67"/>
    <w:rsid w:val="00A4595A"/>
    <w:rsid w:val="00A45BD0"/>
    <w:rsid w:val="00A52892"/>
    <w:rsid w:val="00A84964"/>
    <w:rsid w:val="00B25922"/>
    <w:rsid w:val="00B3759A"/>
    <w:rsid w:val="00B66EDB"/>
    <w:rsid w:val="00BB7B48"/>
    <w:rsid w:val="00BD667C"/>
    <w:rsid w:val="00BE4FAD"/>
    <w:rsid w:val="00BF155B"/>
    <w:rsid w:val="00C20232"/>
    <w:rsid w:val="00C878B5"/>
    <w:rsid w:val="00CB262E"/>
    <w:rsid w:val="00CD2D2E"/>
    <w:rsid w:val="00D12945"/>
    <w:rsid w:val="00D40D20"/>
    <w:rsid w:val="00D84B0E"/>
    <w:rsid w:val="00E2339B"/>
    <w:rsid w:val="00E3380D"/>
    <w:rsid w:val="00E62843"/>
    <w:rsid w:val="00E644A6"/>
    <w:rsid w:val="00F003F3"/>
    <w:rsid w:val="00F34E76"/>
    <w:rsid w:val="00F3742D"/>
    <w:rsid w:val="00F81CE6"/>
    <w:rsid w:val="00FE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324A94-0CC7-4836-83DE-7A36FDAB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D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95F"/>
    <w:rPr>
      <w:color w:val="800080" w:themeColor="followedHyperlink"/>
      <w:u w:val="single"/>
    </w:rPr>
  </w:style>
  <w:style w:type="character" w:customStyle="1" w:styleId="shorttext">
    <w:name w:val="short_text"/>
    <w:basedOn w:val="DefaultParagraphFont"/>
    <w:rsid w:val="00C878B5"/>
  </w:style>
  <w:style w:type="character" w:customStyle="1" w:styleId="hps">
    <w:name w:val="hps"/>
    <w:basedOn w:val="DefaultParagraphFont"/>
    <w:rsid w:val="00C878B5"/>
  </w:style>
  <w:style w:type="paragraph" w:customStyle="1" w:styleId="1">
    <w:name w:val="Παράγραφος λίστας1"/>
    <w:basedOn w:val="Normal"/>
    <w:uiPriority w:val="99"/>
    <w:rsid w:val="00360D6B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Imperial_College_P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4465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2026-01-13T14:18:00Z</dcterms:created>
  <dcterms:modified xsi:type="dcterms:W3CDTF">2026-01-13T14:18:00Z</dcterms:modified>
</cp:coreProperties>
</file>