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5CE" w:rsidRDefault="00AE05CE" w:rsidP="0051485C">
      <w:pPr>
        <w:spacing w:before="120" w:line="276" w:lineRule="auto"/>
        <w:jc w:val="center"/>
        <w:rPr>
          <w:rFonts w:ascii="Calibri" w:hAnsi="Calibri" w:cs="Arial"/>
          <w:lang w:val="el-GR"/>
        </w:rPr>
      </w:pPr>
      <w:bookmarkStart w:id="0" w:name="_GoBack"/>
      <w:bookmarkEnd w:id="0"/>
      <w:r>
        <w:rPr>
          <w:rFonts w:ascii="Calibri" w:hAnsi="Calibri" w:cs="Arial"/>
          <w:b/>
          <w:lang w:val="el-GR"/>
        </w:rPr>
        <w:t>ΠΕΡΙΓΡΑΜΜΑ</w:t>
      </w:r>
      <w:r w:rsidRPr="00F563E5">
        <w:rPr>
          <w:rFonts w:ascii="Calibri" w:hAnsi="Calibri" w:cs="Arial"/>
          <w:b/>
          <w:lang w:val="el-GR"/>
        </w:rPr>
        <w:t xml:space="preserve"> ΜΑΘΗΜΑΤΟΣ</w:t>
      </w:r>
    </w:p>
    <w:p w:rsidR="00AE05CE" w:rsidRPr="00705AAD" w:rsidRDefault="00AE05CE"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867"/>
        <w:gridCol w:w="1039"/>
        <w:gridCol w:w="1208"/>
        <w:gridCol w:w="329"/>
        <w:gridCol w:w="2232"/>
      </w:tblGrid>
      <w:tr w:rsidR="00AE05CE" w:rsidRPr="00F27506" w:rsidTr="0001411A">
        <w:tc>
          <w:tcPr>
            <w:tcW w:w="3205"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AE05CE" w:rsidRPr="005C4FC4" w:rsidRDefault="00AD0185" w:rsidP="0001411A">
            <w:pPr>
              <w:rPr>
                <w:rFonts w:ascii="Calibri" w:hAnsi="Calibri" w:cs="Arial"/>
                <w:color w:val="002060"/>
                <w:lang w:val="el-GR"/>
              </w:rPr>
            </w:pPr>
            <w:r w:rsidRPr="00AD0185">
              <w:rPr>
                <w:rFonts w:ascii="Calibri" w:hAnsi="Calibri" w:cs="Arial"/>
                <w:color w:val="002060"/>
                <w:sz w:val="20"/>
                <w:szCs w:val="20"/>
                <w:lang w:val="el-GR"/>
              </w:rPr>
              <w:t>ΕΦΑΡΜΟΣΜΕΝΩΝ ΟΙΚΟΝΟΜΙΚΩΝ ΚΑΙ ΚΟΙΝΩΝΙΚΩΝ ΕΠΙΣΤΗΜΩΝ</w:t>
            </w:r>
          </w:p>
        </w:tc>
      </w:tr>
      <w:tr w:rsidR="00AE05CE" w:rsidRPr="00F27506" w:rsidTr="0001411A">
        <w:tc>
          <w:tcPr>
            <w:tcW w:w="3205"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AE05CE" w:rsidRPr="00AD0185" w:rsidRDefault="00AD0185" w:rsidP="0001411A">
            <w:pPr>
              <w:rPr>
                <w:rFonts w:ascii="Calibri" w:hAnsi="Calibri" w:cs="Arial"/>
                <w:color w:val="002060"/>
                <w:lang w:val="el-GR"/>
              </w:rPr>
            </w:pPr>
            <w:r>
              <w:rPr>
                <w:rFonts w:ascii="Calibri" w:hAnsi="Calibri" w:cs="Arial"/>
                <w:color w:val="002060"/>
                <w:sz w:val="22"/>
                <w:szCs w:val="22"/>
                <w:lang w:val="el-GR"/>
              </w:rPr>
              <w:t>ΤΜΗΜΑ ΑΓΡΟΤΙΚΗΣ ΟΙΚΟΝΟΜΙΑΣ ΚΑΙ ΑΝΑΠΤΥΞΗΣ</w:t>
            </w:r>
          </w:p>
        </w:tc>
      </w:tr>
      <w:tr w:rsidR="00AE05CE" w:rsidRPr="00705AAD" w:rsidTr="0001411A">
        <w:tc>
          <w:tcPr>
            <w:tcW w:w="3205"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AE05CE" w:rsidRPr="005C4FC4" w:rsidRDefault="00AE05CE" w:rsidP="0001411A">
            <w:pPr>
              <w:rPr>
                <w:rFonts w:ascii="Calibri" w:hAnsi="Calibri" w:cs="Arial"/>
                <w:color w:val="002060"/>
                <w:lang w:val="el-GR"/>
              </w:rPr>
            </w:pPr>
            <w:r w:rsidRPr="005C4FC4">
              <w:rPr>
                <w:rFonts w:ascii="Calibri" w:hAnsi="Calibri" w:cs="Arial"/>
                <w:color w:val="002060"/>
                <w:sz w:val="22"/>
                <w:szCs w:val="22"/>
                <w:lang w:val="el-GR"/>
              </w:rPr>
              <w:t>Προπτυχιακό</w:t>
            </w:r>
          </w:p>
        </w:tc>
      </w:tr>
      <w:tr w:rsidR="00AE05CE" w:rsidRPr="00705AAD" w:rsidTr="0001411A">
        <w:tc>
          <w:tcPr>
            <w:tcW w:w="3205" w:type="dxa"/>
            <w:shd w:val="clear" w:color="auto" w:fill="DDD9C3"/>
          </w:tcPr>
          <w:p w:rsidR="00AE05CE" w:rsidRPr="00705AAD" w:rsidRDefault="00AE05CE" w:rsidP="0001411A">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AE05CE" w:rsidRPr="00705AAD" w:rsidRDefault="00CA101B" w:rsidP="0001411A">
            <w:pPr>
              <w:rPr>
                <w:rFonts w:ascii="Calibri" w:hAnsi="Calibri" w:cs="Arial"/>
                <w:b/>
                <w:sz w:val="20"/>
                <w:szCs w:val="20"/>
                <w:lang w:val="el-GR"/>
              </w:rPr>
            </w:pPr>
            <w:r>
              <w:rPr>
                <w:rFonts w:ascii="Calibri" w:hAnsi="Calibri" w:cs="Arial"/>
                <w:b/>
                <w:sz w:val="20"/>
                <w:szCs w:val="20"/>
                <w:lang w:val="el-GR"/>
              </w:rPr>
              <w:t>307</w:t>
            </w:r>
          </w:p>
        </w:tc>
        <w:tc>
          <w:tcPr>
            <w:tcW w:w="2505" w:type="dxa"/>
            <w:gridSpan w:val="2"/>
            <w:shd w:val="clear" w:color="auto" w:fill="DDD9C3"/>
          </w:tcPr>
          <w:p w:rsidR="00AE05CE" w:rsidRPr="00705AAD" w:rsidRDefault="00AE05CE" w:rsidP="0001411A">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AE05CE" w:rsidRPr="005C4FC4" w:rsidRDefault="00CA101B" w:rsidP="0001411A">
            <w:pPr>
              <w:rPr>
                <w:rFonts w:ascii="Calibri" w:hAnsi="Calibri" w:cs="Arial"/>
                <w:lang w:val="el-GR"/>
              </w:rPr>
            </w:pPr>
            <w:r>
              <w:rPr>
                <w:rFonts w:ascii="Calibri" w:hAnsi="Calibri" w:cs="Arial"/>
                <w:sz w:val="22"/>
                <w:szCs w:val="22"/>
                <w:lang w:val="el-GR"/>
              </w:rPr>
              <w:t>2</w:t>
            </w:r>
            <w:r w:rsidR="00AE05CE">
              <w:rPr>
                <w:rFonts w:ascii="Calibri" w:hAnsi="Calibri" w:cs="Arial"/>
                <w:sz w:val="22"/>
                <w:szCs w:val="22"/>
                <w:lang w:val="el-GR"/>
              </w:rPr>
              <w:t>ο</w:t>
            </w:r>
          </w:p>
        </w:tc>
      </w:tr>
      <w:tr w:rsidR="00AE05CE" w:rsidRPr="00705AAD" w:rsidTr="0001411A">
        <w:trPr>
          <w:trHeight w:val="375"/>
        </w:trPr>
        <w:tc>
          <w:tcPr>
            <w:tcW w:w="3205" w:type="dxa"/>
            <w:shd w:val="clear" w:color="auto" w:fill="DDD9C3"/>
            <w:vAlign w:val="center"/>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AE05CE" w:rsidRPr="008200E1" w:rsidRDefault="00CA101B" w:rsidP="0001411A">
            <w:pPr>
              <w:rPr>
                <w:rFonts w:ascii="Calibri" w:hAnsi="Calibri" w:cs="Arial"/>
                <w:lang w:val="el-GR"/>
              </w:rPr>
            </w:pPr>
            <w:r w:rsidRPr="00CA101B">
              <w:rPr>
                <w:rFonts w:ascii="Calibri" w:hAnsi="Calibri" w:cs="Arial"/>
                <w:sz w:val="22"/>
                <w:szCs w:val="22"/>
                <w:lang w:val="el-GR"/>
              </w:rPr>
              <w:t>ΜΑΘΗΜΑΤΙΚΑ ΓΙΑ ΟΙΚΟΝΟΜΟΛΟΓΟΥΣ ΙΙ</w:t>
            </w:r>
          </w:p>
        </w:tc>
      </w:tr>
      <w:tr w:rsidR="00F27506" w:rsidRPr="00705AAD" w:rsidTr="0001411A">
        <w:trPr>
          <w:trHeight w:val="375"/>
        </w:trPr>
        <w:tc>
          <w:tcPr>
            <w:tcW w:w="3205" w:type="dxa"/>
            <w:shd w:val="clear" w:color="auto" w:fill="DDD9C3"/>
            <w:vAlign w:val="center"/>
          </w:tcPr>
          <w:p w:rsidR="00F27506" w:rsidRPr="00705AAD" w:rsidRDefault="00F27506" w:rsidP="0001411A">
            <w:pPr>
              <w:jc w:val="right"/>
              <w:rPr>
                <w:rFonts w:ascii="Calibri" w:hAnsi="Calibri" w:cs="Arial"/>
                <w:b/>
                <w:sz w:val="20"/>
                <w:szCs w:val="20"/>
                <w:lang w:val="el-GR"/>
              </w:rPr>
            </w:pPr>
            <w:r>
              <w:rPr>
                <w:rFonts w:ascii="Calibri" w:hAnsi="Calibri" w:cs="Arial"/>
                <w:b/>
                <w:sz w:val="20"/>
                <w:szCs w:val="20"/>
                <w:lang w:val="el-GR"/>
              </w:rPr>
              <w:t>ΔΙΔΑΣΚΟΝΤΑΣ</w:t>
            </w:r>
          </w:p>
        </w:tc>
        <w:tc>
          <w:tcPr>
            <w:tcW w:w="5231" w:type="dxa"/>
            <w:gridSpan w:val="5"/>
            <w:vAlign w:val="center"/>
          </w:tcPr>
          <w:p w:rsidR="00F27506" w:rsidRPr="00CA101B" w:rsidRDefault="00F27506" w:rsidP="0001411A">
            <w:pPr>
              <w:rPr>
                <w:rFonts w:ascii="Calibri" w:hAnsi="Calibri" w:cs="Arial"/>
                <w:sz w:val="22"/>
                <w:szCs w:val="22"/>
                <w:lang w:val="el-GR"/>
              </w:rPr>
            </w:pPr>
            <w:r>
              <w:rPr>
                <w:rFonts w:ascii="Calibri" w:hAnsi="Calibri" w:cs="Arial"/>
                <w:sz w:val="22"/>
                <w:szCs w:val="22"/>
                <w:lang w:val="el-GR"/>
              </w:rPr>
              <w:t>ΧΡΥΣΟΒΑΛΑΝΤΗΣ ΜΑΛΕΣΙΟΣ</w:t>
            </w:r>
          </w:p>
        </w:tc>
      </w:tr>
      <w:tr w:rsidR="00AE05CE" w:rsidRPr="00705AAD" w:rsidTr="0001411A">
        <w:trPr>
          <w:trHeight w:val="196"/>
        </w:trPr>
        <w:tc>
          <w:tcPr>
            <w:tcW w:w="5637" w:type="dxa"/>
            <w:gridSpan w:val="3"/>
            <w:shd w:val="clear" w:color="auto" w:fill="DDD9C3"/>
            <w:vAlign w:val="center"/>
          </w:tcPr>
          <w:p w:rsidR="00AE05CE" w:rsidRPr="00705AAD" w:rsidRDefault="00AE05CE" w:rsidP="0001411A">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AE05CE" w:rsidRPr="00705AAD" w:rsidRDefault="00AE05CE" w:rsidP="0001411A">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vAlign w:val="center"/>
          </w:tcPr>
          <w:p w:rsidR="00AE05CE" w:rsidRPr="00705AAD" w:rsidRDefault="00AB699A" w:rsidP="0001411A">
            <w:pPr>
              <w:jc w:val="center"/>
              <w:rPr>
                <w:rFonts w:ascii="Calibri" w:hAnsi="Calibri" w:cs="Arial"/>
                <w:b/>
                <w:sz w:val="20"/>
                <w:szCs w:val="20"/>
                <w:lang w:val="el-GR"/>
              </w:rPr>
            </w:pPr>
            <w:r>
              <w:rPr>
                <w:rFonts w:ascii="Calibri" w:hAnsi="Calibri" w:cs="Arial"/>
                <w:b/>
                <w:sz w:val="20"/>
                <w:szCs w:val="20"/>
                <w:lang w:val="el-GR"/>
              </w:rPr>
              <w:t>ΔΙΔΑΚΤΙΚΕΣ/</w:t>
            </w:r>
            <w:r w:rsidR="00AE05CE" w:rsidRPr="00705AAD">
              <w:rPr>
                <w:rFonts w:ascii="Calibri" w:hAnsi="Calibri" w:cs="Arial"/>
                <w:b/>
                <w:sz w:val="20"/>
                <w:szCs w:val="20"/>
                <w:lang w:val="el-GR"/>
              </w:rPr>
              <w:t>ΠΙΣΤΩΤΙΚΕΣ ΜΟΝΑΔΕΣ</w:t>
            </w:r>
          </w:p>
        </w:tc>
      </w:tr>
      <w:tr w:rsidR="00AE05CE" w:rsidRPr="00705AAD" w:rsidTr="0001411A">
        <w:trPr>
          <w:trHeight w:val="194"/>
        </w:trPr>
        <w:tc>
          <w:tcPr>
            <w:tcW w:w="5637" w:type="dxa"/>
            <w:gridSpan w:val="3"/>
          </w:tcPr>
          <w:p w:rsidR="00AE05CE" w:rsidRPr="00705AAD" w:rsidRDefault="009C2E94" w:rsidP="0001411A">
            <w:pPr>
              <w:jc w:val="right"/>
              <w:rPr>
                <w:rFonts w:ascii="Calibri" w:hAnsi="Calibri" w:cs="Arial"/>
                <w:color w:val="002060"/>
                <w:sz w:val="20"/>
                <w:szCs w:val="20"/>
                <w:lang w:val="el-GR"/>
              </w:rPr>
            </w:pPr>
            <w:r>
              <w:rPr>
                <w:rFonts w:ascii="Calibri" w:hAnsi="Calibri" w:cs="Arial"/>
                <w:color w:val="002060"/>
                <w:sz w:val="20"/>
                <w:szCs w:val="20"/>
              </w:rPr>
              <w:t>Διαλέξεις</w:t>
            </w:r>
          </w:p>
        </w:tc>
        <w:tc>
          <w:tcPr>
            <w:tcW w:w="1559" w:type="dxa"/>
            <w:gridSpan w:val="2"/>
          </w:tcPr>
          <w:p w:rsidR="00AE05CE" w:rsidRPr="00583C90" w:rsidRDefault="00583C90" w:rsidP="0001411A">
            <w:pPr>
              <w:jc w:val="center"/>
              <w:rPr>
                <w:rFonts w:ascii="Calibri" w:hAnsi="Calibri" w:cs="Arial"/>
                <w:color w:val="002060"/>
                <w:sz w:val="20"/>
                <w:szCs w:val="20"/>
              </w:rPr>
            </w:pPr>
            <w:r>
              <w:rPr>
                <w:rFonts w:ascii="Calibri" w:hAnsi="Calibri" w:cs="Arial"/>
                <w:color w:val="002060"/>
                <w:sz w:val="20"/>
                <w:szCs w:val="20"/>
              </w:rPr>
              <w:t>5</w:t>
            </w:r>
          </w:p>
        </w:tc>
        <w:tc>
          <w:tcPr>
            <w:tcW w:w="1240" w:type="dxa"/>
          </w:tcPr>
          <w:p w:rsidR="00AE05CE" w:rsidRPr="00705AAD" w:rsidRDefault="00AB699A" w:rsidP="0001411A">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AE05CE" w:rsidRPr="00705AAD" w:rsidTr="0001411A">
        <w:trPr>
          <w:trHeight w:val="194"/>
        </w:trPr>
        <w:tc>
          <w:tcPr>
            <w:tcW w:w="5637" w:type="dxa"/>
            <w:gridSpan w:val="3"/>
          </w:tcPr>
          <w:p w:rsidR="00AE05CE" w:rsidRPr="00705AAD" w:rsidRDefault="00AE05CE" w:rsidP="0001411A">
            <w:pPr>
              <w:jc w:val="right"/>
              <w:rPr>
                <w:rFonts w:ascii="Calibri" w:hAnsi="Calibri" w:cs="Arial"/>
                <w:b/>
                <w:color w:val="002060"/>
                <w:sz w:val="20"/>
                <w:szCs w:val="20"/>
                <w:lang w:val="el-GR"/>
              </w:rPr>
            </w:pPr>
          </w:p>
        </w:tc>
        <w:tc>
          <w:tcPr>
            <w:tcW w:w="1559" w:type="dxa"/>
            <w:gridSpan w:val="2"/>
          </w:tcPr>
          <w:p w:rsidR="00AE05CE" w:rsidRPr="00705AAD" w:rsidRDefault="00AE05CE" w:rsidP="0001411A">
            <w:pPr>
              <w:jc w:val="right"/>
              <w:rPr>
                <w:rFonts w:ascii="Calibri" w:hAnsi="Calibri" w:cs="Arial"/>
                <w:color w:val="002060"/>
                <w:sz w:val="20"/>
                <w:szCs w:val="20"/>
                <w:lang w:val="el-GR"/>
              </w:rPr>
            </w:pPr>
          </w:p>
        </w:tc>
        <w:tc>
          <w:tcPr>
            <w:tcW w:w="1240" w:type="dxa"/>
          </w:tcPr>
          <w:p w:rsidR="00AE05CE" w:rsidRPr="00705AAD" w:rsidRDefault="00AE05CE" w:rsidP="0001411A">
            <w:pPr>
              <w:rPr>
                <w:rFonts w:ascii="Calibri" w:hAnsi="Calibri" w:cs="Arial"/>
                <w:color w:val="002060"/>
                <w:sz w:val="20"/>
                <w:szCs w:val="20"/>
                <w:lang w:val="el-GR"/>
              </w:rPr>
            </w:pPr>
          </w:p>
        </w:tc>
      </w:tr>
      <w:tr w:rsidR="00AE05CE" w:rsidRPr="00705AAD" w:rsidTr="0001411A">
        <w:trPr>
          <w:trHeight w:val="194"/>
        </w:trPr>
        <w:tc>
          <w:tcPr>
            <w:tcW w:w="5637" w:type="dxa"/>
            <w:gridSpan w:val="3"/>
          </w:tcPr>
          <w:p w:rsidR="00AE05CE" w:rsidRPr="00705AAD" w:rsidRDefault="00AE05CE" w:rsidP="0001411A">
            <w:pPr>
              <w:rPr>
                <w:rFonts w:ascii="Calibri" w:hAnsi="Calibri" w:cs="Arial"/>
                <w:b/>
                <w:color w:val="002060"/>
                <w:sz w:val="20"/>
                <w:szCs w:val="20"/>
                <w:lang w:val="el-GR"/>
              </w:rPr>
            </w:pPr>
          </w:p>
        </w:tc>
        <w:tc>
          <w:tcPr>
            <w:tcW w:w="1559" w:type="dxa"/>
            <w:gridSpan w:val="2"/>
          </w:tcPr>
          <w:p w:rsidR="00AE05CE" w:rsidRPr="00705AAD" w:rsidRDefault="00AE05CE" w:rsidP="0001411A">
            <w:pPr>
              <w:jc w:val="right"/>
              <w:rPr>
                <w:rFonts w:ascii="Calibri" w:hAnsi="Calibri" w:cs="Arial"/>
                <w:color w:val="002060"/>
                <w:sz w:val="20"/>
                <w:szCs w:val="20"/>
                <w:lang w:val="el-GR"/>
              </w:rPr>
            </w:pPr>
          </w:p>
        </w:tc>
        <w:tc>
          <w:tcPr>
            <w:tcW w:w="1240" w:type="dxa"/>
          </w:tcPr>
          <w:p w:rsidR="00AE05CE" w:rsidRPr="00705AAD" w:rsidRDefault="00AE05CE" w:rsidP="0001411A">
            <w:pPr>
              <w:rPr>
                <w:rFonts w:ascii="Calibri" w:hAnsi="Calibri" w:cs="Arial"/>
                <w:color w:val="002060"/>
                <w:sz w:val="20"/>
                <w:szCs w:val="20"/>
                <w:lang w:val="el-GR"/>
              </w:rPr>
            </w:pPr>
          </w:p>
        </w:tc>
      </w:tr>
      <w:tr w:rsidR="00AE05CE" w:rsidRPr="00F27506" w:rsidTr="0001411A">
        <w:trPr>
          <w:trHeight w:val="194"/>
        </w:trPr>
        <w:tc>
          <w:tcPr>
            <w:tcW w:w="5637" w:type="dxa"/>
            <w:gridSpan w:val="3"/>
            <w:shd w:val="clear" w:color="auto" w:fill="DDD9C3"/>
          </w:tcPr>
          <w:p w:rsidR="00AE05CE" w:rsidRPr="00705AAD" w:rsidRDefault="00AE05CE" w:rsidP="0001411A">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AE05CE" w:rsidRPr="00705AAD" w:rsidRDefault="00AE05CE" w:rsidP="0001411A">
            <w:pPr>
              <w:jc w:val="right"/>
              <w:rPr>
                <w:rFonts w:ascii="Calibri" w:hAnsi="Calibri" w:cs="Arial"/>
                <w:color w:val="002060"/>
                <w:sz w:val="20"/>
                <w:szCs w:val="20"/>
                <w:lang w:val="el-GR"/>
              </w:rPr>
            </w:pPr>
          </w:p>
        </w:tc>
        <w:tc>
          <w:tcPr>
            <w:tcW w:w="1240" w:type="dxa"/>
          </w:tcPr>
          <w:p w:rsidR="00AE05CE" w:rsidRPr="00705AAD" w:rsidRDefault="00AE05CE" w:rsidP="0001411A">
            <w:pPr>
              <w:rPr>
                <w:rFonts w:ascii="Calibri" w:hAnsi="Calibri" w:cs="Arial"/>
                <w:color w:val="002060"/>
                <w:sz w:val="20"/>
                <w:szCs w:val="20"/>
                <w:lang w:val="el-GR"/>
              </w:rPr>
            </w:pPr>
          </w:p>
        </w:tc>
      </w:tr>
      <w:tr w:rsidR="00AE05CE" w:rsidRPr="005C4FC4" w:rsidTr="0001411A">
        <w:trPr>
          <w:trHeight w:val="599"/>
        </w:trPr>
        <w:tc>
          <w:tcPr>
            <w:tcW w:w="3205" w:type="dxa"/>
            <w:shd w:val="clear" w:color="auto" w:fill="DDD9C3"/>
          </w:tcPr>
          <w:p w:rsidR="00AE05CE" w:rsidRPr="00705AAD" w:rsidRDefault="00AE05CE" w:rsidP="0001411A">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AE05CE" w:rsidRPr="00705AAD" w:rsidRDefault="00AE05CE" w:rsidP="0001411A">
            <w:pPr>
              <w:jc w:val="right"/>
              <w:rPr>
                <w:rFonts w:ascii="Calibri" w:hAnsi="Calibri" w:cs="Arial"/>
                <w:b/>
                <w:sz w:val="20"/>
                <w:szCs w:val="20"/>
                <w:lang w:val="el-GR"/>
              </w:rPr>
            </w:pPr>
            <w:r w:rsidRPr="00705AAD">
              <w:rPr>
                <w:rFonts w:ascii="Calibri" w:hAnsi="Calibri" w:cs="Arial"/>
                <w:i/>
                <w:sz w:val="16"/>
                <w:szCs w:val="16"/>
                <w:lang w:val="el-GR"/>
              </w:rPr>
              <w:t>Υποβάθρου , Γενικών Γνώσεων, Επιστημονικής Περιοχής, Ανάπτυξης Δεξιοτήτων</w:t>
            </w:r>
          </w:p>
        </w:tc>
        <w:tc>
          <w:tcPr>
            <w:tcW w:w="5231" w:type="dxa"/>
            <w:gridSpan w:val="5"/>
          </w:tcPr>
          <w:p w:rsidR="00AE05CE" w:rsidRPr="00705AAD" w:rsidRDefault="00AE05CE" w:rsidP="0001411A">
            <w:pPr>
              <w:rPr>
                <w:rFonts w:ascii="Calibri" w:hAnsi="Calibri" w:cs="Arial"/>
                <w:color w:val="002060"/>
                <w:sz w:val="20"/>
                <w:szCs w:val="20"/>
                <w:lang w:val="el-GR"/>
              </w:rPr>
            </w:pPr>
            <w:r>
              <w:rPr>
                <w:rFonts w:ascii="Calibri" w:hAnsi="Calibri" w:cs="Arial"/>
                <w:color w:val="002060"/>
                <w:sz w:val="20"/>
                <w:szCs w:val="20"/>
                <w:lang w:val="el-GR"/>
              </w:rPr>
              <w:t>Υποβάθρου</w:t>
            </w:r>
            <w:r w:rsidR="00152536">
              <w:rPr>
                <w:rFonts w:ascii="Calibri" w:hAnsi="Calibri" w:cs="Arial"/>
                <w:color w:val="002060"/>
                <w:sz w:val="20"/>
                <w:szCs w:val="20"/>
                <w:lang w:val="el-GR"/>
              </w:rPr>
              <w:t xml:space="preserve"> </w:t>
            </w:r>
            <w:r>
              <w:rPr>
                <w:rFonts w:ascii="Calibri" w:hAnsi="Calibri" w:cs="Arial"/>
                <w:color w:val="002060"/>
                <w:sz w:val="20"/>
                <w:szCs w:val="20"/>
                <w:lang w:val="el-GR"/>
              </w:rPr>
              <w:t>(κυρίως)</w:t>
            </w:r>
          </w:p>
        </w:tc>
      </w:tr>
      <w:tr w:rsidR="00AE05CE" w:rsidRPr="00705AAD" w:rsidTr="0001411A">
        <w:tc>
          <w:tcPr>
            <w:tcW w:w="3205"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AE05CE" w:rsidRPr="00705AAD" w:rsidRDefault="00AE05CE" w:rsidP="0001411A">
            <w:pPr>
              <w:jc w:val="right"/>
              <w:rPr>
                <w:rFonts w:ascii="Calibri" w:hAnsi="Calibri" w:cs="Arial"/>
                <w:b/>
                <w:sz w:val="20"/>
                <w:szCs w:val="20"/>
                <w:lang w:val="el-GR"/>
              </w:rPr>
            </w:pPr>
          </w:p>
        </w:tc>
        <w:tc>
          <w:tcPr>
            <w:tcW w:w="5231" w:type="dxa"/>
            <w:gridSpan w:val="5"/>
          </w:tcPr>
          <w:p w:rsidR="00AE05CE" w:rsidRPr="005C4FC4" w:rsidRDefault="00AE05CE" w:rsidP="0001411A">
            <w:pPr>
              <w:rPr>
                <w:rFonts w:ascii="Calibri" w:hAnsi="Calibri" w:cs="Arial"/>
                <w:color w:val="002060"/>
                <w:sz w:val="20"/>
                <w:szCs w:val="20"/>
                <w:lang w:val="el-GR"/>
              </w:rPr>
            </w:pPr>
          </w:p>
        </w:tc>
      </w:tr>
      <w:tr w:rsidR="00AE05CE" w:rsidRPr="00705AAD" w:rsidTr="0001411A">
        <w:tc>
          <w:tcPr>
            <w:tcW w:w="3205" w:type="dxa"/>
            <w:shd w:val="clear" w:color="auto" w:fill="DDD9C3"/>
          </w:tcPr>
          <w:p w:rsidR="00AE05CE" w:rsidRPr="00705AAD" w:rsidRDefault="00AE05CE" w:rsidP="0001411A">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AE05CE" w:rsidRPr="005C4FC4" w:rsidRDefault="00AE05CE" w:rsidP="0001411A">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AE05CE" w:rsidRPr="005C4FC4" w:rsidTr="0001411A">
        <w:tc>
          <w:tcPr>
            <w:tcW w:w="3205"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AE05CE" w:rsidRPr="00705AAD" w:rsidRDefault="00AE05CE" w:rsidP="0001411A">
            <w:pPr>
              <w:rPr>
                <w:rFonts w:ascii="Calibri" w:hAnsi="Calibri" w:cs="Arial"/>
                <w:color w:val="002060"/>
                <w:sz w:val="20"/>
                <w:szCs w:val="20"/>
                <w:lang w:val="el-GR"/>
              </w:rPr>
            </w:pPr>
            <w:r>
              <w:rPr>
                <w:rFonts w:ascii="Calibri" w:hAnsi="Calibri" w:cs="Arial"/>
                <w:color w:val="002060"/>
                <w:sz w:val="20"/>
                <w:szCs w:val="20"/>
                <w:lang w:val="el-GR"/>
              </w:rPr>
              <w:t>Ναι</w:t>
            </w:r>
          </w:p>
        </w:tc>
      </w:tr>
      <w:tr w:rsidR="00AE05CE" w:rsidRPr="00F27506" w:rsidTr="0001411A">
        <w:tc>
          <w:tcPr>
            <w:tcW w:w="3205" w:type="dxa"/>
            <w:shd w:val="clear" w:color="auto" w:fill="DDD9C3"/>
          </w:tcPr>
          <w:p w:rsidR="00AE05CE" w:rsidRPr="00705AAD" w:rsidRDefault="00AE05CE" w:rsidP="0001411A">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AE05CE" w:rsidRPr="005C4FC4" w:rsidRDefault="00AE05CE" w:rsidP="0001411A">
            <w:pPr>
              <w:spacing w:after="200" w:line="276" w:lineRule="auto"/>
              <w:rPr>
                <w:rFonts w:ascii="Calibri" w:hAnsi="Calibri" w:cs="Arial"/>
                <w:color w:val="002060"/>
                <w:sz w:val="20"/>
                <w:szCs w:val="20"/>
                <w:lang w:val="el-GR"/>
              </w:rPr>
            </w:pPr>
            <w:r w:rsidRPr="004E2C8A">
              <w:rPr>
                <w:rFonts w:ascii="Calibri" w:hAnsi="Calibri" w:cs="Arial"/>
                <w:color w:val="002060"/>
                <w:sz w:val="22"/>
                <w:szCs w:val="22"/>
                <w:lang w:val="el-GR"/>
              </w:rPr>
              <w:t xml:space="preserve">Το μάθημα θα παρουσιάζεται μαζί με σημειώσεις και άλλο υποστηρικτικό υλικό στο </w:t>
            </w:r>
            <w:r w:rsidRPr="004E2C8A">
              <w:rPr>
                <w:rFonts w:ascii="Calibri" w:hAnsi="Calibri" w:cs="Arial"/>
                <w:color w:val="002060"/>
                <w:sz w:val="22"/>
                <w:szCs w:val="22"/>
              </w:rPr>
              <w:t>e</w:t>
            </w:r>
            <w:r w:rsidRPr="004E2C8A">
              <w:rPr>
                <w:rFonts w:ascii="Calibri" w:hAnsi="Calibri" w:cs="Arial"/>
                <w:color w:val="002060"/>
                <w:sz w:val="22"/>
                <w:szCs w:val="22"/>
                <w:lang w:val="el-GR"/>
              </w:rPr>
              <w:t xml:space="preserve"> </w:t>
            </w:r>
            <w:r w:rsidRPr="004E2C8A">
              <w:rPr>
                <w:rFonts w:ascii="Calibri" w:hAnsi="Calibri" w:cs="Arial"/>
                <w:color w:val="002060"/>
                <w:sz w:val="22"/>
                <w:szCs w:val="22"/>
              </w:rPr>
              <w:t>class</w:t>
            </w:r>
            <w:r w:rsidRPr="004E2C8A">
              <w:rPr>
                <w:rFonts w:ascii="Calibri" w:hAnsi="Calibri" w:cs="Arial"/>
                <w:color w:val="002060"/>
                <w:sz w:val="22"/>
                <w:szCs w:val="22"/>
                <w:lang w:val="el-GR"/>
              </w:rPr>
              <w:t xml:space="preserve"> του ΓΠΑ (</w:t>
            </w:r>
            <w:r w:rsidRPr="004E2C8A">
              <w:rPr>
                <w:rFonts w:ascii="Calibri" w:hAnsi="Calibri" w:cs="Arial"/>
                <w:color w:val="002060"/>
                <w:sz w:val="22"/>
                <w:szCs w:val="22"/>
              </w:rPr>
              <w:t>www</w:t>
            </w:r>
            <w:r w:rsidRPr="004E2C8A">
              <w:rPr>
                <w:rFonts w:ascii="Calibri" w:hAnsi="Calibri" w:cs="Arial"/>
                <w:color w:val="002060"/>
                <w:sz w:val="22"/>
                <w:szCs w:val="22"/>
                <w:lang w:val="el-GR"/>
              </w:rPr>
              <w:t>.</w:t>
            </w:r>
            <w:r w:rsidRPr="004E2C8A">
              <w:rPr>
                <w:rFonts w:ascii="Calibri" w:hAnsi="Calibri" w:cs="Arial"/>
                <w:color w:val="002060"/>
                <w:sz w:val="22"/>
                <w:szCs w:val="22"/>
              </w:rPr>
              <w:t>aua</w:t>
            </w:r>
            <w:r w:rsidRPr="004E2C8A">
              <w:rPr>
                <w:rFonts w:ascii="Calibri" w:hAnsi="Calibri" w:cs="Arial"/>
                <w:color w:val="002060"/>
                <w:sz w:val="22"/>
                <w:szCs w:val="22"/>
                <w:lang w:val="el-GR"/>
              </w:rPr>
              <w:t>.</w:t>
            </w:r>
            <w:r w:rsidRPr="004E2C8A">
              <w:rPr>
                <w:rFonts w:ascii="Calibri" w:hAnsi="Calibri" w:cs="Arial"/>
                <w:color w:val="002060"/>
                <w:sz w:val="22"/>
                <w:szCs w:val="22"/>
              </w:rPr>
              <w:t>gr</w:t>
            </w:r>
            <w:r w:rsidRPr="004E2C8A">
              <w:rPr>
                <w:rFonts w:ascii="Calibri" w:hAnsi="Calibri" w:cs="Arial"/>
                <w:color w:val="002060"/>
                <w:sz w:val="22"/>
                <w:szCs w:val="22"/>
                <w:lang w:val="el-GR"/>
              </w:rPr>
              <w:t>)</w:t>
            </w:r>
          </w:p>
        </w:tc>
      </w:tr>
    </w:tbl>
    <w:p w:rsidR="00AE05CE" w:rsidRDefault="00AE05CE" w:rsidP="0051485C">
      <w:pPr>
        <w:rPr>
          <w:lang w:val="el-GR"/>
        </w:rPr>
      </w:pPr>
      <w:r>
        <w:rPr>
          <w:lang w:val="el-GR"/>
        </w:rPr>
        <w:br w:type="page"/>
      </w:r>
    </w:p>
    <w:p w:rsidR="00AE05CE" w:rsidRPr="00705AAD" w:rsidRDefault="00AE05CE"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E05CE" w:rsidRPr="00705AAD" w:rsidTr="0001411A">
        <w:tc>
          <w:tcPr>
            <w:tcW w:w="8472" w:type="dxa"/>
            <w:gridSpan w:val="2"/>
            <w:tcBorders>
              <w:bottom w:val="nil"/>
            </w:tcBorders>
            <w:shd w:val="clear" w:color="auto" w:fill="DDD9C3"/>
          </w:tcPr>
          <w:p w:rsidR="00AE05CE" w:rsidRPr="00705AAD" w:rsidRDefault="00AE05CE" w:rsidP="0001411A">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AE05CE" w:rsidRPr="00F27506" w:rsidTr="0001411A">
        <w:tc>
          <w:tcPr>
            <w:tcW w:w="8472" w:type="dxa"/>
            <w:gridSpan w:val="2"/>
            <w:tcBorders>
              <w:top w:val="nil"/>
            </w:tcBorders>
            <w:shd w:val="clear" w:color="auto" w:fill="DDD9C3"/>
          </w:tcPr>
          <w:p w:rsidR="00AE05CE" w:rsidRPr="00705AAD" w:rsidRDefault="00AE05CE"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AE05CE" w:rsidRPr="00705AAD" w:rsidRDefault="00AE05CE" w:rsidP="0001411A">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AE05CE" w:rsidRPr="00705AAD" w:rsidRDefault="00AE05CE"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AE05CE" w:rsidRPr="00705AAD" w:rsidRDefault="00AE05CE" w:rsidP="0051485C">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AE05CE" w:rsidRPr="00705AAD" w:rsidRDefault="00AE05CE" w:rsidP="0001411A">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AE05CE" w:rsidRPr="00705AAD" w:rsidRDefault="00AE05CE" w:rsidP="0051485C">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AE05CE" w:rsidRPr="00F27506" w:rsidTr="0001411A">
        <w:tc>
          <w:tcPr>
            <w:tcW w:w="8472" w:type="dxa"/>
            <w:gridSpan w:val="2"/>
          </w:tcPr>
          <w:p w:rsidR="00D760D3" w:rsidRDefault="00AE05CE" w:rsidP="001B4E4F">
            <w:p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 xml:space="preserve">Σκοπός του μαθήματος είναι να προσφέρει στους φοιτητές μαθηματικές γνώσεις οι οποίες έχουν ιδιαίτερη βαρύτητα στην οικονομική ανάλυση και στην γεωργική οικονομική. Οι φοιτητές θα δουν και θα μάθουν εφαρμογές αυτών των μεθόδων τόσο στην διατύπωση και την διερεύνηση της θεωρίας, όσο και στην επίλυση συγκεκριμένων οικονομικών προβλημάτων που αντιμετωπίζουν οι επιχειρήσεις ή </w:t>
            </w:r>
            <w:r w:rsidR="00203825" w:rsidRPr="001B4E4F">
              <w:rPr>
                <w:rFonts w:ascii="Calibri" w:hAnsi="Calibri" w:cs="Arial"/>
                <w:color w:val="002060"/>
                <w:sz w:val="22"/>
                <w:szCs w:val="22"/>
                <w:lang w:val="el-GR"/>
              </w:rPr>
              <w:t>τ</w:t>
            </w:r>
            <w:r w:rsidRPr="001B4E4F">
              <w:rPr>
                <w:rFonts w:ascii="Calibri" w:hAnsi="Calibri" w:cs="Arial"/>
                <w:color w:val="002060"/>
                <w:sz w:val="22"/>
                <w:szCs w:val="22"/>
                <w:lang w:val="el-GR"/>
              </w:rPr>
              <w:t xml:space="preserve">η χάραξη πολιτικής. Οι φοιτητές θα κατανοήσουν την αναγκαιότητα των προηγούμενων μαθηματικών γνώσεων που απέκτησαν και τις οποίες θα ασκήσουν πάλι, και θα μπορούν να κρίνουν και να αποφασίζουν ποιες είναι οι συγκεκριμένες μαθηματικές μέθοδοι που διδάσκονται στο μάθημα αυτό και ενδείκνυνται προς επίλυση συγκεκριμένων προβλημάτων. Θα ασκηθούν στη σωστή εφαρμογή τους, βοηθούμενοι με ασκήσεις και παραδείγματα. </w:t>
            </w:r>
          </w:p>
          <w:p w:rsidR="00D760D3" w:rsidRPr="00D760D3" w:rsidRDefault="00D760D3" w:rsidP="00D760D3">
            <w:pPr>
              <w:spacing w:after="200" w:line="276" w:lineRule="auto"/>
              <w:jc w:val="both"/>
              <w:rPr>
                <w:rFonts w:ascii="Calibri" w:hAnsi="Calibri" w:cs="Arial"/>
                <w:color w:val="002060"/>
                <w:sz w:val="22"/>
                <w:szCs w:val="22"/>
                <w:lang w:val="el-GR"/>
              </w:rPr>
            </w:pPr>
            <w:r w:rsidRPr="00D760D3">
              <w:rPr>
                <w:rFonts w:ascii="Calibri" w:hAnsi="Calibri" w:cs="Arial"/>
                <w:color w:val="002060"/>
                <w:sz w:val="22"/>
                <w:szCs w:val="22"/>
                <w:lang w:val="el-GR"/>
              </w:rPr>
              <w:t>Οι εφαρμογές</w:t>
            </w:r>
            <w:r>
              <w:rPr>
                <w:rFonts w:ascii="Calibri" w:hAnsi="Calibri" w:cs="Arial"/>
                <w:color w:val="002060"/>
                <w:sz w:val="22"/>
                <w:szCs w:val="22"/>
                <w:lang w:val="el-GR"/>
              </w:rPr>
              <w:t xml:space="preserve"> αυτών των μαθηματικών μεθόδων αναμένεται να: </w:t>
            </w:r>
          </w:p>
          <w:p w:rsidR="00D760D3" w:rsidRPr="00D760D3" w:rsidRDefault="00D760D3" w:rsidP="00D760D3">
            <w:pPr>
              <w:spacing w:after="200" w:line="276" w:lineRule="auto"/>
              <w:jc w:val="both"/>
              <w:rPr>
                <w:rFonts w:ascii="Calibri" w:hAnsi="Calibri" w:cs="Arial"/>
                <w:color w:val="002060"/>
                <w:sz w:val="22"/>
                <w:szCs w:val="22"/>
                <w:lang w:val="el-GR"/>
              </w:rPr>
            </w:pPr>
            <w:r w:rsidRPr="00D760D3">
              <w:rPr>
                <w:rFonts w:ascii="Calibri" w:hAnsi="Calibri" w:cs="Arial"/>
                <w:color w:val="002060"/>
                <w:sz w:val="22"/>
                <w:szCs w:val="22"/>
                <w:lang w:val="el-GR"/>
              </w:rPr>
              <w:t>•</w:t>
            </w:r>
            <w:r w:rsidRPr="00D760D3">
              <w:rPr>
                <w:rFonts w:ascii="Calibri" w:hAnsi="Calibri" w:cs="Arial"/>
                <w:color w:val="002060"/>
                <w:sz w:val="22"/>
                <w:szCs w:val="22"/>
                <w:lang w:val="el-GR"/>
              </w:rPr>
              <w:tab/>
              <w:t>βελτιώσουν την αντίληψή του φοιτητή/</w:t>
            </w:r>
            <w:r w:rsidR="004E20A5">
              <w:rPr>
                <w:rFonts w:ascii="Calibri" w:hAnsi="Calibri" w:cs="Arial"/>
                <w:color w:val="002060"/>
                <w:sz w:val="22"/>
                <w:szCs w:val="22"/>
                <w:lang w:val="el-GR"/>
              </w:rPr>
              <w:t>τριας πάνω σε θεωρητικά και πρακτικά προβλήματα</w:t>
            </w:r>
            <w:r w:rsidRPr="00D760D3">
              <w:rPr>
                <w:rFonts w:ascii="Calibri" w:hAnsi="Calibri" w:cs="Arial"/>
                <w:color w:val="002060"/>
                <w:sz w:val="22"/>
                <w:szCs w:val="22"/>
                <w:lang w:val="el-GR"/>
              </w:rPr>
              <w:t xml:space="preserve"> αλλά και την κρίση τους για</w:t>
            </w:r>
            <w:r>
              <w:rPr>
                <w:rFonts w:ascii="Calibri" w:hAnsi="Calibri" w:cs="Arial"/>
                <w:color w:val="002060"/>
                <w:sz w:val="22"/>
                <w:szCs w:val="22"/>
                <w:lang w:val="el-GR"/>
              </w:rPr>
              <w:t xml:space="preserve"> την επίλυση προβλημάτων βελτιστοποίησης με εφαρμογές ειδικά</w:t>
            </w:r>
            <w:r w:rsidRPr="001B4E4F">
              <w:rPr>
                <w:rFonts w:ascii="Calibri" w:hAnsi="Calibri" w:cs="Arial"/>
                <w:color w:val="002060"/>
                <w:sz w:val="22"/>
                <w:szCs w:val="22"/>
                <w:lang w:val="el-GR"/>
              </w:rPr>
              <w:t xml:space="preserve"> στην γεωργική οικονομική</w:t>
            </w:r>
            <w:r>
              <w:rPr>
                <w:rFonts w:ascii="Calibri" w:hAnsi="Calibri" w:cs="Arial"/>
                <w:color w:val="002060"/>
                <w:sz w:val="22"/>
                <w:szCs w:val="22"/>
                <w:lang w:val="el-GR"/>
              </w:rPr>
              <w:t xml:space="preserve">. </w:t>
            </w:r>
          </w:p>
          <w:p w:rsidR="00D760D3" w:rsidRPr="00D760D3" w:rsidRDefault="00D760D3" w:rsidP="00D760D3">
            <w:pPr>
              <w:spacing w:after="200" w:line="276" w:lineRule="auto"/>
              <w:jc w:val="both"/>
              <w:rPr>
                <w:rFonts w:ascii="Calibri" w:hAnsi="Calibri" w:cs="Arial"/>
                <w:color w:val="002060"/>
                <w:sz w:val="22"/>
                <w:szCs w:val="22"/>
                <w:lang w:val="el-GR"/>
              </w:rPr>
            </w:pPr>
            <w:r w:rsidRPr="00D760D3">
              <w:rPr>
                <w:rFonts w:ascii="Calibri" w:hAnsi="Calibri" w:cs="Arial"/>
                <w:color w:val="002060"/>
                <w:sz w:val="22"/>
                <w:szCs w:val="22"/>
                <w:lang w:val="el-GR"/>
              </w:rPr>
              <w:t>•</w:t>
            </w:r>
            <w:r w:rsidRPr="00D760D3">
              <w:rPr>
                <w:rFonts w:ascii="Calibri" w:hAnsi="Calibri" w:cs="Arial"/>
                <w:color w:val="002060"/>
                <w:sz w:val="22"/>
                <w:szCs w:val="22"/>
                <w:lang w:val="el-GR"/>
              </w:rPr>
              <w:tab/>
              <w:t>είναι σε θέση να κοινοποιούν πληροφορίες, αποτελέσματα και λύσεις με βάση την εφ</w:t>
            </w:r>
            <w:r>
              <w:rPr>
                <w:rFonts w:ascii="Calibri" w:hAnsi="Calibri" w:cs="Arial"/>
                <w:color w:val="002060"/>
                <w:sz w:val="22"/>
                <w:szCs w:val="22"/>
                <w:lang w:val="el-GR"/>
              </w:rPr>
              <w:t>αρμογή κατάλληλων μαθηματικών</w:t>
            </w:r>
            <w:r w:rsidRPr="00D760D3">
              <w:rPr>
                <w:rFonts w:ascii="Calibri" w:hAnsi="Calibri" w:cs="Arial"/>
                <w:color w:val="002060"/>
                <w:sz w:val="22"/>
                <w:szCs w:val="22"/>
                <w:lang w:val="el-GR"/>
              </w:rPr>
              <w:t xml:space="preserve"> μεθόδων </w:t>
            </w:r>
            <w:r>
              <w:rPr>
                <w:rFonts w:ascii="Calibri" w:hAnsi="Calibri" w:cs="Arial"/>
                <w:color w:val="002060"/>
                <w:sz w:val="22"/>
                <w:szCs w:val="22"/>
                <w:lang w:val="el-GR"/>
              </w:rPr>
              <w:t xml:space="preserve">βελτιστοποίησης (προβλήματα μεγιστοποίησης/ελαχιστοποίησης) </w:t>
            </w:r>
            <w:r w:rsidRPr="00D760D3">
              <w:rPr>
                <w:rFonts w:ascii="Calibri" w:hAnsi="Calibri" w:cs="Arial"/>
                <w:color w:val="002060"/>
                <w:sz w:val="22"/>
                <w:szCs w:val="22"/>
                <w:lang w:val="el-GR"/>
              </w:rPr>
              <w:t xml:space="preserve">τόσο σε ειδικευμένο όσο </w:t>
            </w:r>
            <w:r>
              <w:rPr>
                <w:rFonts w:ascii="Calibri" w:hAnsi="Calibri" w:cs="Arial"/>
                <w:color w:val="002060"/>
                <w:sz w:val="22"/>
                <w:szCs w:val="22"/>
                <w:lang w:val="el-GR"/>
              </w:rPr>
              <w:t xml:space="preserve">και σε μη εξειδικευμένο κοινό. </w:t>
            </w:r>
          </w:p>
          <w:p w:rsidR="00AE05CE" w:rsidRPr="00D760D3" w:rsidRDefault="00D760D3" w:rsidP="001B3B97">
            <w:pPr>
              <w:spacing w:after="200" w:line="276" w:lineRule="auto"/>
              <w:jc w:val="both"/>
              <w:rPr>
                <w:rFonts w:ascii="Calibri" w:hAnsi="Calibri" w:cs="Arial"/>
                <w:color w:val="002060"/>
                <w:sz w:val="22"/>
                <w:szCs w:val="22"/>
                <w:lang w:val="el-GR"/>
              </w:rPr>
            </w:pPr>
            <w:r w:rsidRPr="00D760D3">
              <w:rPr>
                <w:rFonts w:ascii="Calibri" w:hAnsi="Calibri" w:cs="Arial"/>
                <w:color w:val="002060"/>
                <w:sz w:val="22"/>
                <w:szCs w:val="22"/>
                <w:lang w:val="el-GR"/>
              </w:rPr>
              <w:t>•</w:t>
            </w:r>
            <w:r w:rsidRPr="00D760D3">
              <w:rPr>
                <w:rFonts w:ascii="Calibri" w:hAnsi="Calibri" w:cs="Arial"/>
                <w:color w:val="002060"/>
                <w:sz w:val="22"/>
                <w:szCs w:val="22"/>
                <w:lang w:val="el-GR"/>
              </w:rPr>
              <w:tab/>
              <w:t xml:space="preserve">Επιπλέον, να αποκτήσουν </w:t>
            </w:r>
            <w:r w:rsidR="001B3B97">
              <w:rPr>
                <w:rFonts w:ascii="Calibri" w:hAnsi="Calibri" w:cs="Arial"/>
                <w:color w:val="002060"/>
                <w:sz w:val="22"/>
                <w:szCs w:val="22"/>
                <w:lang w:val="el-GR"/>
              </w:rPr>
              <w:t>απαραίτητες</w:t>
            </w:r>
            <w:r w:rsidRPr="00D760D3">
              <w:rPr>
                <w:rFonts w:ascii="Calibri" w:hAnsi="Calibri" w:cs="Arial"/>
                <w:color w:val="002060"/>
                <w:sz w:val="22"/>
                <w:szCs w:val="22"/>
                <w:lang w:val="el-GR"/>
              </w:rPr>
              <w:t xml:space="preserve"> γνώσεις υποδομής στην </w:t>
            </w:r>
            <w:r>
              <w:rPr>
                <w:rFonts w:ascii="Calibri" w:hAnsi="Calibri" w:cs="Arial"/>
                <w:color w:val="002060"/>
                <w:sz w:val="22"/>
                <w:szCs w:val="22"/>
                <w:lang w:val="el-GR"/>
              </w:rPr>
              <w:t>μαθηματική βελτιστοποίηση</w:t>
            </w:r>
            <w:r w:rsidRPr="00D760D3">
              <w:rPr>
                <w:rFonts w:ascii="Calibri" w:hAnsi="Calibri" w:cs="Arial"/>
                <w:color w:val="002060"/>
                <w:sz w:val="22"/>
                <w:szCs w:val="22"/>
                <w:lang w:val="el-GR"/>
              </w:rPr>
              <w:t xml:space="preserve"> που αναμφίβολα θα χρειαστούν σε όσους αποφασίσουν να συνεχίσουν με μεταπτυχιακές/διδακτορικές σπουδές και έρευνα.    </w:t>
            </w:r>
          </w:p>
        </w:tc>
      </w:tr>
      <w:tr w:rsidR="00AE05CE" w:rsidRPr="00705AAD" w:rsidTr="0001411A">
        <w:tblPrEx>
          <w:tblLook w:val="0000" w:firstRow="0" w:lastRow="0" w:firstColumn="0" w:lastColumn="0" w:noHBand="0" w:noVBand="0"/>
        </w:tblPrEx>
        <w:tc>
          <w:tcPr>
            <w:tcW w:w="8472" w:type="dxa"/>
            <w:gridSpan w:val="2"/>
            <w:tcBorders>
              <w:bottom w:val="nil"/>
            </w:tcBorders>
            <w:shd w:val="clear" w:color="auto" w:fill="DDD9C3"/>
          </w:tcPr>
          <w:p w:rsidR="00AE05CE" w:rsidRPr="00705AAD" w:rsidRDefault="00AE05CE" w:rsidP="0001411A">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AE05CE" w:rsidRPr="00F27506" w:rsidTr="0001411A">
        <w:tc>
          <w:tcPr>
            <w:tcW w:w="8472" w:type="dxa"/>
            <w:gridSpan w:val="2"/>
            <w:tcBorders>
              <w:top w:val="nil"/>
              <w:bottom w:val="nil"/>
            </w:tcBorders>
            <w:shd w:val="clear" w:color="auto" w:fill="DDD9C3"/>
          </w:tcPr>
          <w:p w:rsidR="00AE05CE" w:rsidRPr="00705AAD" w:rsidRDefault="00AE05CE" w:rsidP="0001411A">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E05CE" w:rsidRPr="00F27506" w:rsidTr="0001411A">
        <w:tblPrEx>
          <w:tblLook w:val="0000" w:firstRow="0" w:lastRow="0" w:firstColumn="0" w:lastColumn="0" w:noHBand="0" w:noVBand="0"/>
        </w:tblPrEx>
        <w:tc>
          <w:tcPr>
            <w:tcW w:w="3964" w:type="dxa"/>
            <w:tcBorders>
              <w:top w:val="nil"/>
              <w:right w:val="nil"/>
            </w:tcBorders>
            <w:shd w:val="clear" w:color="auto" w:fill="DDD9C3"/>
          </w:tcPr>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AE05CE" w:rsidRPr="00705AAD" w:rsidRDefault="00AE05CE" w:rsidP="0001411A">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AE05CE" w:rsidRPr="00705AAD" w:rsidRDefault="00AE05CE" w:rsidP="0001411A">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AE05CE" w:rsidRPr="00F27506" w:rsidTr="0001411A">
        <w:tc>
          <w:tcPr>
            <w:tcW w:w="8472" w:type="dxa"/>
            <w:gridSpan w:val="2"/>
          </w:tcPr>
          <w:p w:rsidR="00AE05CE" w:rsidRPr="001B4E4F" w:rsidRDefault="003B3B41" w:rsidP="001B4E4F">
            <w:p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Οι φοιτητές έχουν αναπτύξει εκείνες τις δεξιότητες απόκτησης γνώσεων, που τους χρειάζονται για να συνεχίσουν σε περαιτέρω σπουδές με μεγάλο βαθμό αυτονομίας.</w:t>
            </w:r>
          </w:p>
          <w:p w:rsidR="00AE05CE" w:rsidRPr="00705AAD" w:rsidRDefault="00AE05CE" w:rsidP="0001411A">
            <w:pPr>
              <w:widowControl w:val="0"/>
              <w:autoSpaceDE w:val="0"/>
              <w:autoSpaceDN w:val="0"/>
              <w:adjustRightInd w:val="0"/>
              <w:rPr>
                <w:rFonts w:ascii="Calibri" w:hAnsi="Calibri"/>
                <w:color w:val="002060"/>
                <w:lang w:val="el-GR"/>
              </w:rPr>
            </w:pPr>
          </w:p>
          <w:p w:rsidR="00AE05CE" w:rsidRPr="00705AAD" w:rsidRDefault="00AE05CE" w:rsidP="0001411A">
            <w:pPr>
              <w:widowControl w:val="0"/>
              <w:autoSpaceDE w:val="0"/>
              <w:autoSpaceDN w:val="0"/>
              <w:adjustRightInd w:val="0"/>
              <w:spacing w:after="60"/>
              <w:rPr>
                <w:rFonts w:ascii="Calibri" w:hAnsi="Calibri" w:cs="Arial"/>
                <w:i/>
                <w:sz w:val="16"/>
                <w:szCs w:val="16"/>
                <w:lang w:val="el-GR"/>
              </w:rPr>
            </w:pPr>
          </w:p>
        </w:tc>
      </w:tr>
    </w:tbl>
    <w:p w:rsidR="00AE05CE" w:rsidRPr="00705AAD" w:rsidRDefault="00AE05CE"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F27506" w:rsidTr="0001411A">
        <w:tc>
          <w:tcPr>
            <w:tcW w:w="8472" w:type="dxa"/>
          </w:tcPr>
          <w:p w:rsidR="00186F26" w:rsidRPr="001B4E4F" w:rsidRDefault="006C2009" w:rsidP="001B4E4F">
            <w:pPr>
              <w:pStyle w:val="ListParagraph"/>
              <w:numPr>
                <w:ilvl w:val="0"/>
                <w:numId w:val="2"/>
              </w:num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Γραμμικά Υποδείγματα και Άλγεβρα Πινάκων με εφαρμογές σε προβλήματα Ανάλυσης Εισροών-Εκροών</w:t>
            </w:r>
            <w:r w:rsidR="00AE05CE" w:rsidRPr="001B4E4F">
              <w:rPr>
                <w:rFonts w:ascii="Calibri" w:hAnsi="Calibri" w:cs="Arial"/>
                <w:color w:val="002060"/>
                <w:sz w:val="22"/>
                <w:szCs w:val="22"/>
                <w:lang w:val="el-GR"/>
              </w:rPr>
              <w:t xml:space="preserve"> </w:t>
            </w:r>
            <w:r w:rsidRPr="001B4E4F">
              <w:rPr>
                <w:rFonts w:ascii="Calibri" w:hAnsi="Calibri" w:cs="Arial"/>
                <w:color w:val="002060"/>
                <w:sz w:val="22"/>
                <w:szCs w:val="22"/>
                <w:lang w:val="el-GR"/>
              </w:rPr>
              <w:t>και Αλυσίδων Markov.</w:t>
            </w:r>
            <w:r w:rsidR="00186F26" w:rsidRPr="001B4E4F">
              <w:rPr>
                <w:rFonts w:ascii="Calibri" w:hAnsi="Calibri" w:cs="Arial"/>
                <w:color w:val="002060"/>
                <w:sz w:val="22"/>
                <w:szCs w:val="22"/>
                <w:lang w:val="el-GR"/>
              </w:rPr>
              <w:t xml:space="preserve"> </w:t>
            </w:r>
          </w:p>
          <w:p w:rsidR="00186F26" w:rsidRPr="001B4E4F" w:rsidRDefault="00AE05CE" w:rsidP="001B4E4F">
            <w:pPr>
              <w:pStyle w:val="ListParagraph"/>
              <w:numPr>
                <w:ilvl w:val="0"/>
                <w:numId w:val="2"/>
              </w:num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 xml:space="preserve">Δομή προβλημάτων βελτιστοποίησης, συνθήκες ύπαρξης λύσης, ολικής λύσης, μοναδικής λύσης, κλπ. </w:t>
            </w:r>
          </w:p>
          <w:p w:rsidR="00186F26" w:rsidRPr="003F546F" w:rsidRDefault="00AE05CE" w:rsidP="001B4E4F">
            <w:pPr>
              <w:pStyle w:val="ListParagraph"/>
              <w:numPr>
                <w:ilvl w:val="0"/>
                <w:numId w:val="2"/>
              </w:num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 xml:space="preserve">Μέθοδος Lagrange, και εφαρμογές στη θεωρία παραγωγής και ζητήσεως. </w:t>
            </w:r>
          </w:p>
          <w:p w:rsidR="003F546F" w:rsidRPr="001B4E4F" w:rsidRDefault="003F546F" w:rsidP="001B4E4F">
            <w:pPr>
              <w:pStyle w:val="ListParagraph"/>
              <w:numPr>
                <w:ilvl w:val="0"/>
                <w:numId w:val="2"/>
              </w:numPr>
              <w:spacing w:after="200" w:line="276" w:lineRule="auto"/>
              <w:jc w:val="both"/>
              <w:rPr>
                <w:rFonts w:ascii="Calibri" w:hAnsi="Calibri" w:cs="Arial"/>
                <w:color w:val="002060"/>
                <w:sz w:val="22"/>
                <w:szCs w:val="22"/>
                <w:lang w:val="el-GR"/>
              </w:rPr>
            </w:pPr>
            <w:r>
              <w:rPr>
                <w:rFonts w:ascii="Calibri" w:hAnsi="Calibri" w:cs="Arial"/>
                <w:color w:val="002060"/>
                <w:sz w:val="22"/>
                <w:szCs w:val="22"/>
                <w:lang w:val="el-GR"/>
              </w:rPr>
              <w:t>Διαφορικές εξισώσεις και εξισώσεις διαφορών – εφαρμογές στην οικονομία.</w:t>
            </w:r>
          </w:p>
          <w:p w:rsidR="00AE05CE" w:rsidRPr="001B4E4F" w:rsidRDefault="00AE05CE" w:rsidP="001B4E4F">
            <w:pPr>
              <w:pStyle w:val="ListParagraph"/>
              <w:numPr>
                <w:ilvl w:val="0"/>
                <w:numId w:val="2"/>
              </w:numPr>
              <w:spacing w:after="200" w:line="276" w:lineRule="auto"/>
              <w:jc w:val="both"/>
              <w:rPr>
                <w:rFonts w:ascii="Calibri" w:hAnsi="Calibri" w:cs="Arial"/>
                <w:color w:val="002060"/>
                <w:sz w:val="22"/>
                <w:szCs w:val="22"/>
                <w:lang w:val="el-GR"/>
              </w:rPr>
            </w:pPr>
            <w:r w:rsidRPr="001B4E4F">
              <w:rPr>
                <w:rFonts w:ascii="Calibri" w:hAnsi="Calibri" w:cs="Arial"/>
                <w:color w:val="002060"/>
                <w:sz w:val="22"/>
                <w:szCs w:val="22"/>
                <w:lang w:val="el-GR"/>
              </w:rPr>
              <w:t>Η περίπτωσ</w:t>
            </w:r>
            <w:r w:rsidR="006C2009" w:rsidRPr="001B4E4F">
              <w:rPr>
                <w:rFonts w:ascii="Calibri" w:hAnsi="Calibri" w:cs="Arial"/>
                <w:color w:val="002060"/>
                <w:sz w:val="22"/>
                <w:szCs w:val="22"/>
                <w:lang w:val="el-GR"/>
              </w:rPr>
              <w:t xml:space="preserve">η του Γραμμικού προγραμματισμού, Αλγόριθμος Simplex, Μέθοδοι επίλυσης προβλημάτων Μεγιστοποίησης και Ελαχιστοποίησης. </w:t>
            </w:r>
          </w:p>
          <w:p w:rsidR="00AE05CE" w:rsidRPr="00705AAD" w:rsidRDefault="00AE05CE" w:rsidP="0001411A">
            <w:pPr>
              <w:rPr>
                <w:rFonts w:ascii="Calibri" w:hAnsi="Calibri" w:cs="Arial"/>
                <w:color w:val="002060"/>
                <w:sz w:val="20"/>
                <w:szCs w:val="20"/>
                <w:lang w:val="el-GR"/>
              </w:rPr>
            </w:pPr>
          </w:p>
        </w:tc>
      </w:tr>
    </w:tbl>
    <w:p w:rsidR="00AE05CE" w:rsidRPr="00705AAD" w:rsidRDefault="00AE05CE"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F27506" w:rsidTr="0001411A">
        <w:tc>
          <w:tcPr>
            <w:tcW w:w="3306"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AE05CE" w:rsidRPr="004E2C8A" w:rsidRDefault="00AE05CE" w:rsidP="00F92125">
            <w:pPr>
              <w:spacing w:after="200" w:line="276" w:lineRule="auto"/>
              <w:rPr>
                <w:rFonts w:ascii="Calibri" w:hAnsi="Calibri"/>
                <w:iCs/>
                <w:color w:val="002060"/>
                <w:lang w:val="el-GR"/>
              </w:rPr>
            </w:pPr>
            <w:r w:rsidRPr="004E2C8A">
              <w:rPr>
                <w:rFonts w:ascii="Calibri" w:hAnsi="Calibri"/>
                <w:iCs/>
                <w:color w:val="002060"/>
                <w:sz w:val="22"/>
                <w:szCs w:val="22"/>
                <w:lang w:val="el-GR"/>
              </w:rPr>
              <w:t xml:space="preserve">Διαλέξεις </w:t>
            </w:r>
            <w:r w:rsidR="0014490C">
              <w:rPr>
                <w:rFonts w:ascii="Calibri" w:hAnsi="Calibri"/>
                <w:iCs/>
                <w:color w:val="002060"/>
                <w:sz w:val="22"/>
                <w:szCs w:val="22"/>
                <w:lang w:val="el-GR"/>
              </w:rPr>
              <w:t xml:space="preserve">στην αίθουσα </w:t>
            </w:r>
            <w:r w:rsidRPr="004E2C8A">
              <w:rPr>
                <w:rFonts w:ascii="Calibri" w:hAnsi="Calibri"/>
                <w:iCs/>
                <w:color w:val="002060"/>
                <w:sz w:val="22"/>
                <w:szCs w:val="22"/>
                <w:lang w:val="el-GR"/>
              </w:rPr>
              <w:t xml:space="preserve">και συναντήσεις με φοιτητές </w:t>
            </w:r>
          </w:p>
        </w:tc>
      </w:tr>
      <w:tr w:rsidR="00AE05CE" w:rsidRPr="00F27506" w:rsidTr="0001411A">
        <w:tc>
          <w:tcPr>
            <w:tcW w:w="3306" w:type="dxa"/>
            <w:shd w:val="clear" w:color="auto" w:fill="DDD9C3"/>
          </w:tcPr>
          <w:p w:rsidR="00AE05CE" w:rsidRPr="00705AAD" w:rsidRDefault="00AE05CE" w:rsidP="0001411A">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14490C" w:rsidRPr="0014490C" w:rsidRDefault="0014490C" w:rsidP="0014490C">
            <w:pPr>
              <w:pStyle w:val="ListParagraph"/>
              <w:numPr>
                <w:ilvl w:val="0"/>
                <w:numId w:val="5"/>
              </w:numPr>
              <w:rPr>
                <w:rFonts w:ascii="Calibri" w:hAnsi="Calibri" w:cs="Arial"/>
                <w:color w:val="002060"/>
                <w:sz w:val="22"/>
                <w:szCs w:val="22"/>
                <w:lang w:val="el-GR"/>
              </w:rPr>
            </w:pPr>
            <w:r>
              <w:rPr>
                <w:rFonts w:ascii="Calibri" w:hAnsi="Calibri" w:cs="Arial"/>
                <w:color w:val="002060"/>
                <w:sz w:val="22"/>
                <w:szCs w:val="22"/>
                <w:lang w:val="el-GR"/>
              </w:rPr>
              <w:t>Θα γίνεται χρήση υπολογιστή</w:t>
            </w:r>
            <w:r w:rsidR="00AE05CE" w:rsidRPr="0014490C">
              <w:rPr>
                <w:rFonts w:ascii="Calibri" w:hAnsi="Calibri" w:cs="Arial"/>
                <w:color w:val="002060"/>
                <w:sz w:val="22"/>
                <w:szCs w:val="22"/>
                <w:lang w:val="el-GR"/>
              </w:rPr>
              <w:t xml:space="preserve"> και διαδραστικού πίνακα στην διδασκαλία.</w:t>
            </w:r>
          </w:p>
          <w:p w:rsidR="0014490C" w:rsidRDefault="0014490C" w:rsidP="0014490C">
            <w:pPr>
              <w:rPr>
                <w:rFonts w:ascii="Calibri" w:hAnsi="Calibri" w:cs="Arial"/>
                <w:color w:val="002060"/>
                <w:sz w:val="22"/>
                <w:szCs w:val="22"/>
                <w:lang w:val="el-GR"/>
              </w:rPr>
            </w:pPr>
          </w:p>
          <w:p w:rsidR="0014490C" w:rsidRPr="0014490C" w:rsidRDefault="0014490C" w:rsidP="0014490C">
            <w:pPr>
              <w:pStyle w:val="ListParagraph"/>
              <w:numPr>
                <w:ilvl w:val="0"/>
                <w:numId w:val="5"/>
              </w:numPr>
              <w:rPr>
                <w:rFonts w:ascii="Calibri" w:hAnsi="Calibri" w:cs="Arial"/>
                <w:color w:val="002060"/>
                <w:sz w:val="22"/>
                <w:szCs w:val="22"/>
                <w:lang w:val="el-GR"/>
              </w:rPr>
            </w:pPr>
            <w:r w:rsidRPr="0014490C">
              <w:rPr>
                <w:rFonts w:ascii="Calibri" w:hAnsi="Calibri" w:cs="Arial"/>
                <w:color w:val="002060"/>
                <w:sz w:val="22"/>
                <w:szCs w:val="22"/>
                <w:lang w:val="el-GR"/>
              </w:rPr>
              <w:t>Υποστήριξη Μαθησιακής διαδικασίας μέσω της ηλεκτρονικής πλατφόρμας e-class</w:t>
            </w:r>
            <w:r>
              <w:rPr>
                <w:rFonts w:ascii="Calibri" w:hAnsi="Calibri" w:cs="Arial"/>
                <w:color w:val="002060"/>
                <w:sz w:val="22"/>
                <w:szCs w:val="22"/>
                <w:lang w:val="el-GR"/>
              </w:rPr>
              <w:t>.</w:t>
            </w:r>
          </w:p>
          <w:p w:rsidR="0014490C" w:rsidRDefault="00AE05CE" w:rsidP="0014490C">
            <w:pPr>
              <w:rPr>
                <w:rFonts w:ascii="Calibri" w:hAnsi="Calibri" w:cs="Arial"/>
                <w:color w:val="002060"/>
                <w:sz w:val="22"/>
                <w:szCs w:val="22"/>
                <w:lang w:val="el-GR"/>
              </w:rPr>
            </w:pPr>
            <w:r w:rsidRPr="00F30539">
              <w:rPr>
                <w:rFonts w:ascii="Calibri" w:hAnsi="Calibri" w:cs="Arial"/>
                <w:color w:val="002060"/>
                <w:sz w:val="22"/>
                <w:szCs w:val="22"/>
                <w:lang w:val="el-GR"/>
              </w:rPr>
              <w:t xml:space="preserve"> </w:t>
            </w:r>
          </w:p>
          <w:p w:rsidR="00AE05CE" w:rsidRPr="0014490C" w:rsidRDefault="00AE05CE" w:rsidP="0014490C">
            <w:pPr>
              <w:pStyle w:val="ListParagraph"/>
              <w:numPr>
                <w:ilvl w:val="0"/>
                <w:numId w:val="4"/>
              </w:numPr>
              <w:rPr>
                <w:rFonts w:ascii="Calibri" w:hAnsi="Calibri" w:cs="Arial"/>
                <w:color w:val="002060"/>
                <w:lang w:val="el-GR"/>
              </w:rPr>
            </w:pPr>
            <w:r w:rsidRPr="0014490C">
              <w:rPr>
                <w:rFonts w:ascii="Calibri" w:hAnsi="Calibri" w:cs="Arial"/>
                <w:color w:val="002060"/>
                <w:sz w:val="22"/>
                <w:szCs w:val="22"/>
                <w:lang w:val="el-GR"/>
              </w:rPr>
              <w:t xml:space="preserve">Η επικοινωνία με τους φοιτητές θα γίνεται σε προσωπικό επίπεδο, επίσης με χρήση ηλεκτρονικού ταχυδρομείου και άμεσης τηλε-επικοινωνίας (πχ </w:t>
            </w:r>
            <w:r w:rsidRPr="0014490C">
              <w:rPr>
                <w:rFonts w:ascii="Calibri" w:hAnsi="Calibri" w:cs="Arial"/>
                <w:color w:val="002060"/>
                <w:sz w:val="22"/>
                <w:szCs w:val="22"/>
              </w:rPr>
              <w:t>skype</w:t>
            </w:r>
            <w:r w:rsidRPr="0014490C">
              <w:rPr>
                <w:rFonts w:ascii="Calibri" w:hAnsi="Calibri" w:cs="Arial"/>
                <w:color w:val="002060"/>
                <w:sz w:val="22"/>
                <w:szCs w:val="22"/>
                <w:lang w:val="el-GR"/>
              </w:rPr>
              <w:t>)</w:t>
            </w:r>
            <w:r w:rsidR="0014490C">
              <w:rPr>
                <w:rFonts w:ascii="Calibri" w:hAnsi="Calibri" w:cs="Arial"/>
                <w:color w:val="002060"/>
                <w:sz w:val="22"/>
                <w:szCs w:val="22"/>
                <w:lang w:val="el-GR"/>
              </w:rPr>
              <w:t>.</w:t>
            </w:r>
            <w:r w:rsidRPr="0014490C">
              <w:rPr>
                <w:rFonts w:ascii="Calibri" w:hAnsi="Calibri" w:cs="Arial"/>
                <w:color w:val="002060"/>
                <w:sz w:val="22"/>
                <w:szCs w:val="22"/>
                <w:lang w:val="el-GR"/>
              </w:rPr>
              <w:t xml:space="preserve"> </w:t>
            </w:r>
          </w:p>
        </w:tc>
      </w:tr>
      <w:tr w:rsidR="00AE05CE" w:rsidRPr="00705AAD" w:rsidTr="0001411A">
        <w:tc>
          <w:tcPr>
            <w:tcW w:w="3306" w:type="dxa"/>
            <w:shd w:val="clear" w:color="auto" w:fill="DDD9C3"/>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AE05CE" w:rsidRPr="00705AAD" w:rsidRDefault="00AE05CE" w:rsidP="0001411A">
            <w:pPr>
              <w:jc w:val="both"/>
              <w:rPr>
                <w:rFonts w:ascii="Calibri" w:hAnsi="Calibri" w:cs="Arial"/>
                <w:i/>
                <w:sz w:val="16"/>
                <w:szCs w:val="16"/>
                <w:lang w:val="el-GR"/>
              </w:rPr>
            </w:pP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E05CE" w:rsidRPr="00705AAD"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AE05CE" w:rsidRPr="000D22DA" w:rsidRDefault="00AE05CE" w:rsidP="000D22DA">
                  <w:pPr>
                    <w:jc w:val="center"/>
                    <w:rPr>
                      <w:rFonts w:ascii="Calibri" w:hAnsi="Calibri" w:cs="Arial"/>
                      <w:b/>
                      <w:i/>
                      <w:sz w:val="20"/>
                      <w:szCs w:val="20"/>
                    </w:rPr>
                  </w:pPr>
                  <w:r w:rsidRPr="000D22DA">
                    <w:rPr>
                      <w:rFonts w:ascii="Calibri" w:hAnsi="Calibri"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AE05CE" w:rsidRPr="000D22DA" w:rsidRDefault="00AE05CE" w:rsidP="000D22DA">
                  <w:pPr>
                    <w:jc w:val="center"/>
                    <w:rPr>
                      <w:rFonts w:ascii="Calibri" w:hAnsi="Calibri" w:cs="Arial"/>
                      <w:b/>
                      <w:i/>
                      <w:sz w:val="20"/>
                      <w:szCs w:val="20"/>
                    </w:rPr>
                  </w:pPr>
                  <w:r w:rsidRPr="000D22DA">
                    <w:rPr>
                      <w:rFonts w:ascii="Calibri" w:hAnsi="Calibri" w:cs="Arial"/>
                      <w:b/>
                      <w:i/>
                      <w:sz w:val="20"/>
                      <w:szCs w:val="20"/>
                    </w:rPr>
                    <w:t>Φόρτος Εργασίας Εξαμήνου</w:t>
                  </w: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4E2C8A" w:rsidRDefault="00AE05CE" w:rsidP="00F92125">
                  <w:pPr>
                    <w:rPr>
                      <w:rFonts w:ascii="Calibri" w:hAnsi="Calibri"/>
                      <w:iCs/>
                      <w:color w:val="002060"/>
                      <w:lang w:val="el-GR"/>
                    </w:rPr>
                  </w:pPr>
                  <w:r w:rsidRPr="004E2C8A">
                    <w:rPr>
                      <w:rFonts w:ascii="Calibri" w:hAnsi="Calibri"/>
                      <w:iCs/>
                      <w:color w:val="002060"/>
                      <w:sz w:val="22"/>
                      <w:szCs w:val="22"/>
                      <w:lang w:val="el-GR"/>
                    </w:rPr>
                    <w:t xml:space="preserve">Παραδόσεις μαθημάτων </w:t>
                  </w:r>
                </w:p>
              </w:tc>
              <w:tc>
                <w:tcPr>
                  <w:tcW w:w="2468" w:type="dxa"/>
                  <w:tcBorders>
                    <w:top w:val="single" w:sz="4" w:space="0" w:color="auto"/>
                    <w:left w:val="single" w:sz="4" w:space="0" w:color="auto"/>
                    <w:bottom w:val="single" w:sz="4" w:space="0" w:color="auto"/>
                    <w:right w:val="single" w:sz="4" w:space="0" w:color="auto"/>
                  </w:tcBorders>
                </w:tcPr>
                <w:p w:rsidR="00AE05CE" w:rsidRPr="004E2C8A" w:rsidRDefault="00355A0D" w:rsidP="00F92125">
                  <w:pPr>
                    <w:jc w:val="center"/>
                    <w:rPr>
                      <w:rFonts w:ascii="Calibri" w:hAnsi="Calibri" w:cs="Arial"/>
                      <w:color w:val="002060"/>
                      <w:lang w:val="el-GR"/>
                    </w:rPr>
                  </w:pPr>
                  <w:r>
                    <w:rPr>
                      <w:rFonts w:ascii="Calibri" w:hAnsi="Calibri" w:cs="Arial"/>
                      <w:color w:val="002060"/>
                      <w:sz w:val="22"/>
                      <w:szCs w:val="22"/>
                      <w:lang w:val="el-GR"/>
                    </w:rPr>
                    <w:t>65</w:t>
                  </w:r>
                  <w:r w:rsidR="00AE05CE" w:rsidRPr="004E2C8A">
                    <w:rPr>
                      <w:rFonts w:ascii="Calibri" w:hAnsi="Calibri" w:cs="Arial"/>
                      <w:color w:val="002060"/>
                      <w:sz w:val="22"/>
                      <w:szCs w:val="22"/>
                      <w:lang w:val="el-GR"/>
                    </w:rPr>
                    <w:t xml:space="preserve"> ώρες</w:t>
                  </w: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4E2C8A" w:rsidRDefault="00AE05CE" w:rsidP="00F92125">
                  <w:pPr>
                    <w:rPr>
                      <w:rFonts w:ascii="Calibri" w:hAnsi="Calibri"/>
                      <w:iCs/>
                      <w:color w:val="002060"/>
                      <w:lang w:val="el-GR"/>
                    </w:rPr>
                  </w:pPr>
                  <w:r w:rsidRPr="004E2C8A">
                    <w:rPr>
                      <w:rFonts w:ascii="Calibri" w:hAnsi="Calibri"/>
                      <w:iCs/>
                      <w:color w:val="002060"/>
                      <w:sz w:val="22"/>
                      <w:szCs w:val="22"/>
                      <w:lang w:val="el-GR"/>
                    </w:rPr>
                    <w:t>Μελέτη διδαχθείσας ύλης</w:t>
                  </w:r>
                </w:p>
              </w:tc>
              <w:tc>
                <w:tcPr>
                  <w:tcW w:w="2468" w:type="dxa"/>
                  <w:tcBorders>
                    <w:top w:val="single" w:sz="4" w:space="0" w:color="auto"/>
                    <w:left w:val="single" w:sz="4" w:space="0" w:color="auto"/>
                    <w:bottom w:val="single" w:sz="4" w:space="0" w:color="auto"/>
                    <w:right w:val="single" w:sz="4" w:space="0" w:color="auto"/>
                  </w:tcBorders>
                </w:tcPr>
                <w:p w:rsidR="00AE05CE" w:rsidRPr="004E2C8A" w:rsidRDefault="00355A0D" w:rsidP="00355A0D">
                  <w:pPr>
                    <w:jc w:val="center"/>
                    <w:rPr>
                      <w:rFonts w:ascii="Calibri" w:hAnsi="Calibri" w:cs="Arial"/>
                      <w:color w:val="002060"/>
                      <w:lang w:val="el-GR"/>
                    </w:rPr>
                  </w:pPr>
                  <w:r>
                    <w:rPr>
                      <w:rFonts w:ascii="Calibri" w:hAnsi="Calibri" w:cs="Arial"/>
                      <w:color w:val="002060"/>
                      <w:sz w:val="22"/>
                      <w:szCs w:val="22"/>
                      <w:lang w:val="el-GR"/>
                    </w:rPr>
                    <w:t>27</w:t>
                  </w:r>
                  <w:r w:rsidR="00AE05CE" w:rsidRPr="004E2C8A">
                    <w:rPr>
                      <w:rFonts w:ascii="Calibri" w:hAnsi="Calibri" w:cs="Arial"/>
                      <w:color w:val="002060"/>
                      <w:sz w:val="22"/>
                      <w:szCs w:val="22"/>
                      <w:lang w:val="el-GR"/>
                    </w:rPr>
                    <w:t xml:space="preserve"> ώρες</w:t>
                  </w: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4E2C8A" w:rsidRDefault="00AE05CE" w:rsidP="00F92125">
                  <w:pPr>
                    <w:rPr>
                      <w:rFonts w:ascii="Calibri" w:hAnsi="Calibri"/>
                      <w:iCs/>
                      <w:color w:val="002060"/>
                      <w:lang w:val="el-GR"/>
                    </w:rPr>
                  </w:pPr>
                  <w:r>
                    <w:rPr>
                      <w:rFonts w:ascii="Calibri" w:hAnsi="Calibri"/>
                      <w:iCs/>
                      <w:color w:val="002060"/>
                      <w:sz w:val="22"/>
                      <w:szCs w:val="22"/>
                      <w:lang w:val="el-GR"/>
                    </w:rPr>
                    <w:t>Ασκήσεις και εξάσκηση σε οικονομικές εφαρμογές</w:t>
                  </w:r>
                </w:p>
              </w:tc>
              <w:tc>
                <w:tcPr>
                  <w:tcW w:w="2468" w:type="dxa"/>
                  <w:tcBorders>
                    <w:top w:val="single" w:sz="4" w:space="0" w:color="auto"/>
                    <w:left w:val="single" w:sz="4" w:space="0" w:color="auto"/>
                    <w:bottom w:val="single" w:sz="4" w:space="0" w:color="auto"/>
                    <w:right w:val="single" w:sz="4" w:space="0" w:color="auto"/>
                  </w:tcBorders>
                </w:tcPr>
                <w:p w:rsidR="00AE05CE" w:rsidRPr="004E2C8A" w:rsidRDefault="00AE05CE" w:rsidP="00175C4B">
                  <w:pPr>
                    <w:jc w:val="center"/>
                    <w:rPr>
                      <w:rFonts w:ascii="Calibri" w:hAnsi="Calibri" w:cs="Arial"/>
                      <w:color w:val="002060"/>
                      <w:lang w:val="el-GR"/>
                    </w:rPr>
                  </w:pPr>
                  <w:r w:rsidRPr="004E2C8A">
                    <w:rPr>
                      <w:rFonts w:ascii="Calibri" w:hAnsi="Calibri" w:cs="Arial"/>
                      <w:color w:val="002060"/>
                      <w:sz w:val="22"/>
                      <w:szCs w:val="22"/>
                      <w:lang w:val="el-GR"/>
                    </w:rPr>
                    <w:t>33 ώρες</w:t>
                  </w: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lang w:val="el-GR"/>
                    </w:rPr>
                  </w:pPr>
                  <w:r w:rsidRPr="000D22DA">
                    <w:rPr>
                      <w:rFonts w:ascii="Calibri" w:hAnsi="Calibri"/>
                      <w:iCs/>
                      <w:color w:val="002060"/>
                      <w:sz w:val="22"/>
                      <w:szCs w:val="22"/>
                      <w:lang w:val="el-GR"/>
                    </w:rPr>
                    <w:t>Σύνολο</w:t>
                  </w:r>
                  <w:r w:rsidR="0014490C">
                    <w:rPr>
                      <w:rFonts w:ascii="Calibri" w:hAnsi="Calibri"/>
                      <w:iCs/>
                      <w:color w:val="002060"/>
                      <w:sz w:val="22"/>
                      <w:szCs w:val="22"/>
                      <w:lang w:val="el-GR"/>
                    </w:rPr>
                    <w:t xml:space="preserve"> </w:t>
                  </w:r>
                  <w:r w:rsidRPr="000D22DA">
                    <w:rPr>
                      <w:rFonts w:ascii="Calibri" w:hAnsi="Calibri"/>
                      <w:iCs/>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AE05CE" w:rsidRPr="00B06BD5" w:rsidRDefault="00AE05CE" w:rsidP="000D22DA">
                  <w:pPr>
                    <w:jc w:val="center"/>
                    <w:rPr>
                      <w:rFonts w:ascii="Calibri" w:hAnsi="Calibri" w:cs="Arial"/>
                      <w:color w:val="002060"/>
                      <w:lang w:val="el-GR"/>
                    </w:rPr>
                  </w:pPr>
                  <w:r w:rsidRPr="00B06BD5">
                    <w:rPr>
                      <w:rFonts w:ascii="Calibri" w:hAnsi="Calibri" w:cs="Arial"/>
                      <w:color w:val="002060"/>
                      <w:sz w:val="22"/>
                      <w:szCs w:val="22"/>
                      <w:lang w:val="el-GR"/>
                    </w:rPr>
                    <w:t>125</w:t>
                  </w:r>
                </w:p>
              </w:tc>
            </w:tr>
          </w:tbl>
          <w:p w:rsidR="00AE05CE" w:rsidRPr="00705AAD" w:rsidRDefault="00AE05CE" w:rsidP="0001411A">
            <w:pPr>
              <w:rPr>
                <w:rFonts w:ascii="Tahoma" w:hAnsi="Tahoma" w:cs="Tahoma"/>
              </w:rPr>
            </w:pPr>
          </w:p>
        </w:tc>
      </w:tr>
      <w:tr w:rsidR="00AE05CE" w:rsidRPr="00F27506" w:rsidTr="0001411A">
        <w:tc>
          <w:tcPr>
            <w:tcW w:w="3306" w:type="dxa"/>
          </w:tcPr>
          <w:p w:rsidR="00AE05CE" w:rsidRPr="00705AAD" w:rsidRDefault="00AE05CE" w:rsidP="0001411A">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AE05CE" w:rsidRPr="00705AAD" w:rsidRDefault="00AE05CE" w:rsidP="0001411A">
            <w:pPr>
              <w:jc w:val="both"/>
              <w:rPr>
                <w:rFonts w:ascii="Calibri" w:hAnsi="Calibri" w:cs="Arial"/>
                <w:i/>
                <w:sz w:val="16"/>
                <w:szCs w:val="16"/>
                <w:lang w:val="el-GR"/>
              </w:rPr>
            </w:pP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w:t>
            </w:r>
            <w:r w:rsidRPr="00705AAD">
              <w:rPr>
                <w:rFonts w:ascii="Calibri" w:hAnsi="Calibri" w:cs="Arial"/>
                <w:i/>
                <w:sz w:val="16"/>
                <w:szCs w:val="16"/>
                <w:lang w:val="el-GR"/>
              </w:rPr>
              <w:lastRenderedPageBreak/>
              <w:t>Κλινική Εξέταση Ασθενούς, Καλλιτεχνική Ερμηνεία, Άλλη / Άλλες</w:t>
            </w:r>
          </w:p>
          <w:p w:rsidR="00AE05CE" w:rsidRPr="00705AAD" w:rsidRDefault="00AE05CE" w:rsidP="0001411A">
            <w:pPr>
              <w:jc w:val="both"/>
              <w:rPr>
                <w:rFonts w:ascii="Calibri" w:hAnsi="Calibri" w:cs="Arial"/>
                <w:i/>
                <w:sz w:val="16"/>
                <w:szCs w:val="16"/>
                <w:lang w:val="el-GR"/>
              </w:rPr>
            </w:pPr>
          </w:p>
          <w:p w:rsidR="00AE05CE" w:rsidRPr="00705AAD" w:rsidRDefault="00AE05CE" w:rsidP="0001411A">
            <w:pPr>
              <w:jc w:val="both"/>
              <w:rPr>
                <w:rFonts w:ascii="Calibri" w:hAnsi="Calibri" w:cs="Arial"/>
                <w:i/>
                <w:sz w:val="16"/>
                <w:szCs w:val="16"/>
                <w:lang w:val="el-GR"/>
              </w:rPr>
            </w:pPr>
            <w:r w:rsidRPr="00705A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AE05CE" w:rsidRPr="00203825" w:rsidRDefault="00203825" w:rsidP="0001411A">
            <w:pPr>
              <w:rPr>
                <w:rFonts w:ascii="Calibri" w:hAnsi="Calibri" w:cs="Arial"/>
                <w:color w:val="002060"/>
                <w:sz w:val="22"/>
                <w:szCs w:val="22"/>
                <w:lang w:val="el-GR"/>
              </w:rPr>
            </w:pPr>
            <w:r>
              <w:rPr>
                <w:rFonts w:ascii="Calibri" w:hAnsi="Calibri" w:cs="Arial"/>
                <w:color w:val="002060"/>
                <w:sz w:val="22"/>
                <w:szCs w:val="22"/>
                <w:lang w:val="el-GR"/>
              </w:rPr>
              <w:lastRenderedPageBreak/>
              <w:t>Γραπτές ε</w:t>
            </w:r>
            <w:r w:rsidR="00AE05CE">
              <w:rPr>
                <w:rFonts w:ascii="Calibri" w:hAnsi="Calibri" w:cs="Arial"/>
                <w:color w:val="002060"/>
                <w:sz w:val="22"/>
                <w:szCs w:val="22"/>
                <w:lang w:val="el-GR"/>
              </w:rPr>
              <w:t xml:space="preserve">ξετάσεις </w:t>
            </w:r>
            <w:r>
              <w:rPr>
                <w:rFonts w:ascii="Calibri" w:hAnsi="Calibri" w:cs="Arial"/>
                <w:color w:val="002060"/>
                <w:sz w:val="22"/>
                <w:szCs w:val="22"/>
                <w:lang w:val="el-GR"/>
              </w:rPr>
              <w:t xml:space="preserve">στο τέλος </w:t>
            </w:r>
            <w:r w:rsidR="00AE05CE">
              <w:rPr>
                <w:rFonts w:ascii="Calibri" w:hAnsi="Calibri" w:cs="Arial"/>
                <w:color w:val="002060"/>
                <w:sz w:val="22"/>
                <w:szCs w:val="22"/>
                <w:lang w:val="el-GR"/>
              </w:rPr>
              <w:t>του εξαμήνου.</w:t>
            </w: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Pr="00705AAD" w:rsidRDefault="00AE05CE" w:rsidP="0001411A">
            <w:pPr>
              <w:rPr>
                <w:rFonts w:ascii="Calibri" w:hAnsi="Calibri" w:cs="Arial"/>
                <w:color w:val="002060"/>
                <w:lang w:val="el-GR"/>
              </w:rPr>
            </w:pPr>
          </w:p>
        </w:tc>
      </w:tr>
    </w:tbl>
    <w:p w:rsidR="00AE05CE" w:rsidRPr="00705AAD" w:rsidRDefault="00AE05CE" w:rsidP="0051485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AD0185" w:rsidTr="0001411A">
        <w:tc>
          <w:tcPr>
            <w:tcW w:w="8472" w:type="dxa"/>
          </w:tcPr>
          <w:p w:rsidR="0014490C" w:rsidRPr="001B4E4F" w:rsidRDefault="0014490C" w:rsidP="00C72DF6">
            <w:pPr>
              <w:rPr>
                <w:rFonts w:ascii="Calibri" w:hAnsi="Calibri" w:cs="Arial"/>
                <w:color w:val="002060"/>
                <w:sz w:val="22"/>
                <w:szCs w:val="22"/>
                <w:lang w:val="el-GR"/>
              </w:rPr>
            </w:pPr>
            <w:r w:rsidRPr="001B4E4F">
              <w:rPr>
                <w:rFonts w:ascii="Calibri" w:hAnsi="Calibri" w:cs="Arial"/>
                <w:color w:val="002060"/>
                <w:sz w:val="22"/>
                <w:szCs w:val="22"/>
                <w:lang w:val="el-GR"/>
              </w:rPr>
              <w:t>Προτεινόμενη βιβλιογραφία:</w:t>
            </w:r>
          </w:p>
          <w:p w:rsidR="0014490C" w:rsidRDefault="0014490C" w:rsidP="00C72DF6">
            <w:pPr>
              <w:rPr>
                <w:lang w:val="el-GR"/>
              </w:rPr>
            </w:pPr>
          </w:p>
          <w:p w:rsidR="0014490C" w:rsidRPr="001B4E4F" w:rsidRDefault="0014490C" w:rsidP="001B4E4F">
            <w:pPr>
              <w:pStyle w:val="ListParagraph"/>
              <w:numPr>
                <w:ilvl w:val="0"/>
                <w:numId w:val="4"/>
              </w:numPr>
              <w:rPr>
                <w:rFonts w:ascii="Calibri" w:hAnsi="Calibri" w:cs="Arial"/>
                <w:color w:val="002060"/>
                <w:sz w:val="22"/>
                <w:szCs w:val="22"/>
                <w:lang w:val="el-GR"/>
              </w:rPr>
            </w:pPr>
            <w:r w:rsidRPr="001B4E4F">
              <w:rPr>
                <w:rFonts w:ascii="Calibri" w:hAnsi="Calibri" w:cs="Arial"/>
                <w:color w:val="002060"/>
                <w:sz w:val="22"/>
                <w:szCs w:val="22"/>
                <w:lang w:val="el-GR"/>
              </w:rPr>
              <w:t>Κουτρουμανίδης, Θ., Ζαφειρίου, Ε. και Μαλέσιος, Χ. (2016). Εφαρμοσμένα μαθηματικά στη γεωπονική επιστήμη. Εκδόσεις Τζιόλα, Θεσσαλονίκη.</w:t>
            </w:r>
          </w:p>
          <w:p w:rsidR="0014490C" w:rsidRPr="001B4E4F" w:rsidRDefault="0014490C" w:rsidP="00C72DF6">
            <w:pPr>
              <w:rPr>
                <w:rFonts w:ascii="Calibri" w:hAnsi="Calibri" w:cs="Arial"/>
                <w:color w:val="002060"/>
                <w:sz w:val="22"/>
                <w:szCs w:val="22"/>
                <w:lang w:val="el-GR"/>
              </w:rPr>
            </w:pPr>
          </w:p>
          <w:p w:rsidR="0014490C" w:rsidRPr="001B4E4F" w:rsidRDefault="00AE05CE" w:rsidP="001B4E4F">
            <w:pPr>
              <w:pStyle w:val="ListParagraph"/>
              <w:numPr>
                <w:ilvl w:val="0"/>
                <w:numId w:val="4"/>
              </w:numPr>
              <w:rPr>
                <w:rFonts w:ascii="Calibri" w:hAnsi="Calibri" w:cs="Arial"/>
                <w:color w:val="002060"/>
                <w:sz w:val="22"/>
                <w:szCs w:val="22"/>
                <w:lang w:val="el-GR"/>
              </w:rPr>
            </w:pPr>
            <w:r w:rsidRPr="00D760D3">
              <w:rPr>
                <w:rFonts w:ascii="Calibri" w:hAnsi="Calibri" w:cs="Arial"/>
                <w:color w:val="002060"/>
                <w:sz w:val="22"/>
                <w:szCs w:val="22"/>
              </w:rPr>
              <w:t>Chiang</w:t>
            </w:r>
            <w:r w:rsidR="0014490C" w:rsidRPr="00D760D3">
              <w:rPr>
                <w:rFonts w:ascii="Calibri" w:hAnsi="Calibri" w:cs="Arial"/>
                <w:color w:val="002060"/>
                <w:sz w:val="22"/>
                <w:szCs w:val="22"/>
              </w:rPr>
              <w:t xml:space="preserve">, </w:t>
            </w:r>
            <w:r w:rsidR="0014490C" w:rsidRPr="001B4E4F">
              <w:rPr>
                <w:rFonts w:ascii="Calibri" w:hAnsi="Calibri" w:cs="Arial"/>
                <w:color w:val="002060"/>
                <w:sz w:val="22"/>
                <w:szCs w:val="22"/>
                <w:lang w:val="el-GR"/>
              </w:rPr>
              <w:t>Α</w:t>
            </w:r>
            <w:r w:rsidR="0014490C" w:rsidRPr="00D760D3">
              <w:rPr>
                <w:rFonts w:ascii="Calibri" w:hAnsi="Calibri" w:cs="Arial"/>
                <w:color w:val="002060"/>
                <w:sz w:val="22"/>
                <w:szCs w:val="22"/>
              </w:rPr>
              <w:t>.</w:t>
            </w:r>
            <w:r w:rsidR="00203825" w:rsidRPr="00D760D3">
              <w:rPr>
                <w:rFonts w:ascii="Calibri" w:hAnsi="Calibri" w:cs="Arial"/>
                <w:color w:val="002060"/>
                <w:sz w:val="22"/>
                <w:szCs w:val="22"/>
              </w:rPr>
              <w:t xml:space="preserve"> and Wainwright</w:t>
            </w:r>
            <w:r w:rsidR="0014490C" w:rsidRPr="00D760D3">
              <w:rPr>
                <w:rFonts w:ascii="Calibri" w:hAnsi="Calibri" w:cs="Arial"/>
                <w:color w:val="002060"/>
                <w:sz w:val="22"/>
                <w:szCs w:val="22"/>
              </w:rPr>
              <w:t xml:space="preserve">, </w:t>
            </w:r>
            <w:r w:rsidR="0014490C" w:rsidRPr="001B4E4F">
              <w:rPr>
                <w:rFonts w:ascii="Calibri" w:hAnsi="Calibri" w:cs="Arial"/>
                <w:color w:val="002060"/>
                <w:sz w:val="22"/>
                <w:szCs w:val="22"/>
                <w:lang w:val="el-GR"/>
              </w:rPr>
              <w:t>Κ</w:t>
            </w:r>
            <w:r w:rsidR="0014490C" w:rsidRPr="00D760D3">
              <w:rPr>
                <w:rFonts w:ascii="Calibri" w:hAnsi="Calibri" w:cs="Arial"/>
                <w:color w:val="002060"/>
                <w:sz w:val="22"/>
                <w:szCs w:val="22"/>
              </w:rPr>
              <w:t>. (2009)</w:t>
            </w:r>
            <w:r w:rsidRPr="00D760D3">
              <w:rPr>
                <w:rFonts w:ascii="Calibri" w:hAnsi="Calibri" w:cs="Arial"/>
                <w:color w:val="002060"/>
                <w:sz w:val="22"/>
                <w:szCs w:val="22"/>
              </w:rPr>
              <w:t xml:space="preserve">. </w:t>
            </w:r>
            <w:r w:rsidR="0014490C" w:rsidRPr="001B4E4F">
              <w:rPr>
                <w:rFonts w:ascii="Calibri" w:hAnsi="Calibri" w:cs="Arial"/>
                <w:color w:val="002060"/>
                <w:sz w:val="22"/>
                <w:szCs w:val="22"/>
                <w:lang w:val="el-GR"/>
              </w:rPr>
              <w:t>Μαθηματικές μέθοδοι οικονομικής ανάλυσης. Εκδόσεις Κριτική, Αθήνα.</w:t>
            </w:r>
          </w:p>
          <w:p w:rsidR="0014490C" w:rsidRPr="001B4E4F" w:rsidRDefault="0014490C" w:rsidP="00C72DF6">
            <w:pPr>
              <w:rPr>
                <w:rFonts w:ascii="Calibri" w:hAnsi="Calibri" w:cs="Arial"/>
                <w:color w:val="002060"/>
                <w:sz w:val="22"/>
                <w:szCs w:val="22"/>
                <w:lang w:val="el-GR"/>
              </w:rPr>
            </w:pPr>
          </w:p>
          <w:p w:rsidR="00AE05CE" w:rsidRPr="001B4E4F" w:rsidRDefault="0014490C" w:rsidP="001B4E4F">
            <w:pPr>
              <w:pStyle w:val="ListParagraph"/>
              <w:numPr>
                <w:ilvl w:val="0"/>
                <w:numId w:val="4"/>
              </w:numPr>
              <w:rPr>
                <w:rFonts w:ascii="Calibri" w:hAnsi="Calibri" w:cs="Arial"/>
                <w:color w:val="002060"/>
                <w:sz w:val="22"/>
                <w:szCs w:val="22"/>
                <w:lang w:val="el-GR"/>
              </w:rPr>
            </w:pPr>
            <w:r w:rsidRPr="001B4E4F">
              <w:rPr>
                <w:rFonts w:ascii="Calibri" w:hAnsi="Calibri" w:cs="Arial"/>
                <w:color w:val="002060"/>
                <w:sz w:val="22"/>
                <w:szCs w:val="22"/>
                <w:lang w:val="el-GR"/>
              </w:rPr>
              <w:t>Μάνος Β. (2009). Μέθοδοι ποσοτικής ανάλυσης. Εκδόσεις Ζήτη, Θεσσαλονίκη.</w:t>
            </w:r>
          </w:p>
          <w:p w:rsidR="00AE05CE" w:rsidRPr="00705AAD" w:rsidRDefault="00AE05CE" w:rsidP="0001411A">
            <w:pPr>
              <w:jc w:val="both"/>
              <w:rPr>
                <w:rFonts w:ascii="Calibri" w:hAnsi="Calibri" w:cs="Arial"/>
                <w:b/>
                <w:lang w:val="el-GR"/>
              </w:rPr>
            </w:pPr>
          </w:p>
        </w:tc>
      </w:tr>
    </w:tbl>
    <w:p w:rsidR="00AE05CE" w:rsidRPr="00C72DF6" w:rsidRDefault="00AE05CE">
      <w:pPr>
        <w:rPr>
          <w:lang w:val="el-GR"/>
        </w:rPr>
      </w:pPr>
    </w:p>
    <w:sectPr w:rsidR="00AE05CE" w:rsidRPr="00C72DF6"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C12"/>
    <w:multiLevelType w:val="hybridMultilevel"/>
    <w:tmpl w:val="7F6CB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4A417644"/>
    <w:multiLevelType w:val="hybridMultilevel"/>
    <w:tmpl w:val="B95EF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AFC1BA2"/>
    <w:multiLevelType w:val="hybridMultilevel"/>
    <w:tmpl w:val="DA18595C"/>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411A"/>
    <w:rsid w:val="000144A4"/>
    <w:rsid w:val="00031690"/>
    <w:rsid w:val="00050821"/>
    <w:rsid w:val="000D22DA"/>
    <w:rsid w:val="000E65EE"/>
    <w:rsid w:val="0014490C"/>
    <w:rsid w:val="00152536"/>
    <w:rsid w:val="00175C4B"/>
    <w:rsid w:val="00186F26"/>
    <w:rsid w:val="001B3B97"/>
    <w:rsid w:val="001B4E4F"/>
    <w:rsid w:val="001D2BAF"/>
    <w:rsid w:val="001E39F6"/>
    <w:rsid w:val="00203825"/>
    <w:rsid w:val="00340FE3"/>
    <w:rsid w:val="00355A0D"/>
    <w:rsid w:val="00394BBC"/>
    <w:rsid w:val="003B2ED1"/>
    <w:rsid w:val="003B3B41"/>
    <w:rsid w:val="003E6092"/>
    <w:rsid w:val="003F546F"/>
    <w:rsid w:val="004017E9"/>
    <w:rsid w:val="00412D1F"/>
    <w:rsid w:val="00461CCF"/>
    <w:rsid w:val="004E20A5"/>
    <w:rsid w:val="004E2C8A"/>
    <w:rsid w:val="0051485C"/>
    <w:rsid w:val="00583C90"/>
    <w:rsid w:val="005C4FC4"/>
    <w:rsid w:val="005F4935"/>
    <w:rsid w:val="00616388"/>
    <w:rsid w:val="006C2009"/>
    <w:rsid w:val="006E0B38"/>
    <w:rsid w:val="00705AAD"/>
    <w:rsid w:val="00730055"/>
    <w:rsid w:val="007602B1"/>
    <w:rsid w:val="007605D0"/>
    <w:rsid w:val="008200E1"/>
    <w:rsid w:val="00894B9E"/>
    <w:rsid w:val="008D215B"/>
    <w:rsid w:val="008E4495"/>
    <w:rsid w:val="00927D8F"/>
    <w:rsid w:val="00986567"/>
    <w:rsid w:val="009C137D"/>
    <w:rsid w:val="009C2E94"/>
    <w:rsid w:val="00AB699A"/>
    <w:rsid w:val="00AD0185"/>
    <w:rsid w:val="00AE05CE"/>
    <w:rsid w:val="00B00498"/>
    <w:rsid w:val="00B06BD5"/>
    <w:rsid w:val="00B9124C"/>
    <w:rsid w:val="00BE2D9A"/>
    <w:rsid w:val="00BE6A69"/>
    <w:rsid w:val="00C42001"/>
    <w:rsid w:val="00C47B3E"/>
    <w:rsid w:val="00C72DF6"/>
    <w:rsid w:val="00CA101B"/>
    <w:rsid w:val="00CD554B"/>
    <w:rsid w:val="00D760D3"/>
    <w:rsid w:val="00E139FE"/>
    <w:rsid w:val="00F27506"/>
    <w:rsid w:val="00F30539"/>
    <w:rsid w:val="00F563E5"/>
    <w:rsid w:val="00F72B38"/>
    <w:rsid w:val="00F921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65F1B2-D39A-42B0-8498-C6361C63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9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User</cp:lastModifiedBy>
  <cp:revision>2</cp:revision>
  <dcterms:created xsi:type="dcterms:W3CDTF">2026-03-05T12:43:00Z</dcterms:created>
  <dcterms:modified xsi:type="dcterms:W3CDTF">2026-03-05T12:43:00Z</dcterms:modified>
</cp:coreProperties>
</file>